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36B" w:rsidRPr="003D636B" w:rsidRDefault="003D636B" w:rsidP="003D636B">
      <w:pPr>
        <w:tabs>
          <w:tab w:val="clear" w:pos="142"/>
          <w:tab w:val="clear" w:pos="3261"/>
          <w:tab w:val="clear" w:pos="4253"/>
          <w:tab w:val="clear" w:pos="5529"/>
        </w:tabs>
        <w:spacing w:before="100" w:beforeAutospacing="1" w:after="100" w:afterAutospacing="1" w:line="240" w:lineRule="auto"/>
        <w:rPr>
          <w:b/>
          <w:sz w:val="22"/>
          <w:szCs w:val="22"/>
        </w:rPr>
      </w:pPr>
      <w:r w:rsidRPr="003D636B">
        <w:rPr>
          <w:b/>
          <w:sz w:val="22"/>
          <w:szCs w:val="22"/>
        </w:rPr>
        <w:drawing>
          <wp:anchor distT="0" distB="0" distL="114300" distR="114300" simplePos="0" relativeHeight="251658240" behindDoc="0" locked="0" layoutInCell="1" allowOverlap="1">
            <wp:simplePos x="0" y="0"/>
            <wp:positionH relativeFrom="column">
              <wp:posOffset>4168140</wp:posOffset>
            </wp:positionH>
            <wp:positionV relativeFrom="paragraph">
              <wp:posOffset>1905</wp:posOffset>
            </wp:positionV>
            <wp:extent cx="1905635" cy="1111250"/>
            <wp:effectExtent l="0" t="0" r="0" b="0"/>
            <wp:wrapSquare wrapText="bothSides"/>
            <wp:docPr id="1" name="Picture 1" descr="C:\Users\nienke.verduijn\AppData\Local\Microsoft\Windows\INetCache\Content.MSO\150EB7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enke.verduijn\AppData\Local\Microsoft\Windows\INetCache\Content.MSO\150EB7A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635" cy="1111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636B">
        <w:rPr>
          <w:b/>
          <w:sz w:val="22"/>
          <w:szCs w:val="22"/>
        </w:rPr>
        <w:t xml:space="preserve">Communicatieve vaardigheden </w:t>
      </w:r>
    </w:p>
    <w:p w:rsidR="003D636B" w:rsidRPr="003D636B" w:rsidRDefault="003D636B" w:rsidP="003D636B">
      <w:pPr>
        <w:tabs>
          <w:tab w:val="clear" w:pos="142"/>
          <w:tab w:val="clear" w:pos="3261"/>
          <w:tab w:val="clear" w:pos="4253"/>
          <w:tab w:val="clear" w:pos="5529"/>
        </w:tabs>
        <w:spacing w:before="100" w:beforeAutospacing="1" w:after="100" w:afterAutospacing="1" w:line="240" w:lineRule="auto"/>
        <w:rPr>
          <w:b/>
          <w:sz w:val="22"/>
          <w:szCs w:val="22"/>
        </w:rPr>
      </w:pPr>
      <w:r w:rsidRPr="003D636B">
        <w:rPr>
          <w:b/>
          <w:sz w:val="22"/>
          <w:szCs w:val="22"/>
        </w:rPr>
        <w:t>Oefening (open) vragen stellen en samenvatten</w:t>
      </w:r>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Laat studenten oefenen met ORBS en onderstaande casus:</w:t>
      </w:r>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Student A</w:t>
      </w:r>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Jij bent stagiaire in de thuiszorg en komt dagelijks bij mijnheer en mevrouw de Boer.</w:t>
      </w:r>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 xml:space="preserve">Mijnheer heeft onlangs een CVA doorgemaakt en gaat dagelijks met de tillift uit bed. Op de vloer naast het bed ligt een kleedje. Dat kleedje ligt erg onhandig in verband met de tillift. Bovendien geeft dat kleedje een risico op omvallen van de lift. Elke dag haal jij dat kleedje weg om erbij te kunnen. Elke keer wanneer jij terugkomt bij mijnheer dan heeft mevrouw de Boer (zijn echtgenote) dat kleedje weer teruggelegd. Tijdens een kopje thee aan het eind van de ADL van mijnheer de Boer besluit jij het ‘kleedjes probleem’ te bespreken </w:t>
      </w:r>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Student B</w:t>
      </w:r>
      <w:bookmarkStart w:id="0" w:name="_GoBack"/>
      <w:bookmarkEnd w:id="0"/>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Jij bent mevrouw de Boer en hebt het er erg moeilijk mee dat je man hulpbehoevend is. De verpleegkundigen zijn heel erg aardig, maar je hebt er moeite mee dat zij overal maar aanzitten. Bijvoorbeeld dat kleedje wat jullie 40 jaar geleden tijdens jullie huwelijksreis in Marokko hebben gekocht. Het herinnert jou aan een mooi</w:t>
      </w:r>
      <w:r>
        <w:rPr>
          <w:sz w:val="22"/>
          <w:szCs w:val="22"/>
        </w:rPr>
        <w:t>e</w:t>
      </w:r>
      <w:r w:rsidRPr="007C66F5">
        <w:rPr>
          <w:sz w:val="22"/>
          <w:szCs w:val="22"/>
        </w:rPr>
        <w:t xml:space="preserve"> tijd en doordat het daar ligt kunnen jullie er elke dag na</w:t>
      </w:r>
      <w:r>
        <w:rPr>
          <w:sz w:val="22"/>
          <w:szCs w:val="22"/>
        </w:rPr>
        <w:t>ar kijken. Elke keer verplaatst</w:t>
      </w:r>
      <w:r w:rsidRPr="007C66F5">
        <w:rPr>
          <w:sz w:val="22"/>
          <w:szCs w:val="22"/>
        </w:rPr>
        <w:t xml:space="preserve"> de v</w:t>
      </w:r>
      <w:r>
        <w:rPr>
          <w:sz w:val="22"/>
          <w:szCs w:val="22"/>
        </w:rPr>
        <w:t xml:space="preserve">erpleegkundige dat kleedje tijdens de zorg; </w:t>
      </w:r>
      <w:r w:rsidRPr="007C66F5">
        <w:rPr>
          <w:sz w:val="22"/>
          <w:szCs w:val="22"/>
        </w:rPr>
        <w:t>jij vindt dat erg irritant en legt het dan maar elke keer direct weer terug.</w:t>
      </w:r>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Opdracht laat in groepjes van drie studenten oefenen met deze casus.</w:t>
      </w:r>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A Stagiaire</w:t>
      </w:r>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B Mevrouw de Boer</w:t>
      </w:r>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C Observeert aan de hand van de ORBS</w:t>
      </w:r>
    </w:p>
    <w:p w:rsidR="003D636B" w:rsidRPr="007C66F5" w:rsidRDefault="003D636B" w:rsidP="003D636B">
      <w:pPr>
        <w:tabs>
          <w:tab w:val="clear" w:pos="142"/>
          <w:tab w:val="clear" w:pos="3261"/>
          <w:tab w:val="clear" w:pos="4253"/>
          <w:tab w:val="clear" w:pos="5529"/>
        </w:tabs>
        <w:spacing w:before="100" w:beforeAutospacing="1" w:after="100" w:afterAutospacing="1" w:line="240" w:lineRule="auto"/>
        <w:rPr>
          <w:sz w:val="22"/>
          <w:szCs w:val="22"/>
        </w:rPr>
      </w:pPr>
      <w:r w:rsidRPr="007C66F5">
        <w:rPr>
          <w:sz w:val="22"/>
          <w:szCs w:val="22"/>
        </w:rPr>
        <w:t>Bespreek na.</w:t>
      </w:r>
    </w:p>
    <w:p w:rsidR="005D7301" w:rsidRDefault="003D636B"/>
    <w:sectPr w:rsidR="005D73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36B"/>
    <w:rsid w:val="000045F1"/>
    <w:rsid w:val="003D636B"/>
    <w:rsid w:val="004C66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40D96"/>
  <w15:chartTrackingRefBased/>
  <w15:docId w15:val="{7D4E0B67-A81A-42D2-9E61-B0847CFAC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36B"/>
    <w:pPr>
      <w:tabs>
        <w:tab w:val="right" w:pos="142"/>
        <w:tab w:val="right" w:pos="3261"/>
        <w:tab w:val="right" w:pos="4253"/>
        <w:tab w:val="right" w:pos="5529"/>
      </w:tabs>
      <w:spacing w:after="0" w:line="276" w:lineRule="auto"/>
    </w:pPr>
    <w:rPr>
      <w:rFonts w:ascii="Arial" w:eastAsia="Times New Roman" w:hAnsi="Arial" w:cs="Arial"/>
      <w:sz w:val="20"/>
      <w:szCs w:val="18"/>
      <w:lang w:eastAsia="nl-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226</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Hogeschool Utrecht</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Nienke Verduijn</dc:creator>
  <cp:keywords/>
  <dc:description/>
  <cp:lastModifiedBy>Nienke Verduijn</cp:lastModifiedBy>
  <cp:revision>1</cp:revision>
  <dcterms:created xsi:type="dcterms:W3CDTF">2020-03-10T13:42:00Z</dcterms:created>
  <dcterms:modified xsi:type="dcterms:W3CDTF">2020-03-10T13:45:00Z</dcterms:modified>
</cp:coreProperties>
</file>