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577C" w:rsidRPr="00E47DCE" w:rsidRDefault="002B577C" w:rsidP="002B577C">
      <w:pPr>
        <w:rPr>
          <w:rFonts w:asciiTheme="minorHAnsi" w:hAnsiTheme="minorHAnsi"/>
          <w:b/>
          <w:sz w:val="24"/>
          <w:szCs w:val="24"/>
          <w:lang w:val="nl-NL"/>
        </w:rPr>
      </w:pPr>
      <w:r w:rsidRPr="00E47DCE">
        <w:rPr>
          <w:rFonts w:asciiTheme="minorHAnsi" w:hAnsiTheme="minorHAnsi"/>
          <w:noProof/>
          <w:sz w:val="24"/>
          <w:szCs w:val="24"/>
        </w:rPr>
        <w:drawing>
          <wp:anchor distT="0" distB="0" distL="114300" distR="114300" simplePos="0" relativeHeight="251659264" behindDoc="0" locked="0" layoutInCell="1" allowOverlap="1" wp14:anchorId="72DDF311" wp14:editId="47C2C391">
            <wp:simplePos x="0" y="0"/>
            <wp:positionH relativeFrom="column">
              <wp:posOffset>4815840</wp:posOffset>
            </wp:positionH>
            <wp:positionV relativeFrom="paragraph">
              <wp:posOffset>10795</wp:posOffset>
            </wp:positionV>
            <wp:extent cx="1351280" cy="472440"/>
            <wp:effectExtent l="0" t="0" r="1270" b="3810"/>
            <wp:wrapThrough wrapText="bothSides">
              <wp:wrapPolygon edited="0">
                <wp:start x="0" y="0"/>
                <wp:lineTo x="0" y="20903"/>
                <wp:lineTo x="21316" y="20903"/>
                <wp:lineTo x="21316" y="0"/>
                <wp:lineTo x="0" y="0"/>
              </wp:wrapPolygon>
            </wp:wrapThrough>
            <wp:docPr id="2" name="Afbeelding 2" descr="Afbeeldingsresultaat voor Naamsvermelding-NietCommercieel-GelijkDelen 4.0 Internationaal (CC BY-NC-SA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at voor Naamsvermelding-NietCommercieel-GelijkDelen 4.0 Internationaal (CC BY-NC-SA 4.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51280" cy="472440"/>
                    </a:xfrm>
                    <a:prstGeom prst="rect">
                      <a:avLst/>
                    </a:prstGeom>
                    <a:noFill/>
                    <a:ln>
                      <a:noFill/>
                    </a:ln>
                  </pic:spPr>
                </pic:pic>
              </a:graphicData>
            </a:graphic>
          </wp:anchor>
        </w:drawing>
      </w:r>
    </w:p>
    <w:p w:rsidR="002B577C" w:rsidRPr="00E47DCE" w:rsidRDefault="002B577C" w:rsidP="002B577C">
      <w:pPr>
        <w:rPr>
          <w:rFonts w:asciiTheme="minorHAnsi" w:hAnsiTheme="minorHAnsi"/>
          <w:b/>
          <w:sz w:val="24"/>
          <w:szCs w:val="24"/>
          <w:lang w:val="nl-NL"/>
        </w:rPr>
      </w:pPr>
      <w:r>
        <w:rPr>
          <w:noProof/>
        </w:rPr>
        <w:drawing>
          <wp:inline distT="0" distB="0" distL="0" distR="0" wp14:anchorId="15D57D33" wp14:editId="3A30DA1B">
            <wp:extent cx="1478280" cy="1478280"/>
            <wp:effectExtent l="0" t="0" r="7620" b="7620"/>
            <wp:docPr id="1" name="Afbeelding 1" descr="Afbeeldingsresultaat voor logo av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logo avan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78280" cy="1478280"/>
                    </a:xfrm>
                    <a:prstGeom prst="rect">
                      <a:avLst/>
                    </a:prstGeom>
                    <a:noFill/>
                    <a:ln>
                      <a:noFill/>
                    </a:ln>
                  </pic:spPr>
                </pic:pic>
              </a:graphicData>
            </a:graphic>
          </wp:inline>
        </w:drawing>
      </w:r>
    </w:p>
    <w:p w:rsidR="002B577C" w:rsidRDefault="002B577C" w:rsidP="002B577C">
      <w:pPr>
        <w:spacing w:after="0" w:line="240" w:lineRule="auto"/>
        <w:rPr>
          <w:rFonts w:asciiTheme="minorHAnsi" w:hAnsiTheme="minorHAnsi"/>
          <w:b/>
          <w:sz w:val="24"/>
          <w:szCs w:val="24"/>
          <w:lang w:val="nl-NL"/>
        </w:rPr>
      </w:pPr>
      <w:r w:rsidRPr="00E47DCE">
        <w:rPr>
          <w:rFonts w:asciiTheme="minorHAnsi" w:hAnsiTheme="minorHAnsi"/>
          <w:b/>
          <w:sz w:val="24"/>
          <w:szCs w:val="24"/>
          <w:lang w:val="nl-NL"/>
        </w:rPr>
        <w:t xml:space="preserve">Avans Hogeschool </w:t>
      </w:r>
    </w:p>
    <w:p w:rsidR="002B577C" w:rsidRDefault="002B577C" w:rsidP="002B577C">
      <w:pPr>
        <w:spacing w:after="0" w:line="240" w:lineRule="auto"/>
        <w:rPr>
          <w:rFonts w:asciiTheme="minorHAnsi" w:hAnsiTheme="minorHAnsi"/>
          <w:b/>
          <w:sz w:val="24"/>
          <w:szCs w:val="24"/>
          <w:lang w:val="nl-NL"/>
        </w:rPr>
      </w:pPr>
      <w:r>
        <w:rPr>
          <w:rFonts w:asciiTheme="minorHAnsi" w:hAnsiTheme="minorHAnsi"/>
          <w:b/>
          <w:sz w:val="24"/>
          <w:szCs w:val="24"/>
          <w:lang w:val="nl-NL"/>
        </w:rPr>
        <w:t>Opleiding verpleegkunde</w:t>
      </w:r>
    </w:p>
    <w:p w:rsidR="002B577C" w:rsidRDefault="002B577C" w:rsidP="002B577C">
      <w:pPr>
        <w:spacing w:after="0" w:line="240" w:lineRule="auto"/>
        <w:rPr>
          <w:rFonts w:asciiTheme="minorHAnsi" w:hAnsiTheme="minorHAnsi"/>
          <w:b/>
          <w:sz w:val="24"/>
          <w:szCs w:val="24"/>
          <w:lang w:val="nl-NL"/>
        </w:rPr>
      </w:pPr>
    </w:p>
    <w:p w:rsidR="002B577C" w:rsidRDefault="002B577C" w:rsidP="002B577C">
      <w:pPr>
        <w:spacing w:after="0" w:line="240" w:lineRule="auto"/>
        <w:rPr>
          <w:rFonts w:asciiTheme="minorHAnsi" w:hAnsiTheme="minorHAnsi"/>
          <w:b/>
          <w:sz w:val="24"/>
          <w:szCs w:val="24"/>
          <w:lang w:val="nl-NL"/>
        </w:rPr>
      </w:pPr>
      <w:r>
        <w:rPr>
          <w:rFonts w:asciiTheme="minorHAnsi" w:hAnsiTheme="minorHAnsi"/>
          <w:b/>
          <w:sz w:val="24"/>
          <w:szCs w:val="24"/>
          <w:lang w:val="nl-NL"/>
        </w:rPr>
        <w:t xml:space="preserve">Auteur: </w:t>
      </w:r>
      <w:r w:rsidR="006D4D43">
        <w:rPr>
          <w:rFonts w:asciiTheme="minorHAnsi" w:hAnsiTheme="minorHAnsi"/>
          <w:b/>
          <w:sz w:val="24"/>
          <w:szCs w:val="24"/>
          <w:lang w:val="nl-NL"/>
        </w:rPr>
        <w:t>Judith Teunissen</w:t>
      </w:r>
    </w:p>
    <w:p w:rsidR="002B577C" w:rsidRPr="00E47DCE" w:rsidRDefault="002B577C" w:rsidP="002B577C">
      <w:pPr>
        <w:spacing w:after="0" w:line="240" w:lineRule="auto"/>
        <w:rPr>
          <w:rFonts w:asciiTheme="minorHAnsi" w:hAnsiTheme="minorHAnsi"/>
          <w:b/>
          <w:sz w:val="24"/>
          <w:szCs w:val="24"/>
          <w:lang w:val="nl-NL"/>
        </w:rPr>
      </w:pPr>
    </w:p>
    <w:p w:rsidR="002B577C" w:rsidRDefault="002B577C" w:rsidP="002B577C">
      <w:pPr>
        <w:spacing w:after="0" w:line="240" w:lineRule="auto"/>
        <w:rPr>
          <w:rFonts w:asciiTheme="minorHAnsi" w:hAnsiTheme="minorHAnsi"/>
          <w:b/>
          <w:sz w:val="24"/>
          <w:szCs w:val="24"/>
          <w:lang w:val="nl-NL"/>
        </w:rPr>
      </w:pPr>
      <w:r>
        <w:rPr>
          <w:rFonts w:asciiTheme="minorHAnsi" w:hAnsiTheme="minorHAnsi"/>
          <w:b/>
          <w:sz w:val="24"/>
          <w:szCs w:val="24"/>
          <w:lang w:val="nl-NL"/>
        </w:rPr>
        <w:t xml:space="preserve">Leermateriaal: </w:t>
      </w:r>
      <w:r w:rsidR="006D4D43">
        <w:rPr>
          <w:rFonts w:asciiTheme="minorHAnsi" w:hAnsiTheme="minorHAnsi"/>
          <w:b/>
          <w:sz w:val="24"/>
          <w:szCs w:val="24"/>
          <w:lang w:val="nl-NL"/>
        </w:rPr>
        <w:t>toets casestudy Omaha</w:t>
      </w:r>
    </w:p>
    <w:p w:rsidR="002B577C" w:rsidRPr="00E47DCE" w:rsidRDefault="002B577C" w:rsidP="002B577C">
      <w:pPr>
        <w:spacing w:after="0" w:line="240" w:lineRule="auto"/>
        <w:rPr>
          <w:rFonts w:asciiTheme="minorHAnsi" w:hAnsiTheme="minorHAnsi"/>
          <w:b/>
          <w:sz w:val="24"/>
          <w:szCs w:val="24"/>
          <w:lang w:val="nl-NL"/>
        </w:rPr>
      </w:pPr>
    </w:p>
    <w:p w:rsidR="002B577C" w:rsidRDefault="002B577C" w:rsidP="002B577C">
      <w:pPr>
        <w:spacing w:after="0" w:line="240" w:lineRule="auto"/>
        <w:rPr>
          <w:rFonts w:asciiTheme="minorHAnsi" w:hAnsiTheme="minorHAnsi"/>
          <w:sz w:val="24"/>
          <w:szCs w:val="24"/>
          <w:lang w:val="nl-NL"/>
        </w:rPr>
      </w:pPr>
      <w:r w:rsidRPr="00E47DCE">
        <w:rPr>
          <w:rFonts w:asciiTheme="minorHAnsi" w:hAnsiTheme="minorHAnsi"/>
          <w:b/>
          <w:sz w:val="24"/>
          <w:szCs w:val="24"/>
          <w:lang w:val="nl-NL"/>
        </w:rPr>
        <w:t xml:space="preserve">Leerdoel: </w:t>
      </w:r>
      <w:r w:rsidR="006D4D43">
        <w:rPr>
          <w:rFonts w:asciiTheme="minorHAnsi" w:hAnsiTheme="minorHAnsi"/>
          <w:b/>
          <w:sz w:val="24"/>
          <w:szCs w:val="24"/>
          <w:lang w:val="nl-NL"/>
        </w:rPr>
        <w:t>De student stelt een indicatie (tijdens de stage) volgens het Omaha classificatiesysteem.</w:t>
      </w:r>
    </w:p>
    <w:p w:rsidR="002B577C" w:rsidRPr="00E47DCE" w:rsidRDefault="002B577C" w:rsidP="002B577C">
      <w:pPr>
        <w:spacing w:after="0" w:line="240" w:lineRule="auto"/>
        <w:rPr>
          <w:rFonts w:asciiTheme="minorHAnsi" w:hAnsiTheme="minorHAnsi"/>
          <w:sz w:val="24"/>
          <w:szCs w:val="24"/>
          <w:lang w:val="nl-NL"/>
        </w:rPr>
      </w:pPr>
    </w:p>
    <w:p w:rsidR="006D4D43" w:rsidRDefault="002B577C" w:rsidP="002B577C">
      <w:pPr>
        <w:spacing w:after="0" w:line="240" w:lineRule="auto"/>
        <w:rPr>
          <w:rFonts w:asciiTheme="minorHAnsi" w:hAnsiTheme="minorHAnsi"/>
          <w:b/>
          <w:sz w:val="24"/>
          <w:szCs w:val="24"/>
          <w:lang w:val="nl-NL"/>
        </w:rPr>
      </w:pPr>
      <w:r>
        <w:rPr>
          <w:rFonts w:asciiTheme="minorHAnsi" w:hAnsiTheme="minorHAnsi"/>
          <w:b/>
          <w:sz w:val="24"/>
          <w:szCs w:val="24"/>
          <w:lang w:val="nl-NL"/>
        </w:rPr>
        <w:t>Werkwijze</w:t>
      </w:r>
      <w:r w:rsidRPr="00E47DCE">
        <w:rPr>
          <w:rFonts w:asciiTheme="minorHAnsi" w:hAnsiTheme="minorHAnsi"/>
          <w:b/>
          <w:sz w:val="24"/>
          <w:szCs w:val="24"/>
          <w:lang w:val="nl-NL"/>
        </w:rPr>
        <w:t xml:space="preserve">: </w:t>
      </w:r>
      <w:r w:rsidR="006D4D43">
        <w:rPr>
          <w:rFonts w:asciiTheme="minorHAnsi" w:hAnsiTheme="minorHAnsi"/>
          <w:b/>
          <w:sz w:val="24"/>
          <w:szCs w:val="24"/>
          <w:lang w:val="nl-NL"/>
        </w:rPr>
        <w:t>Toetsing tijdens stage</w:t>
      </w:r>
    </w:p>
    <w:p w:rsidR="006D4D43" w:rsidRDefault="006D4D43">
      <w:pPr>
        <w:rPr>
          <w:rFonts w:asciiTheme="minorHAnsi" w:hAnsiTheme="minorHAnsi"/>
          <w:b/>
          <w:sz w:val="24"/>
          <w:szCs w:val="24"/>
          <w:lang w:val="nl-NL"/>
        </w:rPr>
      </w:pPr>
      <w:r>
        <w:rPr>
          <w:rFonts w:asciiTheme="minorHAnsi" w:hAnsiTheme="minorHAnsi"/>
          <w:b/>
          <w:sz w:val="24"/>
          <w:szCs w:val="24"/>
          <w:lang w:val="nl-NL"/>
        </w:rPr>
        <w:br w:type="page"/>
      </w:r>
    </w:p>
    <w:tbl>
      <w:tblPr>
        <w:tblStyle w:val="Tabelraster"/>
        <w:tblW w:w="0" w:type="auto"/>
        <w:tblLook w:val="04A0" w:firstRow="1" w:lastRow="0" w:firstColumn="1" w:lastColumn="0" w:noHBand="0" w:noVBand="1"/>
      </w:tblPr>
      <w:tblGrid>
        <w:gridCol w:w="9016"/>
      </w:tblGrid>
      <w:tr w:rsidR="006D4D43" w:rsidRPr="006D4D43" w:rsidTr="000210C3">
        <w:tc>
          <w:tcPr>
            <w:tcW w:w="9016" w:type="dxa"/>
            <w:shd w:val="clear" w:color="auto" w:fill="BDD6EE" w:themeFill="accent1" w:themeFillTint="66"/>
          </w:tcPr>
          <w:p w:rsidR="006D4D43" w:rsidRPr="00460D03" w:rsidRDefault="006D4D43" w:rsidP="000210C3">
            <w:pPr>
              <w:rPr>
                <w:b/>
                <w:szCs w:val="18"/>
              </w:rPr>
            </w:pPr>
            <w:r>
              <w:rPr>
                <w:b/>
                <w:szCs w:val="18"/>
              </w:rPr>
              <w:lastRenderedPageBreak/>
              <w:t>Beoordeling k</w:t>
            </w:r>
            <w:r w:rsidRPr="00460D03">
              <w:rPr>
                <w:b/>
                <w:szCs w:val="18"/>
              </w:rPr>
              <w:t>erntaak 2</w:t>
            </w:r>
            <w:r>
              <w:rPr>
                <w:b/>
                <w:szCs w:val="18"/>
              </w:rPr>
              <w:t xml:space="preserve"> (</w:t>
            </w:r>
            <w:r w:rsidRPr="00460D03">
              <w:rPr>
                <w:b/>
                <w:szCs w:val="18"/>
              </w:rPr>
              <w:t>casestudy</w:t>
            </w:r>
            <w:r>
              <w:rPr>
                <w:b/>
                <w:szCs w:val="18"/>
              </w:rPr>
              <w:t>): indicatiestelling volgens OMAHA</w:t>
            </w:r>
          </w:p>
          <w:p w:rsidR="006D4D43" w:rsidRDefault="006D4D43" w:rsidP="000210C3">
            <w:pPr>
              <w:rPr>
                <w:b/>
                <w:szCs w:val="18"/>
              </w:rPr>
            </w:pPr>
          </w:p>
        </w:tc>
      </w:tr>
    </w:tbl>
    <w:p w:rsidR="006D4D43" w:rsidRPr="006D4D43" w:rsidRDefault="006D4D43" w:rsidP="006D4D43">
      <w:pPr>
        <w:spacing w:after="0"/>
        <w:rPr>
          <w:b/>
          <w:szCs w:val="18"/>
          <w:lang w:val="nl-NL"/>
        </w:rPr>
      </w:pPr>
    </w:p>
    <w:p w:rsidR="006D4D43" w:rsidRPr="006D4D43" w:rsidRDefault="006D4D43" w:rsidP="006D4D43">
      <w:pPr>
        <w:autoSpaceDE w:val="0"/>
        <w:autoSpaceDN w:val="0"/>
        <w:adjustRightInd w:val="0"/>
        <w:spacing w:after="0" w:line="288" w:lineRule="auto"/>
        <w:rPr>
          <w:szCs w:val="18"/>
          <w:lang w:val="nl-NL"/>
        </w:rPr>
      </w:pPr>
      <w:r w:rsidRPr="006D4D43">
        <w:rPr>
          <w:szCs w:val="18"/>
          <w:lang w:val="nl-NL"/>
        </w:rPr>
        <w:t>Tijdens de BPV kies je één zorgvrager uit waarvoor je een casestudy gaat schrijven. In deze casestudy ga je uitwerken hoe de indicatiestelling voor de zorgvrager eruit zal zien. De beoordelingscriteria voor de casestudy staan in bijlage 1. Kies een zorgvrager uit waarbij sprake is van:</w:t>
      </w:r>
    </w:p>
    <w:p w:rsidR="006D4D43" w:rsidRPr="00460D03" w:rsidRDefault="006D4D43" w:rsidP="006D4D43">
      <w:pPr>
        <w:pStyle w:val="Lijstalinea"/>
        <w:numPr>
          <w:ilvl w:val="0"/>
          <w:numId w:val="1"/>
        </w:numPr>
        <w:autoSpaceDE w:val="0"/>
        <w:autoSpaceDN w:val="0"/>
        <w:adjustRightInd w:val="0"/>
        <w:spacing w:after="0" w:line="288" w:lineRule="auto"/>
        <w:rPr>
          <w:rFonts w:ascii="Verdana" w:hAnsi="Verdana"/>
          <w:sz w:val="18"/>
          <w:szCs w:val="18"/>
        </w:rPr>
      </w:pPr>
      <w:r>
        <w:rPr>
          <w:rFonts w:ascii="Verdana" w:hAnsi="Verdana"/>
          <w:sz w:val="18"/>
          <w:szCs w:val="18"/>
        </w:rPr>
        <w:t>m</w:t>
      </w:r>
      <w:r w:rsidRPr="00460D03">
        <w:rPr>
          <w:rFonts w:ascii="Verdana" w:hAnsi="Verdana"/>
          <w:sz w:val="18"/>
          <w:szCs w:val="18"/>
        </w:rPr>
        <w:t>eer dan drie verschillende patiëntproblemen;</w:t>
      </w:r>
    </w:p>
    <w:p w:rsidR="006D4D43" w:rsidRPr="00460D03" w:rsidRDefault="006D4D43" w:rsidP="006D4D43">
      <w:pPr>
        <w:pStyle w:val="Lijstalinea"/>
        <w:numPr>
          <w:ilvl w:val="0"/>
          <w:numId w:val="1"/>
        </w:numPr>
        <w:autoSpaceDE w:val="0"/>
        <w:autoSpaceDN w:val="0"/>
        <w:adjustRightInd w:val="0"/>
        <w:spacing w:after="0" w:line="288" w:lineRule="auto"/>
        <w:rPr>
          <w:rFonts w:ascii="Verdana" w:hAnsi="Verdana"/>
          <w:sz w:val="18"/>
          <w:szCs w:val="18"/>
        </w:rPr>
      </w:pPr>
      <w:r>
        <w:rPr>
          <w:rFonts w:ascii="Verdana" w:hAnsi="Verdana"/>
          <w:sz w:val="18"/>
          <w:szCs w:val="18"/>
        </w:rPr>
        <w:t>p</w:t>
      </w:r>
      <w:r w:rsidRPr="00460D03">
        <w:rPr>
          <w:rFonts w:ascii="Verdana" w:hAnsi="Verdana"/>
          <w:sz w:val="18"/>
          <w:szCs w:val="18"/>
        </w:rPr>
        <w:t>atiëntproblemen op diverse vlakken (lichamelij</w:t>
      </w:r>
      <w:r>
        <w:rPr>
          <w:rFonts w:ascii="Verdana" w:hAnsi="Verdana"/>
          <w:sz w:val="18"/>
          <w:szCs w:val="18"/>
        </w:rPr>
        <w:t xml:space="preserve">k, psychisch, functioneel, </w:t>
      </w:r>
      <w:r w:rsidRPr="00460D03">
        <w:rPr>
          <w:rFonts w:ascii="Verdana" w:hAnsi="Verdana"/>
          <w:sz w:val="18"/>
          <w:szCs w:val="18"/>
        </w:rPr>
        <w:t>sociaal</w:t>
      </w:r>
      <w:r>
        <w:rPr>
          <w:rFonts w:ascii="Verdana" w:hAnsi="Verdana"/>
          <w:sz w:val="18"/>
          <w:szCs w:val="18"/>
        </w:rPr>
        <w:t xml:space="preserve"> en of spiritueel</w:t>
      </w:r>
      <w:r w:rsidRPr="00460D03">
        <w:rPr>
          <w:rFonts w:ascii="Verdana" w:hAnsi="Verdana"/>
          <w:sz w:val="18"/>
          <w:szCs w:val="18"/>
        </w:rPr>
        <w:t>);</w:t>
      </w:r>
    </w:p>
    <w:p w:rsidR="006D4D43" w:rsidRPr="00460D03" w:rsidRDefault="006D4D43" w:rsidP="006D4D43">
      <w:pPr>
        <w:pStyle w:val="Lijstalinea"/>
        <w:numPr>
          <w:ilvl w:val="0"/>
          <w:numId w:val="1"/>
        </w:numPr>
        <w:autoSpaceDE w:val="0"/>
        <w:autoSpaceDN w:val="0"/>
        <w:adjustRightInd w:val="0"/>
        <w:spacing w:after="0" w:line="288" w:lineRule="auto"/>
        <w:rPr>
          <w:rFonts w:ascii="Verdana" w:hAnsi="Verdana"/>
          <w:sz w:val="18"/>
          <w:szCs w:val="18"/>
        </w:rPr>
      </w:pPr>
      <w:r>
        <w:rPr>
          <w:rFonts w:ascii="Verdana" w:hAnsi="Verdana"/>
          <w:sz w:val="18"/>
          <w:szCs w:val="18"/>
        </w:rPr>
        <w:t>h</w:t>
      </w:r>
      <w:r w:rsidRPr="00460D03">
        <w:rPr>
          <w:rFonts w:ascii="Verdana" w:hAnsi="Verdana"/>
          <w:sz w:val="18"/>
          <w:szCs w:val="18"/>
        </w:rPr>
        <w:t>oog complexe zorg (dat wil zeggen dat de handelingen die je bij de zorgvrager uitvoert onvoorspelbaar kunnen zijn en/of dat je moet afwijken van standaarden)</w:t>
      </w:r>
      <w:r>
        <w:rPr>
          <w:rFonts w:ascii="Verdana" w:hAnsi="Verdana"/>
          <w:sz w:val="18"/>
          <w:szCs w:val="18"/>
        </w:rPr>
        <w:t>;</w:t>
      </w:r>
    </w:p>
    <w:p w:rsidR="006D4D43" w:rsidRPr="00460D03" w:rsidRDefault="006D4D43" w:rsidP="006D4D43">
      <w:pPr>
        <w:pStyle w:val="Lijstalinea"/>
        <w:numPr>
          <w:ilvl w:val="0"/>
          <w:numId w:val="1"/>
        </w:numPr>
        <w:autoSpaceDE w:val="0"/>
        <w:autoSpaceDN w:val="0"/>
        <w:adjustRightInd w:val="0"/>
        <w:spacing w:after="0" w:line="288" w:lineRule="auto"/>
        <w:rPr>
          <w:rFonts w:ascii="Verdana" w:hAnsi="Verdana"/>
          <w:sz w:val="18"/>
          <w:szCs w:val="18"/>
        </w:rPr>
      </w:pPr>
      <w:r>
        <w:rPr>
          <w:rFonts w:ascii="Verdana" w:hAnsi="Verdana"/>
          <w:sz w:val="18"/>
          <w:szCs w:val="18"/>
        </w:rPr>
        <w:t>m</w:t>
      </w:r>
      <w:r w:rsidRPr="00460D03">
        <w:rPr>
          <w:rFonts w:ascii="Verdana" w:hAnsi="Verdana"/>
          <w:sz w:val="18"/>
          <w:szCs w:val="18"/>
        </w:rPr>
        <w:t>ultidisciplinaire samenwerking.</w:t>
      </w:r>
    </w:p>
    <w:p w:rsidR="006D4D43" w:rsidRPr="00460D03" w:rsidRDefault="006D4D43" w:rsidP="006D4D43">
      <w:pPr>
        <w:autoSpaceDE w:val="0"/>
        <w:autoSpaceDN w:val="0"/>
        <w:adjustRightInd w:val="0"/>
        <w:spacing w:after="0" w:line="288" w:lineRule="auto"/>
        <w:rPr>
          <w:szCs w:val="18"/>
        </w:rPr>
      </w:pPr>
    </w:p>
    <w:p w:rsidR="006D4D43" w:rsidRPr="006D4D43" w:rsidRDefault="006D4D43" w:rsidP="006D4D43">
      <w:pPr>
        <w:autoSpaceDE w:val="0"/>
        <w:autoSpaceDN w:val="0"/>
        <w:adjustRightInd w:val="0"/>
        <w:spacing w:after="0" w:line="288" w:lineRule="auto"/>
        <w:rPr>
          <w:szCs w:val="18"/>
          <w:lang w:val="nl-NL"/>
        </w:rPr>
      </w:pPr>
      <w:r w:rsidRPr="006D4D43">
        <w:rPr>
          <w:szCs w:val="18"/>
          <w:lang w:val="nl-NL"/>
        </w:rPr>
        <w:t xml:space="preserve">Verwerk in het verslag de onderstaande onderdelen. Voor een voldoende beoordeling van de casestudy moet de totaalscore met minimaal een 5,5 beoordeeld worden. Om tot een beoordeling te komen, moet voldaan worden aan de ontvankelijkheidscriteria. </w:t>
      </w:r>
    </w:p>
    <w:p w:rsidR="006D4D43" w:rsidRPr="006D4D43" w:rsidRDefault="006D4D43" w:rsidP="006D4D43">
      <w:pPr>
        <w:autoSpaceDE w:val="0"/>
        <w:autoSpaceDN w:val="0"/>
        <w:adjustRightInd w:val="0"/>
        <w:spacing w:after="0" w:line="288" w:lineRule="auto"/>
        <w:rPr>
          <w:szCs w:val="18"/>
          <w:lang w:val="nl-NL"/>
        </w:rPr>
      </w:pPr>
    </w:p>
    <w:p w:rsidR="006D4D43" w:rsidRPr="006D4D43" w:rsidRDefault="006D4D43" w:rsidP="006D4D43">
      <w:pPr>
        <w:autoSpaceDE w:val="0"/>
        <w:autoSpaceDN w:val="0"/>
        <w:adjustRightInd w:val="0"/>
        <w:spacing w:after="0" w:line="288" w:lineRule="auto"/>
        <w:rPr>
          <w:szCs w:val="18"/>
          <w:lang w:val="nl-NL"/>
        </w:rPr>
      </w:pPr>
      <w:r w:rsidRPr="006D4D43">
        <w:rPr>
          <w:szCs w:val="18"/>
          <w:lang w:val="nl-NL"/>
        </w:rPr>
        <w:t xml:space="preserve">De casestudy wordt via </w:t>
      </w:r>
      <w:proofErr w:type="spellStart"/>
      <w:r w:rsidRPr="006D4D43">
        <w:rPr>
          <w:szCs w:val="18"/>
          <w:lang w:val="nl-NL"/>
        </w:rPr>
        <w:t>Ephorus</w:t>
      </w:r>
      <w:proofErr w:type="spellEnd"/>
      <w:r w:rsidRPr="006D4D43">
        <w:rPr>
          <w:szCs w:val="18"/>
          <w:lang w:val="nl-NL"/>
        </w:rPr>
        <w:t xml:space="preserve"> </w:t>
      </w:r>
      <w:r w:rsidRPr="006D4D43">
        <w:rPr>
          <w:b/>
          <w:szCs w:val="18"/>
          <w:lang w:val="nl-NL"/>
        </w:rPr>
        <w:t>ingeleverd</w:t>
      </w:r>
      <w:r w:rsidRPr="006D4D43">
        <w:rPr>
          <w:szCs w:val="18"/>
          <w:lang w:val="nl-NL"/>
        </w:rPr>
        <w:t xml:space="preserve"> op vrijdag (voor 17.00 uur) in lesweek 7 (2</w:t>
      </w:r>
      <w:r w:rsidRPr="006D4D43">
        <w:rPr>
          <w:szCs w:val="18"/>
          <w:vertAlign w:val="superscript"/>
          <w:lang w:val="nl-NL"/>
        </w:rPr>
        <w:t>e</w:t>
      </w:r>
      <w:r w:rsidRPr="006D4D43">
        <w:rPr>
          <w:szCs w:val="18"/>
          <w:lang w:val="nl-NL"/>
        </w:rPr>
        <w:t xml:space="preserve"> periode). Herkansing vindt plaats in de herkansingsweek van de volgende periode. De casestudy wordt ook dan ingeleverd op vrijdag voor 17.00 uur in </w:t>
      </w:r>
      <w:proofErr w:type="spellStart"/>
      <w:r w:rsidRPr="006D4D43">
        <w:rPr>
          <w:szCs w:val="18"/>
          <w:lang w:val="nl-NL"/>
        </w:rPr>
        <w:t>Ephorus</w:t>
      </w:r>
      <w:proofErr w:type="spellEnd"/>
      <w:r w:rsidRPr="006D4D43">
        <w:rPr>
          <w:szCs w:val="18"/>
          <w:lang w:val="nl-NL"/>
        </w:rPr>
        <w:t xml:space="preserve">. </w:t>
      </w:r>
    </w:p>
    <w:p w:rsidR="006D4D43" w:rsidRPr="006D4D43" w:rsidRDefault="006D4D43" w:rsidP="006D4D43">
      <w:pPr>
        <w:autoSpaceDE w:val="0"/>
        <w:autoSpaceDN w:val="0"/>
        <w:adjustRightInd w:val="0"/>
        <w:spacing w:after="0" w:line="288" w:lineRule="auto"/>
        <w:rPr>
          <w:szCs w:val="18"/>
          <w:lang w:val="nl-NL"/>
        </w:rPr>
      </w:pPr>
    </w:p>
    <w:p w:rsidR="006D4D43" w:rsidRPr="006D4D43" w:rsidRDefault="006D4D43" w:rsidP="006D4D43">
      <w:pPr>
        <w:autoSpaceDE w:val="0"/>
        <w:autoSpaceDN w:val="0"/>
        <w:adjustRightInd w:val="0"/>
        <w:spacing w:after="0" w:line="288" w:lineRule="auto"/>
        <w:rPr>
          <w:szCs w:val="18"/>
          <w:lang w:val="nl-NL"/>
        </w:rPr>
      </w:pPr>
      <w:r w:rsidRPr="006D4D43">
        <w:rPr>
          <w:szCs w:val="18"/>
          <w:lang w:val="nl-NL"/>
        </w:rPr>
        <w:t xml:space="preserve">Je kunt bij de uitwerking gebruik maken van: V&amp;VN (2019) </w:t>
      </w:r>
      <w:r w:rsidRPr="006D4D43">
        <w:rPr>
          <w:i/>
          <w:szCs w:val="18"/>
          <w:lang w:val="nl-NL"/>
        </w:rPr>
        <w:t xml:space="preserve">Begrippenkader indicatieproces. Een toelichting op het normenkader ter ondersteuning van het indiceren en organiseren van zorg door de wijkverpleegkundig. </w:t>
      </w:r>
      <w:r w:rsidRPr="006D4D43">
        <w:rPr>
          <w:szCs w:val="18"/>
          <w:lang w:val="nl-NL"/>
        </w:rPr>
        <w:t xml:space="preserve">Beschikbaar op: </w:t>
      </w:r>
      <w:hyperlink r:id="rId7" w:history="1">
        <w:r w:rsidRPr="006D4D43">
          <w:rPr>
            <w:rStyle w:val="Hyperlink"/>
            <w:szCs w:val="18"/>
            <w:lang w:val="nl-NL"/>
          </w:rPr>
          <w:t>www.venvn.nl</w:t>
        </w:r>
      </w:hyperlink>
      <w:r w:rsidRPr="006D4D43">
        <w:rPr>
          <w:szCs w:val="18"/>
          <w:lang w:val="nl-NL"/>
        </w:rPr>
        <w:t xml:space="preserve"> </w:t>
      </w:r>
    </w:p>
    <w:p w:rsidR="006D4D43" w:rsidRPr="006D4D43" w:rsidRDefault="006D4D43" w:rsidP="006D4D43">
      <w:pPr>
        <w:autoSpaceDE w:val="0"/>
        <w:autoSpaceDN w:val="0"/>
        <w:adjustRightInd w:val="0"/>
        <w:spacing w:after="0" w:line="288" w:lineRule="auto"/>
        <w:rPr>
          <w:szCs w:val="18"/>
          <w:lang w:val="nl-NL"/>
        </w:rPr>
      </w:pPr>
    </w:p>
    <w:p w:rsidR="006D4D43" w:rsidRPr="006D4D43" w:rsidRDefault="006D4D43" w:rsidP="006D4D43">
      <w:pPr>
        <w:autoSpaceDE w:val="0"/>
        <w:autoSpaceDN w:val="0"/>
        <w:adjustRightInd w:val="0"/>
        <w:spacing w:after="0" w:line="288" w:lineRule="auto"/>
        <w:rPr>
          <w:b/>
          <w:szCs w:val="18"/>
          <w:lang w:val="nl-NL"/>
        </w:rPr>
      </w:pPr>
      <w:r w:rsidRPr="006D4D43">
        <w:rPr>
          <w:b/>
          <w:szCs w:val="18"/>
          <w:lang w:val="nl-NL"/>
        </w:rPr>
        <w:t xml:space="preserve">A. Anamnese </w:t>
      </w:r>
      <w:r w:rsidRPr="006D4D43">
        <w:rPr>
          <w:szCs w:val="18"/>
          <w:lang w:val="nl-NL"/>
        </w:rPr>
        <w:t>(maximaal 1000 woorden)</w:t>
      </w:r>
    </w:p>
    <w:p w:rsidR="006D4D43" w:rsidRPr="006D4D43" w:rsidRDefault="006D4D43" w:rsidP="006D4D43">
      <w:pPr>
        <w:autoSpaceDE w:val="0"/>
        <w:autoSpaceDN w:val="0"/>
        <w:adjustRightInd w:val="0"/>
        <w:spacing w:after="0" w:line="288" w:lineRule="auto"/>
        <w:rPr>
          <w:szCs w:val="18"/>
          <w:lang w:val="nl-NL"/>
        </w:rPr>
      </w:pPr>
      <w:r w:rsidRPr="006D4D43">
        <w:rPr>
          <w:szCs w:val="18"/>
          <w:lang w:val="nl-NL"/>
        </w:rPr>
        <w:t>Het eerste onderdeel van je casestudy bestaat uit een samenvatting van de anamnese. Het gaat erom dat je in beeld brengt hoe de situatie van de zorgvrager is zodra hij/zij naar huis gaat. Je mag uitwerkingen van dit onderdeel toevoegen in de bijlage (denk aan de volledige anamnese, medicatielijst, uitwerkingen van risico analyses, etc.).</w:t>
      </w:r>
    </w:p>
    <w:p w:rsidR="006D4D43" w:rsidRPr="00460D03" w:rsidRDefault="006D4D43" w:rsidP="006D4D43">
      <w:pPr>
        <w:pStyle w:val="Lijstalinea"/>
        <w:numPr>
          <w:ilvl w:val="0"/>
          <w:numId w:val="2"/>
        </w:numPr>
        <w:autoSpaceDE w:val="0"/>
        <w:autoSpaceDN w:val="0"/>
        <w:adjustRightInd w:val="0"/>
        <w:spacing w:after="0" w:line="288" w:lineRule="auto"/>
        <w:rPr>
          <w:rFonts w:ascii="Verdana" w:hAnsi="Verdana"/>
          <w:sz w:val="18"/>
          <w:szCs w:val="18"/>
        </w:rPr>
      </w:pPr>
      <w:r>
        <w:rPr>
          <w:rFonts w:ascii="Verdana" w:hAnsi="Verdana"/>
          <w:sz w:val="18"/>
          <w:szCs w:val="18"/>
        </w:rPr>
        <w:t>b</w:t>
      </w:r>
      <w:r w:rsidRPr="00460D03">
        <w:rPr>
          <w:rFonts w:ascii="Verdana" w:hAnsi="Verdana"/>
          <w:sz w:val="18"/>
          <w:szCs w:val="18"/>
        </w:rPr>
        <w:t xml:space="preserve">eschrijf de zorgvrager, gebruik hierbij een </w:t>
      </w:r>
      <w:r w:rsidRPr="00460D03">
        <w:rPr>
          <w:rFonts w:ascii="Verdana" w:hAnsi="Verdana"/>
          <w:sz w:val="18"/>
          <w:szCs w:val="18"/>
          <w:u w:val="single"/>
        </w:rPr>
        <w:t>fictieve naam</w:t>
      </w:r>
      <w:r w:rsidRPr="00460D03">
        <w:rPr>
          <w:rFonts w:ascii="Verdana" w:hAnsi="Verdana"/>
          <w:sz w:val="18"/>
          <w:szCs w:val="18"/>
        </w:rPr>
        <w:t xml:space="preserve"> die in de rest van de casestudy gebruikt wordt (om d</w:t>
      </w:r>
      <w:r>
        <w:rPr>
          <w:rFonts w:ascii="Verdana" w:hAnsi="Verdana"/>
          <w:sz w:val="18"/>
          <w:szCs w:val="18"/>
        </w:rPr>
        <w:t>e zorgvrager anoniem te houden);</w:t>
      </w:r>
    </w:p>
    <w:p w:rsidR="006D4D43" w:rsidRDefault="006D4D43" w:rsidP="006D4D43">
      <w:pPr>
        <w:pStyle w:val="Lijstalinea"/>
        <w:numPr>
          <w:ilvl w:val="0"/>
          <w:numId w:val="2"/>
        </w:numPr>
        <w:autoSpaceDE w:val="0"/>
        <w:autoSpaceDN w:val="0"/>
        <w:adjustRightInd w:val="0"/>
        <w:spacing w:after="0" w:line="288" w:lineRule="auto"/>
        <w:rPr>
          <w:rFonts w:ascii="Verdana" w:hAnsi="Verdana"/>
          <w:sz w:val="18"/>
          <w:szCs w:val="18"/>
        </w:rPr>
      </w:pPr>
      <w:r>
        <w:rPr>
          <w:rFonts w:ascii="Verdana" w:hAnsi="Verdana"/>
          <w:sz w:val="18"/>
          <w:szCs w:val="18"/>
        </w:rPr>
        <w:t>b</w:t>
      </w:r>
      <w:r w:rsidRPr="00460D03">
        <w:rPr>
          <w:rFonts w:ascii="Verdana" w:hAnsi="Verdana"/>
          <w:sz w:val="18"/>
          <w:szCs w:val="18"/>
        </w:rPr>
        <w:t>eschrijf de belangrijkste gegevens die je hebt verzameld tijdens</w:t>
      </w:r>
      <w:r>
        <w:rPr>
          <w:rFonts w:ascii="Verdana" w:hAnsi="Verdana"/>
          <w:sz w:val="18"/>
          <w:szCs w:val="18"/>
        </w:rPr>
        <w:t xml:space="preserve"> de opname van de zorgvrager in het ziekenhuis (dus een </w:t>
      </w:r>
      <w:r>
        <w:rPr>
          <w:rFonts w:ascii="Verdana" w:hAnsi="Verdana"/>
          <w:sz w:val="18"/>
          <w:szCs w:val="18"/>
          <w:u w:val="single"/>
        </w:rPr>
        <w:t>samenvatting</w:t>
      </w:r>
      <w:r>
        <w:rPr>
          <w:rFonts w:ascii="Verdana" w:hAnsi="Verdana"/>
          <w:sz w:val="18"/>
          <w:szCs w:val="18"/>
        </w:rPr>
        <w:t xml:space="preserve"> van het verloop en de anamnese);</w:t>
      </w:r>
    </w:p>
    <w:p w:rsidR="006D4D43" w:rsidRPr="00460D03" w:rsidRDefault="006D4D43" w:rsidP="006D4D43">
      <w:pPr>
        <w:pStyle w:val="Lijstalinea"/>
        <w:numPr>
          <w:ilvl w:val="0"/>
          <w:numId w:val="2"/>
        </w:numPr>
        <w:autoSpaceDE w:val="0"/>
        <w:autoSpaceDN w:val="0"/>
        <w:adjustRightInd w:val="0"/>
        <w:spacing w:after="0" w:line="288" w:lineRule="auto"/>
        <w:rPr>
          <w:rFonts w:ascii="Verdana" w:hAnsi="Verdana"/>
          <w:sz w:val="18"/>
          <w:szCs w:val="18"/>
        </w:rPr>
      </w:pPr>
      <w:r>
        <w:rPr>
          <w:rFonts w:ascii="Verdana" w:hAnsi="Verdana"/>
          <w:sz w:val="18"/>
          <w:szCs w:val="18"/>
        </w:rPr>
        <w:t>b</w:t>
      </w:r>
      <w:r w:rsidRPr="00460D03">
        <w:rPr>
          <w:rFonts w:ascii="Verdana" w:hAnsi="Verdana"/>
          <w:sz w:val="18"/>
          <w:szCs w:val="18"/>
        </w:rPr>
        <w:t>eschrijf op welke manier of volgens welke methode de anamnese binnen jouw team wordt afgenomen.</w:t>
      </w:r>
      <w:r>
        <w:rPr>
          <w:rFonts w:ascii="Verdana" w:hAnsi="Verdana"/>
          <w:sz w:val="18"/>
          <w:szCs w:val="18"/>
        </w:rPr>
        <w:t xml:space="preserve"> Geef jouw oordeel hierover en onderbouw in hoeverre systematische verzameling van gegevens plaatsvindt. Geef zo nodig aanbevelingen;</w:t>
      </w:r>
    </w:p>
    <w:p w:rsidR="006D4D43" w:rsidRDefault="006D4D43" w:rsidP="006D4D43">
      <w:pPr>
        <w:pStyle w:val="Lijstalinea"/>
        <w:numPr>
          <w:ilvl w:val="0"/>
          <w:numId w:val="2"/>
        </w:numPr>
        <w:autoSpaceDE w:val="0"/>
        <w:autoSpaceDN w:val="0"/>
        <w:adjustRightInd w:val="0"/>
        <w:spacing w:after="0" w:line="288" w:lineRule="auto"/>
        <w:rPr>
          <w:rFonts w:ascii="Verdana" w:hAnsi="Verdana"/>
          <w:sz w:val="18"/>
          <w:szCs w:val="18"/>
        </w:rPr>
      </w:pPr>
      <w:r>
        <w:rPr>
          <w:rFonts w:ascii="Verdana" w:hAnsi="Verdana"/>
          <w:sz w:val="18"/>
          <w:szCs w:val="18"/>
        </w:rPr>
        <w:t xml:space="preserve">voer de risicoanalyse(s) uit met behulp van meetinstrumenten die het meest relevant zijn en onderbouw jouw keuzes en de resultaten (uitgewerkte risicoanalyse(s) mogen in de bijlage). </w:t>
      </w:r>
    </w:p>
    <w:p w:rsidR="006D4D43" w:rsidRDefault="006D4D43" w:rsidP="006D4D43">
      <w:pPr>
        <w:pStyle w:val="Lijstalinea"/>
        <w:numPr>
          <w:ilvl w:val="0"/>
          <w:numId w:val="2"/>
        </w:numPr>
        <w:autoSpaceDE w:val="0"/>
        <w:autoSpaceDN w:val="0"/>
        <w:adjustRightInd w:val="0"/>
        <w:spacing w:after="0" w:line="288" w:lineRule="auto"/>
        <w:rPr>
          <w:rFonts w:ascii="Verdana" w:hAnsi="Verdana"/>
          <w:sz w:val="18"/>
          <w:szCs w:val="18"/>
        </w:rPr>
      </w:pPr>
      <w:r>
        <w:rPr>
          <w:rFonts w:ascii="Verdana" w:hAnsi="Verdana"/>
          <w:sz w:val="18"/>
          <w:szCs w:val="18"/>
        </w:rPr>
        <w:t xml:space="preserve">beschrijf het informele netwerk van de zorgvrager en de conclusies hierbij (gebruik bijvoorbeeld een </w:t>
      </w:r>
      <w:proofErr w:type="spellStart"/>
      <w:r>
        <w:rPr>
          <w:rFonts w:ascii="Verdana" w:hAnsi="Verdana"/>
          <w:sz w:val="18"/>
          <w:szCs w:val="18"/>
        </w:rPr>
        <w:t>ecogram</w:t>
      </w:r>
      <w:proofErr w:type="spellEnd"/>
      <w:r>
        <w:rPr>
          <w:rFonts w:ascii="Verdana" w:hAnsi="Verdana"/>
          <w:sz w:val="18"/>
          <w:szCs w:val="18"/>
        </w:rPr>
        <w:t>);</w:t>
      </w:r>
    </w:p>
    <w:p w:rsidR="006D4D43" w:rsidRDefault="006D4D43" w:rsidP="006D4D43">
      <w:pPr>
        <w:pStyle w:val="Lijstalinea"/>
        <w:numPr>
          <w:ilvl w:val="0"/>
          <w:numId w:val="2"/>
        </w:numPr>
        <w:autoSpaceDE w:val="0"/>
        <w:autoSpaceDN w:val="0"/>
        <w:adjustRightInd w:val="0"/>
        <w:spacing w:after="0" w:line="288" w:lineRule="auto"/>
        <w:rPr>
          <w:rFonts w:ascii="Verdana" w:hAnsi="Verdana"/>
          <w:sz w:val="18"/>
          <w:szCs w:val="18"/>
        </w:rPr>
      </w:pPr>
      <w:r>
        <w:rPr>
          <w:rFonts w:ascii="Verdana" w:hAnsi="Verdana"/>
          <w:sz w:val="18"/>
          <w:szCs w:val="18"/>
        </w:rPr>
        <w:t xml:space="preserve">beschrijf de mate van zelfredzaamheid van de zorgvrager en de conclusies hierbij, maak daarbij gebruik van een hulpmiddel om de zelfredzaamheid in kaart te brengen (denk aan zelfredzaamheidsradar, zelfredzaamheidsmatrix, etc.). </w:t>
      </w:r>
    </w:p>
    <w:p w:rsidR="006D4D43" w:rsidRPr="006D4D43" w:rsidRDefault="006D4D43" w:rsidP="006D4D43">
      <w:pPr>
        <w:autoSpaceDE w:val="0"/>
        <w:autoSpaceDN w:val="0"/>
        <w:adjustRightInd w:val="0"/>
        <w:spacing w:after="0" w:line="288" w:lineRule="auto"/>
        <w:rPr>
          <w:szCs w:val="18"/>
          <w:lang w:val="nl-NL"/>
        </w:rPr>
      </w:pPr>
    </w:p>
    <w:p w:rsidR="006D4D43" w:rsidRPr="006D4D43" w:rsidRDefault="006D4D43" w:rsidP="006D4D43">
      <w:pPr>
        <w:spacing w:after="0"/>
        <w:rPr>
          <w:b/>
          <w:szCs w:val="18"/>
          <w:lang w:val="nl-NL"/>
        </w:rPr>
      </w:pPr>
      <w:r w:rsidRPr="006D4D43">
        <w:rPr>
          <w:b/>
          <w:szCs w:val="18"/>
          <w:lang w:val="nl-NL"/>
        </w:rPr>
        <w:t>B. OMAHA</w:t>
      </w:r>
    </w:p>
    <w:p w:rsidR="006D4D43" w:rsidRPr="006D4D43" w:rsidRDefault="006D4D43" w:rsidP="006D4D43">
      <w:pPr>
        <w:spacing w:after="0"/>
        <w:rPr>
          <w:szCs w:val="18"/>
          <w:lang w:val="nl-NL"/>
        </w:rPr>
      </w:pPr>
      <w:r w:rsidRPr="006D4D43">
        <w:rPr>
          <w:szCs w:val="18"/>
          <w:lang w:val="nl-NL"/>
        </w:rPr>
        <w:t>Werk voor jouw zorgvrager het zorgplan volledig uit, volgens het classificatiesysteem OMAHA. Kies hierbij minimaal 3 gebieden en maximaal 5 gebieden (exclusief de uitwerking van de coördinerende taken). Onderbouw waarom deze problemen de grootste prioriteit hebben. Vul de volgende onderdelen in:</w:t>
      </w:r>
    </w:p>
    <w:p w:rsidR="006D4D43" w:rsidRDefault="006D4D43" w:rsidP="006D4D43">
      <w:pPr>
        <w:pStyle w:val="Lijstalinea"/>
        <w:numPr>
          <w:ilvl w:val="0"/>
          <w:numId w:val="3"/>
        </w:numPr>
        <w:spacing w:after="0"/>
        <w:rPr>
          <w:rFonts w:ascii="Verdana" w:hAnsi="Verdana"/>
          <w:sz w:val="18"/>
          <w:szCs w:val="18"/>
        </w:rPr>
      </w:pPr>
      <w:r>
        <w:rPr>
          <w:rFonts w:ascii="Verdana" w:hAnsi="Verdana"/>
          <w:i/>
          <w:sz w:val="18"/>
          <w:szCs w:val="18"/>
        </w:rPr>
        <w:t>b</w:t>
      </w:r>
      <w:r w:rsidRPr="001D6132">
        <w:rPr>
          <w:rFonts w:ascii="Verdana" w:hAnsi="Verdana"/>
          <w:i/>
          <w:sz w:val="18"/>
          <w:szCs w:val="18"/>
        </w:rPr>
        <w:t>ij de verpleegkundige diagnose:</w:t>
      </w:r>
      <w:r w:rsidRPr="00460D03">
        <w:rPr>
          <w:rFonts w:ascii="Verdana" w:hAnsi="Verdana"/>
          <w:sz w:val="18"/>
          <w:szCs w:val="18"/>
        </w:rPr>
        <w:t xml:space="preserve"> </w:t>
      </w:r>
      <w:r>
        <w:rPr>
          <w:rFonts w:ascii="Verdana" w:hAnsi="Verdana"/>
          <w:sz w:val="18"/>
          <w:szCs w:val="18"/>
        </w:rPr>
        <w:t xml:space="preserve">jouw keuze voor het </w:t>
      </w:r>
      <w:r w:rsidRPr="00460D03">
        <w:rPr>
          <w:rFonts w:ascii="Verdana" w:hAnsi="Verdana"/>
          <w:sz w:val="18"/>
          <w:szCs w:val="18"/>
        </w:rPr>
        <w:t>domein, gebied, kenmerken en signalen;</w:t>
      </w:r>
    </w:p>
    <w:p w:rsidR="006D4D43" w:rsidRPr="001D6132" w:rsidRDefault="006D4D43" w:rsidP="006D4D43">
      <w:pPr>
        <w:pStyle w:val="Lijstalinea"/>
        <w:numPr>
          <w:ilvl w:val="0"/>
          <w:numId w:val="3"/>
        </w:numPr>
        <w:spacing w:after="0"/>
        <w:rPr>
          <w:rFonts w:ascii="Verdana" w:hAnsi="Verdana"/>
          <w:sz w:val="18"/>
          <w:szCs w:val="18"/>
        </w:rPr>
      </w:pPr>
      <w:r>
        <w:rPr>
          <w:rFonts w:ascii="Verdana" w:hAnsi="Verdana"/>
          <w:i/>
          <w:sz w:val="18"/>
          <w:szCs w:val="18"/>
        </w:rPr>
        <w:t>b</w:t>
      </w:r>
      <w:r w:rsidRPr="001D6132">
        <w:rPr>
          <w:rFonts w:ascii="Verdana" w:hAnsi="Verdana"/>
          <w:i/>
          <w:sz w:val="18"/>
          <w:szCs w:val="18"/>
        </w:rPr>
        <w:t>ij de verpleegkundige resultaten:</w:t>
      </w:r>
      <w:r w:rsidRPr="001D6132">
        <w:rPr>
          <w:rFonts w:ascii="Verdana" w:hAnsi="Verdana"/>
          <w:sz w:val="18"/>
          <w:szCs w:val="18"/>
        </w:rPr>
        <w:t xml:space="preserve"> scores per gebied;</w:t>
      </w:r>
    </w:p>
    <w:p w:rsidR="006D4D43" w:rsidRDefault="006D4D43" w:rsidP="006D4D43">
      <w:pPr>
        <w:pStyle w:val="Lijstalinea"/>
        <w:numPr>
          <w:ilvl w:val="0"/>
          <w:numId w:val="3"/>
        </w:numPr>
        <w:spacing w:after="0"/>
        <w:rPr>
          <w:rFonts w:ascii="Verdana" w:hAnsi="Verdana"/>
          <w:sz w:val="18"/>
          <w:szCs w:val="18"/>
        </w:rPr>
      </w:pPr>
      <w:r>
        <w:rPr>
          <w:rFonts w:ascii="Verdana" w:hAnsi="Verdana"/>
          <w:i/>
          <w:sz w:val="18"/>
          <w:szCs w:val="18"/>
        </w:rPr>
        <w:lastRenderedPageBreak/>
        <w:t>bij de verpleegkundige interventies:</w:t>
      </w:r>
      <w:r>
        <w:rPr>
          <w:rFonts w:ascii="Verdana" w:hAnsi="Verdana"/>
          <w:sz w:val="18"/>
          <w:szCs w:val="18"/>
        </w:rPr>
        <w:t xml:space="preserve"> jouw keuze voor de </w:t>
      </w:r>
      <w:r w:rsidRPr="00460D03">
        <w:rPr>
          <w:rFonts w:ascii="Verdana" w:hAnsi="Verdana"/>
          <w:sz w:val="18"/>
          <w:szCs w:val="18"/>
        </w:rPr>
        <w:t xml:space="preserve">actievlakken, soort actie en </w:t>
      </w:r>
      <w:r>
        <w:rPr>
          <w:rFonts w:ascii="Verdana" w:hAnsi="Verdana"/>
          <w:sz w:val="18"/>
          <w:szCs w:val="18"/>
        </w:rPr>
        <w:t xml:space="preserve">een uitwerking van de </w:t>
      </w:r>
      <w:r w:rsidRPr="00460D03">
        <w:rPr>
          <w:rFonts w:ascii="Verdana" w:hAnsi="Verdana"/>
          <w:sz w:val="18"/>
          <w:szCs w:val="18"/>
        </w:rPr>
        <w:t>specificatie</w:t>
      </w:r>
      <w:r>
        <w:rPr>
          <w:rFonts w:ascii="Verdana" w:hAnsi="Verdana"/>
          <w:sz w:val="18"/>
          <w:szCs w:val="18"/>
        </w:rPr>
        <w:t xml:space="preserve"> van het actievlak waarin je omschrijft wat de verpleegkundige doet bij het desbetreffende actievlak (interventie)</w:t>
      </w:r>
      <w:r w:rsidRPr="00460D03">
        <w:rPr>
          <w:rFonts w:ascii="Verdana" w:hAnsi="Verdana"/>
          <w:sz w:val="18"/>
          <w:szCs w:val="18"/>
        </w:rPr>
        <w:t>.</w:t>
      </w:r>
    </w:p>
    <w:p w:rsidR="006D4D43" w:rsidRPr="00460D03" w:rsidRDefault="006D4D43" w:rsidP="006D4D43">
      <w:pPr>
        <w:pStyle w:val="Lijstalinea"/>
        <w:spacing w:after="0"/>
        <w:ind w:left="360"/>
        <w:rPr>
          <w:rFonts w:ascii="Verdana" w:hAnsi="Verdana"/>
          <w:sz w:val="18"/>
          <w:szCs w:val="18"/>
        </w:rPr>
      </w:pPr>
    </w:p>
    <w:p w:rsidR="006D4D43" w:rsidRPr="006D4D43" w:rsidRDefault="006D4D43" w:rsidP="006D4D43">
      <w:pPr>
        <w:spacing w:after="0"/>
        <w:rPr>
          <w:szCs w:val="18"/>
          <w:lang w:val="nl-NL"/>
        </w:rPr>
      </w:pPr>
      <w:r w:rsidRPr="006D4D43">
        <w:rPr>
          <w:szCs w:val="18"/>
          <w:lang w:val="nl-NL"/>
        </w:rPr>
        <w:t xml:space="preserve">Licht </w:t>
      </w:r>
      <w:r w:rsidRPr="006D4D43">
        <w:rPr>
          <w:szCs w:val="18"/>
          <w:u w:val="single"/>
          <w:lang w:val="nl-NL"/>
        </w:rPr>
        <w:t>bij de uitgewerkte ‘verpleegkundige diagnose(s)’</w:t>
      </w:r>
      <w:r w:rsidRPr="006D4D43">
        <w:rPr>
          <w:szCs w:val="18"/>
          <w:lang w:val="nl-NL"/>
        </w:rPr>
        <w:t xml:space="preserve"> de volgende onderdelen toe:</w:t>
      </w:r>
    </w:p>
    <w:p w:rsidR="006D4D43" w:rsidRPr="00460D03" w:rsidRDefault="006D4D43" w:rsidP="006D4D43">
      <w:pPr>
        <w:pStyle w:val="Lijstalinea"/>
        <w:numPr>
          <w:ilvl w:val="0"/>
          <w:numId w:val="3"/>
        </w:numPr>
        <w:spacing w:after="0"/>
        <w:rPr>
          <w:rFonts w:ascii="Verdana" w:hAnsi="Verdana"/>
          <w:sz w:val="18"/>
          <w:szCs w:val="18"/>
        </w:rPr>
      </w:pPr>
      <w:r>
        <w:rPr>
          <w:rFonts w:ascii="Verdana" w:hAnsi="Verdana"/>
          <w:sz w:val="18"/>
          <w:szCs w:val="18"/>
        </w:rPr>
        <w:t>w</w:t>
      </w:r>
      <w:r w:rsidRPr="00460D03">
        <w:rPr>
          <w:rFonts w:ascii="Verdana" w:hAnsi="Verdana"/>
          <w:sz w:val="18"/>
          <w:szCs w:val="18"/>
        </w:rPr>
        <w:t>at zijn d</w:t>
      </w:r>
      <w:r>
        <w:rPr>
          <w:rFonts w:ascii="Verdana" w:hAnsi="Verdana"/>
          <w:sz w:val="18"/>
          <w:szCs w:val="18"/>
        </w:rPr>
        <w:t xml:space="preserve">e oorzaken van de verpleegkundige diagnose(s)? Onderbouw met behulp van het determinantenmodel van </w:t>
      </w:r>
      <w:proofErr w:type="spellStart"/>
      <w:r>
        <w:rPr>
          <w:rFonts w:ascii="Verdana" w:hAnsi="Verdana"/>
          <w:sz w:val="18"/>
          <w:szCs w:val="18"/>
        </w:rPr>
        <w:t>Lalonde</w:t>
      </w:r>
      <w:proofErr w:type="spellEnd"/>
      <w:r>
        <w:rPr>
          <w:rFonts w:ascii="Verdana" w:hAnsi="Verdana"/>
          <w:sz w:val="18"/>
          <w:szCs w:val="18"/>
        </w:rPr>
        <w:t xml:space="preserve"> in hoeverre er sprake is van determinanten van gezondheid en in hoe de interventies hierop aansluiten;</w:t>
      </w:r>
    </w:p>
    <w:p w:rsidR="006D4D43" w:rsidRPr="00460D03" w:rsidRDefault="006D4D43" w:rsidP="006D4D43">
      <w:pPr>
        <w:pStyle w:val="Lijstalinea"/>
        <w:numPr>
          <w:ilvl w:val="0"/>
          <w:numId w:val="3"/>
        </w:numPr>
        <w:spacing w:after="0"/>
        <w:rPr>
          <w:rFonts w:ascii="Verdana" w:hAnsi="Verdana"/>
          <w:sz w:val="18"/>
          <w:szCs w:val="18"/>
        </w:rPr>
      </w:pPr>
      <w:r>
        <w:rPr>
          <w:rFonts w:ascii="Verdana" w:hAnsi="Verdana"/>
          <w:sz w:val="18"/>
          <w:szCs w:val="18"/>
        </w:rPr>
        <w:t>i</w:t>
      </w:r>
      <w:r w:rsidRPr="00460D03">
        <w:rPr>
          <w:rFonts w:ascii="Verdana" w:hAnsi="Verdana"/>
          <w:sz w:val="18"/>
          <w:szCs w:val="18"/>
        </w:rPr>
        <w:t>n hoeverre zijn de ‘interventies’ (specificaties)</w:t>
      </w:r>
      <w:r>
        <w:rPr>
          <w:rFonts w:ascii="Verdana" w:hAnsi="Verdana"/>
          <w:sz w:val="18"/>
          <w:szCs w:val="18"/>
        </w:rPr>
        <w:t xml:space="preserve"> onderbouwd door middel van EBP;</w:t>
      </w:r>
    </w:p>
    <w:p w:rsidR="006D4D43" w:rsidRPr="00460D03" w:rsidRDefault="006D4D43" w:rsidP="006D4D43">
      <w:pPr>
        <w:pStyle w:val="Lijstalinea"/>
        <w:numPr>
          <w:ilvl w:val="0"/>
          <w:numId w:val="3"/>
        </w:numPr>
        <w:spacing w:after="0"/>
        <w:rPr>
          <w:rFonts w:ascii="Verdana" w:hAnsi="Verdana"/>
          <w:sz w:val="18"/>
          <w:szCs w:val="18"/>
        </w:rPr>
      </w:pPr>
      <w:r>
        <w:rPr>
          <w:rFonts w:ascii="Verdana" w:hAnsi="Verdana"/>
          <w:sz w:val="18"/>
          <w:szCs w:val="18"/>
        </w:rPr>
        <w:t>h</w:t>
      </w:r>
      <w:r w:rsidRPr="00460D03">
        <w:rPr>
          <w:rFonts w:ascii="Verdana" w:hAnsi="Verdana"/>
          <w:sz w:val="18"/>
          <w:szCs w:val="18"/>
        </w:rPr>
        <w:t>oe is de zelfredzaamhei</w:t>
      </w:r>
      <w:r>
        <w:rPr>
          <w:rFonts w:ascii="Verdana" w:hAnsi="Verdana"/>
          <w:sz w:val="18"/>
          <w:szCs w:val="18"/>
        </w:rPr>
        <w:t>d voor deze ‘diagnose(s)’ getoetst;</w:t>
      </w:r>
    </w:p>
    <w:p w:rsidR="006D4D43" w:rsidRPr="008B22EB" w:rsidRDefault="006D4D43" w:rsidP="006D4D43">
      <w:pPr>
        <w:pStyle w:val="Lijstalinea"/>
        <w:numPr>
          <w:ilvl w:val="0"/>
          <w:numId w:val="3"/>
        </w:numPr>
        <w:spacing w:after="0"/>
        <w:rPr>
          <w:szCs w:val="18"/>
        </w:rPr>
      </w:pPr>
      <w:r w:rsidRPr="008B22EB">
        <w:rPr>
          <w:rFonts w:ascii="Verdana" w:hAnsi="Verdana"/>
          <w:sz w:val="18"/>
          <w:szCs w:val="18"/>
        </w:rPr>
        <w:t>hoe zijn de principes van gezamenlijke besluitvorming toegepast.</w:t>
      </w:r>
    </w:p>
    <w:p w:rsidR="006D4D43" w:rsidRPr="006D4D43" w:rsidRDefault="006D4D43" w:rsidP="006D4D43">
      <w:pPr>
        <w:spacing w:after="0"/>
        <w:rPr>
          <w:b/>
          <w:szCs w:val="18"/>
          <w:lang w:val="nl-NL"/>
        </w:rPr>
      </w:pPr>
    </w:p>
    <w:p w:rsidR="006D4D43" w:rsidRPr="006D4D43" w:rsidRDefault="006D4D43" w:rsidP="006D4D43">
      <w:pPr>
        <w:spacing w:after="0"/>
        <w:rPr>
          <w:szCs w:val="18"/>
          <w:lang w:val="nl-NL"/>
        </w:rPr>
      </w:pPr>
      <w:r w:rsidRPr="006D4D43">
        <w:rPr>
          <w:b/>
          <w:szCs w:val="18"/>
          <w:lang w:val="nl-NL"/>
        </w:rPr>
        <w:t xml:space="preserve">C. Toewijzen en verwijzen </w:t>
      </w:r>
      <w:r w:rsidRPr="006D4D43">
        <w:rPr>
          <w:szCs w:val="18"/>
          <w:lang w:val="nl-NL"/>
        </w:rPr>
        <w:t>(maximaal 500 woorden)</w:t>
      </w:r>
    </w:p>
    <w:p w:rsidR="006D4D43" w:rsidRPr="006D4D43" w:rsidRDefault="006D4D43" w:rsidP="006D4D43">
      <w:pPr>
        <w:spacing w:after="0"/>
        <w:rPr>
          <w:szCs w:val="18"/>
          <w:lang w:val="nl-NL"/>
        </w:rPr>
      </w:pPr>
      <w:r w:rsidRPr="006D4D43">
        <w:rPr>
          <w:szCs w:val="18"/>
          <w:lang w:val="nl-NL"/>
        </w:rPr>
        <w:t>Onderbouw hoe je de zorg gaat toewijzen en verwijzen.</w:t>
      </w:r>
    </w:p>
    <w:p w:rsidR="006D4D43" w:rsidRPr="00460D03" w:rsidRDefault="006D4D43" w:rsidP="006D4D43">
      <w:pPr>
        <w:pStyle w:val="Lijstalinea"/>
        <w:numPr>
          <w:ilvl w:val="0"/>
          <w:numId w:val="4"/>
        </w:numPr>
        <w:spacing w:after="0"/>
        <w:rPr>
          <w:rFonts w:ascii="Verdana" w:hAnsi="Verdana"/>
          <w:sz w:val="18"/>
          <w:szCs w:val="18"/>
        </w:rPr>
      </w:pPr>
      <w:r>
        <w:rPr>
          <w:rFonts w:ascii="Verdana" w:hAnsi="Verdana"/>
          <w:sz w:val="18"/>
          <w:szCs w:val="18"/>
        </w:rPr>
        <w:t>w</w:t>
      </w:r>
      <w:r w:rsidRPr="00460D03">
        <w:rPr>
          <w:rFonts w:ascii="Verdana" w:hAnsi="Verdana"/>
          <w:sz w:val="18"/>
          <w:szCs w:val="18"/>
        </w:rPr>
        <w:t xml:space="preserve">elke andere disciplines moeten betrokken worden en hoe moeten zij ingezet worden (denk bijvoorbeeld aan de </w:t>
      </w:r>
      <w:r>
        <w:rPr>
          <w:rFonts w:ascii="Verdana" w:hAnsi="Verdana"/>
          <w:sz w:val="18"/>
          <w:szCs w:val="18"/>
        </w:rPr>
        <w:t>huisarts, WMO loket, etc.);</w:t>
      </w:r>
    </w:p>
    <w:p w:rsidR="006D4D43" w:rsidRDefault="006D4D43" w:rsidP="006D4D43">
      <w:pPr>
        <w:pStyle w:val="Lijstalinea"/>
        <w:numPr>
          <w:ilvl w:val="0"/>
          <w:numId w:val="4"/>
        </w:numPr>
        <w:spacing w:after="0"/>
        <w:rPr>
          <w:rFonts w:ascii="Verdana" w:hAnsi="Verdana"/>
          <w:sz w:val="18"/>
          <w:szCs w:val="18"/>
        </w:rPr>
      </w:pPr>
      <w:r>
        <w:rPr>
          <w:rFonts w:ascii="Verdana" w:hAnsi="Verdana"/>
          <w:sz w:val="18"/>
          <w:szCs w:val="18"/>
        </w:rPr>
        <w:t>onderbouw hoeveel uren zorg</w:t>
      </w:r>
      <w:r w:rsidRPr="00460D03">
        <w:rPr>
          <w:rFonts w:ascii="Verdana" w:hAnsi="Verdana"/>
          <w:sz w:val="18"/>
          <w:szCs w:val="18"/>
        </w:rPr>
        <w:t xml:space="preserve"> je </w:t>
      </w:r>
      <w:r>
        <w:rPr>
          <w:rFonts w:ascii="Verdana" w:hAnsi="Verdana"/>
          <w:sz w:val="18"/>
          <w:szCs w:val="18"/>
        </w:rPr>
        <w:t>gaat indiceren en welke functie;</w:t>
      </w:r>
    </w:p>
    <w:p w:rsidR="006D4D43" w:rsidRPr="00460D03" w:rsidRDefault="006D4D43" w:rsidP="006D4D43">
      <w:pPr>
        <w:pStyle w:val="Lijstalinea"/>
        <w:numPr>
          <w:ilvl w:val="0"/>
          <w:numId w:val="4"/>
        </w:numPr>
        <w:spacing w:after="0"/>
        <w:rPr>
          <w:rFonts w:ascii="Verdana" w:hAnsi="Verdana"/>
          <w:sz w:val="18"/>
          <w:szCs w:val="18"/>
        </w:rPr>
      </w:pPr>
      <w:r>
        <w:rPr>
          <w:rFonts w:ascii="Verdana" w:hAnsi="Verdana"/>
          <w:sz w:val="18"/>
          <w:szCs w:val="18"/>
        </w:rPr>
        <w:t xml:space="preserve">onderbouw welke zorg door het informele netwerk uitgevoerd kan worden; </w:t>
      </w:r>
    </w:p>
    <w:p w:rsidR="006D4D43" w:rsidRDefault="006D4D43" w:rsidP="006D4D43">
      <w:pPr>
        <w:pStyle w:val="Lijstalinea"/>
        <w:numPr>
          <w:ilvl w:val="0"/>
          <w:numId w:val="4"/>
        </w:numPr>
        <w:spacing w:after="0"/>
        <w:rPr>
          <w:rFonts w:ascii="Verdana" w:hAnsi="Verdana"/>
          <w:sz w:val="18"/>
          <w:szCs w:val="18"/>
        </w:rPr>
      </w:pPr>
      <w:r>
        <w:rPr>
          <w:rFonts w:ascii="Verdana" w:hAnsi="Verdana"/>
          <w:sz w:val="18"/>
          <w:szCs w:val="18"/>
        </w:rPr>
        <w:t>onderbouw</w:t>
      </w:r>
      <w:r w:rsidRPr="00460D03">
        <w:rPr>
          <w:rFonts w:ascii="Verdana" w:hAnsi="Verdana"/>
          <w:sz w:val="18"/>
          <w:szCs w:val="18"/>
        </w:rPr>
        <w:t xml:space="preserve"> welk niveau </w:t>
      </w:r>
      <w:r>
        <w:rPr>
          <w:rFonts w:ascii="Verdana" w:hAnsi="Verdana"/>
          <w:sz w:val="18"/>
          <w:szCs w:val="18"/>
        </w:rPr>
        <w:t>(zorgverlener) je inzet bij deze zorgvrager.</w:t>
      </w:r>
    </w:p>
    <w:p w:rsidR="006D4D43" w:rsidRDefault="006D4D43" w:rsidP="006D4D43">
      <w:pPr>
        <w:pStyle w:val="Lijstalinea"/>
        <w:spacing w:after="0"/>
        <w:ind w:left="360"/>
        <w:rPr>
          <w:rFonts w:ascii="Verdana" w:hAnsi="Verdana"/>
          <w:sz w:val="18"/>
          <w:szCs w:val="18"/>
        </w:rPr>
      </w:pPr>
    </w:p>
    <w:p w:rsidR="006D4D43" w:rsidRPr="006D4D43" w:rsidRDefault="006D4D43" w:rsidP="006D4D43">
      <w:pPr>
        <w:spacing w:after="0"/>
        <w:rPr>
          <w:szCs w:val="18"/>
          <w:lang w:val="nl-NL"/>
        </w:rPr>
      </w:pPr>
      <w:r w:rsidRPr="006D4D43">
        <w:rPr>
          <w:b/>
          <w:szCs w:val="18"/>
          <w:lang w:val="nl-NL"/>
        </w:rPr>
        <w:t xml:space="preserve">D. Evalueren </w:t>
      </w:r>
      <w:r w:rsidRPr="006D4D43">
        <w:rPr>
          <w:szCs w:val="18"/>
          <w:lang w:val="nl-NL"/>
        </w:rPr>
        <w:t>(maximaal 500 woorden)</w:t>
      </w:r>
    </w:p>
    <w:p w:rsidR="006D4D43" w:rsidRPr="006D4D43" w:rsidRDefault="006D4D43" w:rsidP="006D4D43">
      <w:pPr>
        <w:spacing w:after="0"/>
        <w:rPr>
          <w:szCs w:val="18"/>
          <w:lang w:val="nl-NL"/>
        </w:rPr>
      </w:pPr>
      <w:r w:rsidRPr="006D4D43">
        <w:rPr>
          <w:szCs w:val="18"/>
          <w:lang w:val="nl-NL"/>
        </w:rPr>
        <w:t xml:space="preserve">Licht toe hoe en wanneer je de zorg gaat evalueren. </w:t>
      </w:r>
    </w:p>
    <w:p w:rsidR="006D4D43" w:rsidRDefault="006D4D43" w:rsidP="006D4D43">
      <w:pPr>
        <w:pStyle w:val="Lijstalinea"/>
        <w:numPr>
          <w:ilvl w:val="0"/>
          <w:numId w:val="5"/>
        </w:numPr>
        <w:spacing w:after="0"/>
        <w:rPr>
          <w:szCs w:val="18"/>
        </w:rPr>
      </w:pPr>
      <w:r>
        <w:rPr>
          <w:szCs w:val="18"/>
        </w:rPr>
        <w:t>welke meetinstrumenten kun je hierbij gebruiken;</w:t>
      </w:r>
    </w:p>
    <w:p w:rsidR="006D4D43" w:rsidRDefault="006D4D43" w:rsidP="006D4D43">
      <w:pPr>
        <w:pStyle w:val="Lijstalinea"/>
        <w:numPr>
          <w:ilvl w:val="0"/>
          <w:numId w:val="5"/>
        </w:numPr>
        <w:spacing w:after="0"/>
        <w:rPr>
          <w:szCs w:val="18"/>
        </w:rPr>
      </w:pPr>
      <w:r>
        <w:rPr>
          <w:szCs w:val="18"/>
        </w:rPr>
        <w:t>wat is je onderbouwing voor de keuze van de termijn waarop je gaat evalueren;</w:t>
      </w:r>
    </w:p>
    <w:p w:rsidR="006D4D43" w:rsidRPr="001C4435" w:rsidRDefault="006D4D43" w:rsidP="006D4D43">
      <w:pPr>
        <w:pStyle w:val="Lijstalinea"/>
        <w:numPr>
          <w:ilvl w:val="0"/>
          <w:numId w:val="5"/>
        </w:numPr>
        <w:spacing w:after="0"/>
        <w:rPr>
          <w:szCs w:val="18"/>
        </w:rPr>
      </w:pPr>
      <w:r w:rsidRPr="001C4435">
        <w:rPr>
          <w:szCs w:val="18"/>
        </w:rPr>
        <w:t xml:space="preserve">hoe betrek je de zorgvrager en/of diens naasten hierbij; </w:t>
      </w:r>
    </w:p>
    <w:p w:rsidR="006D4D43" w:rsidRDefault="006D4D43" w:rsidP="006D4D43">
      <w:pPr>
        <w:pStyle w:val="Lijstalinea"/>
        <w:numPr>
          <w:ilvl w:val="0"/>
          <w:numId w:val="5"/>
        </w:numPr>
        <w:spacing w:after="0"/>
        <w:rPr>
          <w:szCs w:val="18"/>
        </w:rPr>
      </w:pPr>
      <w:r>
        <w:rPr>
          <w:szCs w:val="18"/>
        </w:rPr>
        <w:t>welke acties onderneem je naar aanleiding van de evaluatie.</w:t>
      </w:r>
    </w:p>
    <w:p w:rsidR="001E4459" w:rsidRDefault="001E4459" w:rsidP="001E4459">
      <w:pPr>
        <w:pStyle w:val="Lijstalinea"/>
        <w:spacing w:after="0"/>
        <w:ind w:left="360"/>
        <w:rPr>
          <w:szCs w:val="18"/>
        </w:rPr>
        <w:sectPr w:rsidR="001E4459" w:rsidSect="007856F0">
          <w:pgSz w:w="11906" w:h="16838"/>
          <w:pgMar w:top="1440" w:right="1440" w:bottom="1440" w:left="1440" w:header="708" w:footer="708" w:gutter="0"/>
          <w:cols w:space="708"/>
          <w:docGrid w:linePitch="360"/>
        </w:sectPr>
      </w:pPr>
    </w:p>
    <w:tbl>
      <w:tblPr>
        <w:tblStyle w:val="Tabelraster"/>
        <w:tblW w:w="0" w:type="auto"/>
        <w:shd w:val="clear" w:color="auto" w:fill="BDD6EE" w:themeFill="accent1" w:themeFillTint="66"/>
        <w:tblLook w:val="04A0" w:firstRow="1" w:lastRow="0" w:firstColumn="1" w:lastColumn="0" w:noHBand="0" w:noVBand="1"/>
      </w:tblPr>
      <w:tblGrid>
        <w:gridCol w:w="9350"/>
      </w:tblGrid>
      <w:tr w:rsidR="006D4D43" w:rsidRPr="006D4D43" w:rsidTr="001E4459">
        <w:tc>
          <w:tcPr>
            <w:tcW w:w="9350" w:type="dxa"/>
            <w:shd w:val="clear" w:color="auto" w:fill="BDD6EE" w:themeFill="accent1" w:themeFillTint="66"/>
          </w:tcPr>
          <w:p w:rsidR="006D4D43" w:rsidRPr="00847538" w:rsidRDefault="006D4D43" w:rsidP="000210C3">
            <w:pPr>
              <w:rPr>
                <w:b/>
                <w:szCs w:val="18"/>
              </w:rPr>
            </w:pPr>
            <w:bookmarkStart w:id="0" w:name="_Hlk516469390"/>
            <w:bookmarkStart w:id="1" w:name="_GoBack"/>
            <w:bookmarkEnd w:id="1"/>
            <w:r w:rsidRPr="00847538">
              <w:rPr>
                <w:b/>
                <w:szCs w:val="18"/>
              </w:rPr>
              <w:lastRenderedPageBreak/>
              <w:t>Bijlage 1: Beoordelingsformulier kerntaak 2: casestudy volgens OMAHA</w:t>
            </w:r>
          </w:p>
          <w:p w:rsidR="006D4D43" w:rsidRPr="00847538" w:rsidRDefault="006D4D43" w:rsidP="000210C3">
            <w:pPr>
              <w:rPr>
                <w:b/>
                <w:szCs w:val="18"/>
              </w:rPr>
            </w:pPr>
          </w:p>
        </w:tc>
      </w:tr>
      <w:bookmarkEnd w:id="0"/>
    </w:tbl>
    <w:p w:rsidR="006D4D43" w:rsidRPr="006D4D43" w:rsidRDefault="006D4D43" w:rsidP="006D4D43">
      <w:pPr>
        <w:spacing w:after="0"/>
        <w:rPr>
          <w:b/>
          <w:szCs w:val="18"/>
          <w:lang w:val="nl-NL"/>
        </w:rPr>
      </w:pPr>
    </w:p>
    <w:tbl>
      <w:tblPr>
        <w:tblStyle w:val="Tabelraster"/>
        <w:tblW w:w="0" w:type="auto"/>
        <w:tblLook w:val="04A0" w:firstRow="1" w:lastRow="0" w:firstColumn="1" w:lastColumn="0" w:noHBand="0" w:noVBand="1"/>
      </w:tblPr>
      <w:tblGrid>
        <w:gridCol w:w="8359"/>
        <w:gridCol w:w="1401"/>
        <w:gridCol w:w="1401"/>
        <w:gridCol w:w="1401"/>
      </w:tblGrid>
      <w:tr w:rsidR="006D4D43" w:rsidRPr="00A76895" w:rsidTr="000210C3">
        <w:tc>
          <w:tcPr>
            <w:tcW w:w="8359" w:type="dxa"/>
            <w:shd w:val="clear" w:color="auto" w:fill="BDD6EE" w:themeFill="accent1" w:themeFillTint="66"/>
          </w:tcPr>
          <w:p w:rsidR="006D4D43" w:rsidRDefault="006D4D43" w:rsidP="000210C3">
            <w:pPr>
              <w:rPr>
                <w:b/>
                <w:sz w:val="16"/>
                <w:szCs w:val="16"/>
              </w:rPr>
            </w:pPr>
            <w:r w:rsidRPr="00A76895">
              <w:rPr>
                <w:b/>
                <w:sz w:val="16"/>
                <w:szCs w:val="16"/>
              </w:rPr>
              <w:t>Ontvankelijkheidscriteria</w:t>
            </w:r>
          </w:p>
          <w:p w:rsidR="006D4D43" w:rsidRPr="00A76895" w:rsidRDefault="006D4D43" w:rsidP="000210C3">
            <w:pPr>
              <w:rPr>
                <w:b/>
                <w:sz w:val="16"/>
                <w:szCs w:val="16"/>
              </w:rPr>
            </w:pPr>
          </w:p>
        </w:tc>
        <w:tc>
          <w:tcPr>
            <w:tcW w:w="1401" w:type="dxa"/>
            <w:shd w:val="clear" w:color="auto" w:fill="BDD6EE" w:themeFill="accent1" w:themeFillTint="66"/>
          </w:tcPr>
          <w:p w:rsidR="006D4D43" w:rsidRPr="00A76895" w:rsidRDefault="006D4D43" w:rsidP="000210C3">
            <w:pPr>
              <w:rPr>
                <w:b/>
                <w:sz w:val="16"/>
                <w:szCs w:val="16"/>
              </w:rPr>
            </w:pPr>
            <w:r w:rsidRPr="00A76895">
              <w:rPr>
                <w:b/>
                <w:sz w:val="16"/>
                <w:szCs w:val="16"/>
              </w:rPr>
              <w:t>Voldaan</w:t>
            </w:r>
          </w:p>
        </w:tc>
        <w:tc>
          <w:tcPr>
            <w:tcW w:w="1401" w:type="dxa"/>
            <w:tcBorders>
              <w:bottom w:val="single" w:sz="4" w:space="0" w:color="auto"/>
            </w:tcBorders>
            <w:shd w:val="clear" w:color="auto" w:fill="BDD6EE" w:themeFill="accent1" w:themeFillTint="66"/>
          </w:tcPr>
          <w:p w:rsidR="006D4D43" w:rsidRPr="00A76895" w:rsidRDefault="006D4D43" w:rsidP="000210C3">
            <w:pPr>
              <w:rPr>
                <w:b/>
                <w:sz w:val="16"/>
                <w:szCs w:val="16"/>
              </w:rPr>
            </w:pPr>
            <w:r>
              <w:rPr>
                <w:b/>
                <w:sz w:val="16"/>
                <w:szCs w:val="16"/>
              </w:rPr>
              <w:t>N</w:t>
            </w:r>
            <w:r w:rsidRPr="00A76895">
              <w:rPr>
                <w:b/>
                <w:sz w:val="16"/>
                <w:szCs w:val="16"/>
              </w:rPr>
              <w:t>iet voldaan</w:t>
            </w:r>
          </w:p>
        </w:tc>
        <w:tc>
          <w:tcPr>
            <w:tcW w:w="1401" w:type="dxa"/>
            <w:tcBorders>
              <w:bottom w:val="single" w:sz="4" w:space="0" w:color="auto"/>
            </w:tcBorders>
            <w:shd w:val="clear" w:color="auto" w:fill="BDD6EE" w:themeFill="accent1" w:themeFillTint="66"/>
          </w:tcPr>
          <w:p w:rsidR="006D4D43" w:rsidRDefault="006D4D43" w:rsidP="000210C3">
            <w:pPr>
              <w:rPr>
                <w:b/>
                <w:sz w:val="16"/>
                <w:szCs w:val="16"/>
              </w:rPr>
            </w:pPr>
            <w:r>
              <w:rPr>
                <w:b/>
                <w:sz w:val="16"/>
                <w:szCs w:val="16"/>
              </w:rPr>
              <w:t>Niet van toepassing</w:t>
            </w:r>
          </w:p>
        </w:tc>
      </w:tr>
      <w:tr w:rsidR="006D4D43" w:rsidRPr="006D4D43" w:rsidTr="000210C3">
        <w:tc>
          <w:tcPr>
            <w:tcW w:w="8359" w:type="dxa"/>
          </w:tcPr>
          <w:p w:rsidR="006D4D43" w:rsidRPr="00A76895" w:rsidRDefault="006D4D43" w:rsidP="000210C3">
            <w:pPr>
              <w:rPr>
                <w:sz w:val="16"/>
                <w:szCs w:val="16"/>
              </w:rPr>
            </w:pPr>
            <w:r w:rsidRPr="00A76895">
              <w:rPr>
                <w:sz w:val="16"/>
                <w:szCs w:val="16"/>
              </w:rPr>
              <w:t>De c</w:t>
            </w:r>
            <w:r>
              <w:rPr>
                <w:sz w:val="16"/>
                <w:szCs w:val="16"/>
              </w:rPr>
              <w:t>asestudy is volgens de procedure ingeleverd in de inlevermap ‘casestudy’.</w:t>
            </w:r>
          </w:p>
        </w:tc>
        <w:tc>
          <w:tcPr>
            <w:tcW w:w="1401" w:type="dxa"/>
          </w:tcPr>
          <w:p w:rsidR="006D4D43" w:rsidRPr="00A76895" w:rsidRDefault="006D4D43" w:rsidP="000210C3">
            <w:pPr>
              <w:rPr>
                <w:sz w:val="16"/>
                <w:szCs w:val="16"/>
              </w:rPr>
            </w:pPr>
          </w:p>
        </w:tc>
        <w:tc>
          <w:tcPr>
            <w:tcW w:w="1401" w:type="dxa"/>
            <w:tcBorders>
              <w:right w:val="single" w:sz="4" w:space="0" w:color="auto"/>
            </w:tcBorders>
          </w:tcPr>
          <w:p w:rsidR="006D4D43" w:rsidRPr="00A76895" w:rsidRDefault="006D4D43" w:rsidP="000210C3">
            <w:pPr>
              <w:rPr>
                <w:sz w:val="16"/>
                <w:szCs w:val="16"/>
              </w:rPr>
            </w:pPr>
          </w:p>
        </w:tc>
        <w:tc>
          <w:tcPr>
            <w:tcW w:w="1401" w:type="dxa"/>
            <w:tcBorders>
              <w:top w:val="single" w:sz="4" w:space="0" w:color="auto"/>
              <w:left w:val="single" w:sz="4" w:space="0" w:color="auto"/>
              <w:bottom w:val="nil"/>
              <w:right w:val="single" w:sz="4" w:space="0" w:color="auto"/>
            </w:tcBorders>
            <w:shd w:val="clear" w:color="auto" w:fill="000000" w:themeFill="text1"/>
          </w:tcPr>
          <w:p w:rsidR="006D4D43" w:rsidRPr="00A76895" w:rsidRDefault="006D4D43" w:rsidP="000210C3">
            <w:pPr>
              <w:rPr>
                <w:sz w:val="16"/>
                <w:szCs w:val="16"/>
              </w:rPr>
            </w:pPr>
          </w:p>
        </w:tc>
      </w:tr>
      <w:tr w:rsidR="006D4D43" w:rsidRPr="006D4D43" w:rsidTr="000210C3">
        <w:tc>
          <w:tcPr>
            <w:tcW w:w="8359" w:type="dxa"/>
          </w:tcPr>
          <w:p w:rsidR="006D4D43" w:rsidRPr="00A76895" w:rsidRDefault="006D4D43" w:rsidP="000210C3">
            <w:pPr>
              <w:rPr>
                <w:sz w:val="16"/>
                <w:szCs w:val="16"/>
              </w:rPr>
            </w:pPr>
            <w:r>
              <w:rPr>
                <w:sz w:val="16"/>
                <w:szCs w:val="16"/>
              </w:rPr>
              <w:t xml:space="preserve">De casestudy bevat de volgende onderdelen: anamnese, OMAHA, toewijzen en verwijzen en evalueren. </w:t>
            </w:r>
          </w:p>
        </w:tc>
        <w:tc>
          <w:tcPr>
            <w:tcW w:w="1401" w:type="dxa"/>
          </w:tcPr>
          <w:p w:rsidR="006D4D43" w:rsidRPr="00A76895" w:rsidRDefault="006D4D43" w:rsidP="000210C3">
            <w:pPr>
              <w:rPr>
                <w:sz w:val="16"/>
                <w:szCs w:val="16"/>
              </w:rPr>
            </w:pPr>
          </w:p>
        </w:tc>
        <w:tc>
          <w:tcPr>
            <w:tcW w:w="1401" w:type="dxa"/>
            <w:tcBorders>
              <w:right w:val="single" w:sz="4" w:space="0" w:color="auto"/>
            </w:tcBorders>
          </w:tcPr>
          <w:p w:rsidR="006D4D43" w:rsidRPr="00A76895" w:rsidRDefault="006D4D43" w:rsidP="000210C3">
            <w:pPr>
              <w:rPr>
                <w:sz w:val="16"/>
                <w:szCs w:val="16"/>
              </w:rPr>
            </w:pPr>
          </w:p>
        </w:tc>
        <w:tc>
          <w:tcPr>
            <w:tcW w:w="1401" w:type="dxa"/>
            <w:tcBorders>
              <w:top w:val="nil"/>
              <w:left w:val="single" w:sz="4" w:space="0" w:color="auto"/>
              <w:bottom w:val="nil"/>
              <w:right w:val="single" w:sz="4" w:space="0" w:color="auto"/>
            </w:tcBorders>
            <w:shd w:val="clear" w:color="auto" w:fill="000000" w:themeFill="text1"/>
          </w:tcPr>
          <w:p w:rsidR="006D4D43" w:rsidRPr="00A76895" w:rsidRDefault="006D4D43" w:rsidP="000210C3">
            <w:pPr>
              <w:rPr>
                <w:sz w:val="16"/>
                <w:szCs w:val="16"/>
              </w:rPr>
            </w:pPr>
          </w:p>
        </w:tc>
      </w:tr>
      <w:tr w:rsidR="006D4D43" w:rsidRPr="006D4D43" w:rsidTr="000210C3">
        <w:tc>
          <w:tcPr>
            <w:tcW w:w="8359" w:type="dxa"/>
          </w:tcPr>
          <w:p w:rsidR="006D4D43" w:rsidRPr="00335366" w:rsidRDefault="006D4D43" w:rsidP="000210C3">
            <w:pPr>
              <w:rPr>
                <w:sz w:val="16"/>
                <w:szCs w:val="16"/>
              </w:rPr>
            </w:pPr>
            <w:r>
              <w:rPr>
                <w:sz w:val="16"/>
                <w:szCs w:val="16"/>
              </w:rPr>
              <w:t>De keuze voor de zorgvrager voldoet aan de eisen t.a.v. complexiteit (zie handleiding).</w:t>
            </w:r>
          </w:p>
        </w:tc>
        <w:tc>
          <w:tcPr>
            <w:tcW w:w="1401" w:type="dxa"/>
          </w:tcPr>
          <w:p w:rsidR="006D4D43" w:rsidRPr="00A76895" w:rsidRDefault="006D4D43" w:rsidP="000210C3">
            <w:pPr>
              <w:rPr>
                <w:sz w:val="16"/>
                <w:szCs w:val="16"/>
              </w:rPr>
            </w:pPr>
          </w:p>
        </w:tc>
        <w:tc>
          <w:tcPr>
            <w:tcW w:w="1401" w:type="dxa"/>
            <w:tcBorders>
              <w:right w:val="single" w:sz="4" w:space="0" w:color="auto"/>
            </w:tcBorders>
          </w:tcPr>
          <w:p w:rsidR="006D4D43" w:rsidRPr="00A76895" w:rsidRDefault="006D4D43" w:rsidP="000210C3">
            <w:pPr>
              <w:rPr>
                <w:sz w:val="16"/>
                <w:szCs w:val="16"/>
              </w:rPr>
            </w:pPr>
          </w:p>
        </w:tc>
        <w:tc>
          <w:tcPr>
            <w:tcW w:w="1401" w:type="dxa"/>
            <w:tcBorders>
              <w:top w:val="nil"/>
              <w:left w:val="single" w:sz="4" w:space="0" w:color="auto"/>
              <w:bottom w:val="nil"/>
              <w:right w:val="single" w:sz="4" w:space="0" w:color="auto"/>
            </w:tcBorders>
            <w:shd w:val="clear" w:color="auto" w:fill="000000" w:themeFill="text1"/>
          </w:tcPr>
          <w:p w:rsidR="006D4D43" w:rsidRPr="00A76895" w:rsidRDefault="006D4D43" w:rsidP="000210C3">
            <w:pPr>
              <w:rPr>
                <w:sz w:val="16"/>
                <w:szCs w:val="16"/>
              </w:rPr>
            </w:pPr>
          </w:p>
        </w:tc>
      </w:tr>
      <w:tr w:rsidR="006D4D43" w:rsidRPr="006D4D43" w:rsidTr="000210C3">
        <w:tc>
          <w:tcPr>
            <w:tcW w:w="8359" w:type="dxa"/>
          </w:tcPr>
          <w:p w:rsidR="006D4D43" w:rsidRPr="00A76895" w:rsidRDefault="006D4D43" w:rsidP="000210C3">
            <w:pPr>
              <w:rPr>
                <w:sz w:val="16"/>
                <w:szCs w:val="16"/>
              </w:rPr>
            </w:pPr>
            <w:r>
              <w:rPr>
                <w:sz w:val="16"/>
                <w:szCs w:val="16"/>
              </w:rPr>
              <w:t>De casestudy bevat gemiddeld niet meer dan 3 fouten op een pagina wat betreft zinsopbouw, grammatica en spelling.</w:t>
            </w:r>
          </w:p>
        </w:tc>
        <w:tc>
          <w:tcPr>
            <w:tcW w:w="1401" w:type="dxa"/>
          </w:tcPr>
          <w:p w:rsidR="006D4D43" w:rsidRPr="00A76895" w:rsidRDefault="006D4D43" w:rsidP="000210C3">
            <w:pPr>
              <w:rPr>
                <w:sz w:val="16"/>
                <w:szCs w:val="16"/>
              </w:rPr>
            </w:pPr>
          </w:p>
        </w:tc>
        <w:tc>
          <w:tcPr>
            <w:tcW w:w="1401" w:type="dxa"/>
            <w:tcBorders>
              <w:right w:val="single" w:sz="4" w:space="0" w:color="auto"/>
            </w:tcBorders>
          </w:tcPr>
          <w:p w:rsidR="006D4D43" w:rsidRPr="00A76895" w:rsidRDefault="006D4D43" w:rsidP="000210C3">
            <w:pPr>
              <w:rPr>
                <w:sz w:val="16"/>
                <w:szCs w:val="16"/>
              </w:rPr>
            </w:pPr>
          </w:p>
        </w:tc>
        <w:tc>
          <w:tcPr>
            <w:tcW w:w="1401" w:type="dxa"/>
            <w:tcBorders>
              <w:top w:val="nil"/>
              <w:left w:val="single" w:sz="4" w:space="0" w:color="auto"/>
              <w:bottom w:val="nil"/>
              <w:right w:val="single" w:sz="4" w:space="0" w:color="auto"/>
            </w:tcBorders>
            <w:shd w:val="clear" w:color="auto" w:fill="000000" w:themeFill="text1"/>
          </w:tcPr>
          <w:p w:rsidR="006D4D43" w:rsidRPr="00A76895" w:rsidRDefault="006D4D43" w:rsidP="000210C3">
            <w:pPr>
              <w:rPr>
                <w:sz w:val="16"/>
                <w:szCs w:val="16"/>
              </w:rPr>
            </w:pPr>
          </w:p>
        </w:tc>
      </w:tr>
      <w:tr w:rsidR="006D4D43" w:rsidRPr="006D4D43" w:rsidTr="000210C3">
        <w:tc>
          <w:tcPr>
            <w:tcW w:w="8359" w:type="dxa"/>
          </w:tcPr>
          <w:p w:rsidR="006D4D43" w:rsidRPr="00A76895" w:rsidRDefault="006D4D43" w:rsidP="000210C3">
            <w:pPr>
              <w:rPr>
                <w:sz w:val="16"/>
                <w:szCs w:val="16"/>
              </w:rPr>
            </w:pPr>
            <w:r>
              <w:rPr>
                <w:sz w:val="16"/>
                <w:szCs w:val="16"/>
              </w:rPr>
              <w:t xml:space="preserve">De casestudy bevat wat betreft bronverwijzing volgens de APA 6 stijl, gemiddeld niet meer dan één verwijzingsfout op een willekeurige pagina en niet meer dan 3 fouten in de literatuurlijst. </w:t>
            </w:r>
          </w:p>
        </w:tc>
        <w:tc>
          <w:tcPr>
            <w:tcW w:w="1401" w:type="dxa"/>
          </w:tcPr>
          <w:p w:rsidR="006D4D43" w:rsidRPr="00A76895" w:rsidRDefault="006D4D43" w:rsidP="000210C3">
            <w:pPr>
              <w:rPr>
                <w:sz w:val="16"/>
                <w:szCs w:val="16"/>
              </w:rPr>
            </w:pPr>
          </w:p>
        </w:tc>
        <w:tc>
          <w:tcPr>
            <w:tcW w:w="1401" w:type="dxa"/>
            <w:tcBorders>
              <w:right w:val="single" w:sz="4" w:space="0" w:color="auto"/>
            </w:tcBorders>
          </w:tcPr>
          <w:p w:rsidR="006D4D43" w:rsidRPr="00A76895" w:rsidRDefault="006D4D43" w:rsidP="000210C3">
            <w:pPr>
              <w:rPr>
                <w:sz w:val="16"/>
                <w:szCs w:val="16"/>
              </w:rPr>
            </w:pPr>
          </w:p>
        </w:tc>
        <w:tc>
          <w:tcPr>
            <w:tcW w:w="1401" w:type="dxa"/>
            <w:tcBorders>
              <w:top w:val="nil"/>
              <w:left w:val="single" w:sz="4" w:space="0" w:color="auto"/>
              <w:bottom w:val="nil"/>
              <w:right w:val="single" w:sz="4" w:space="0" w:color="auto"/>
            </w:tcBorders>
            <w:shd w:val="clear" w:color="auto" w:fill="000000" w:themeFill="text1"/>
          </w:tcPr>
          <w:p w:rsidR="006D4D43" w:rsidRPr="00A76895" w:rsidRDefault="006D4D43" w:rsidP="000210C3">
            <w:pPr>
              <w:rPr>
                <w:sz w:val="16"/>
                <w:szCs w:val="16"/>
              </w:rPr>
            </w:pPr>
          </w:p>
        </w:tc>
      </w:tr>
      <w:tr w:rsidR="006D4D43" w:rsidRPr="006D4D43" w:rsidTr="000210C3">
        <w:tc>
          <w:tcPr>
            <w:tcW w:w="8359" w:type="dxa"/>
          </w:tcPr>
          <w:p w:rsidR="006D4D43" w:rsidRPr="00A76895" w:rsidRDefault="006D4D43" w:rsidP="000210C3">
            <w:pPr>
              <w:rPr>
                <w:sz w:val="16"/>
                <w:szCs w:val="16"/>
              </w:rPr>
            </w:pPr>
            <w:r>
              <w:rPr>
                <w:sz w:val="16"/>
                <w:szCs w:val="16"/>
              </w:rPr>
              <w:t xml:space="preserve">De casestudy voldoet aan de eisen wat betreft plagiaat. </w:t>
            </w:r>
          </w:p>
        </w:tc>
        <w:tc>
          <w:tcPr>
            <w:tcW w:w="1401" w:type="dxa"/>
          </w:tcPr>
          <w:p w:rsidR="006D4D43" w:rsidRPr="00A76895" w:rsidRDefault="006D4D43" w:rsidP="000210C3">
            <w:pPr>
              <w:rPr>
                <w:sz w:val="16"/>
                <w:szCs w:val="16"/>
              </w:rPr>
            </w:pPr>
          </w:p>
        </w:tc>
        <w:tc>
          <w:tcPr>
            <w:tcW w:w="1401" w:type="dxa"/>
            <w:tcBorders>
              <w:right w:val="single" w:sz="4" w:space="0" w:color="auto"/>
            </w:tcBorders>
          </w:tcPr>
          <w:p w:rsidR="006D4D43" w:rsidRPr="00A76895" w:rsidRDefault="006D4D43" w:rsidP="000210C3">
            <w:pPr>
              <w:rPr>
                <w:sz w:val="16"/>
                <w:szCs w:val="16"/>
              </w:rPr>
            </w:pPr>
          </w:p>
        </w:tc>
        <w:tc>
          <w:tcPr>
            <w:tcW w:w="1401" w:type="dxa"/>
            <w:tcBorders>
              <w:top w:val="nil"/>
              <w:left w:val="single" w:sz="4" w:space="0" w:color="auto"/>
              <w:bottom w:val="single" w:sz="4" w:space="0" w:color="auto"/>
              <w:right w:val="single" w:sz="4" w:space="0" w:color="auto"/>
            </w:tcBorders>
            <w:shd w:val="clear" w:color="auto" w:fill="000000" w:themeFill="text1"/>
          </w:tcPr>
          <w:p w:rsidR="006D4D43" w:rsidRPr="00A76895" w:rsidRDefault="006D4D43" w:rsidP="000210C3">
            <w:pPr>
              <w:rPr>
                <w:sz w:val="16"/>
                <w:szCs w:val="16"/>
              </w:rPr>
            </w:pPr>
          </w:p>
        </w:tc>
      </w:tr>
      <w:tr w:rsidR="006D4D43" w:rsidRPr="006D4D43" w:rsidTr="000210C3">
        <w:tc>
          <w:tcPr>
            <w:tcW w:w="8359" w:type="dxa"/>
          </w:tcPr>
          <w:p w:rsidR="006D4D43" w:rsidRDefault="006D4D43" w:rsidP="000210C3">
            <w:pPr>
              <w:rPr>
                <w:sz w:val="16"/>
                <w:szCs w:val="16"/>
              </w:rPr>
            </w:pPr>
            <w:r>
              <w:rPr>
                <w:sz w:val="16"/>
                <w:szCs w:val="16"/>
              </w:rPr>
              <w:t xml:space="preserve">De werkbegeleider kan </w:t>
            </w:r>
            <w:r>
              <w:rPr>
                <w:sz w:val="16"/>
                <w:szCs w:val="16"/>
                <w:u w:val="single"/>
              </w:rPr>
              <w:t xml:space="preserve">bij twijfel </w:t>
            </w:r>
            <w:r>
              <w:rPr>
                <w:sz w:val="16"/>
                <w:szCs w:val="16"/>
              </w:rPr>
              <w:t>bevestigen dat er gebruik is gemaakt van een casus uit de BPV.</w:t>
            </w:r>
          </w:p>
        </w:tc>
        <w:tc>
          <w:tcPr>
            <w:tcW w:w="1401" w:type="dxa"/>
          </w:tcPr>
          <w:p w:rsidR="006D4D43" w:rsidRPr="00A76895" w:rsidRDefault="006D4D43" w:rsidP="000210C3">
            <w:pPr>
              <w:rPr>
                <w:sz w:val="16"/>
                <w:szCs w:val="16"/>
              </w:rPr>
            </w:pPr>
          </w:p>
        </w:tc>
        <w:tc>
          <w:tcPr>
            <w:tcW w:w="1401" w:type="dxa"/>
          </w:tcPr>
          <w:p w:rsidR="006D4D43" w:rsidRPr="00A76895" w:rsidRDefault="006D4D43" w:rsidP="000210C3">
            <w:pPr>
              <w:rPr>
                <w:sz w:val="16"/>
                <w:szCs w:val="16"/>
              </w:rPr>
            </w:pPr>
          </w:p>
        </w:tc>
        <w:tc>
          <w:tcPr>
            <w:tcW w:w="1401" w:type="dxa"/>
            <w:tcBorders>
              <w:top w:val="single" w:sz="4" w:space="0" w:color="auto"/>
            </w:tcBorders>
          </w:tcPr>
          <w:p w:rsidR="006D4D43" w:rsidRPr="00A76895" w:rsidRDefault="006D4D43" w:rsidP="000210C3">
            <w:pPr>
              <w:rPr>
                <w:sz w:val="16"/>
                <w:szCs w:val="16"/>
              </w:rPr>
            </w:pPr>
          </w:p>
        </w:tc>
      </w:tr>
    </w:tbl>
    <w:p w:rsidR="006D4D43" w:rsidRPr="006D4D43" w:rsidRDefault="006D4D43" w:rsidP="006D4D43">
      <w:pPr>
        <w:spacing w:after="0"/>
        <w:rPr>
          <w:b/>
          <w:szCs w:val="18"/>
          <w:lang w:val="nl-NL"/>
        </w:rPr>
      </w:pPr>
    </w:p>
    <w:tbl>
      <w:tblPr>
        <w:tblStyle w:val="Tabelraster"/>
        <w:tblW w:w="13948" w:type="dxa"/>
        <w:tblLook w:val="04A0" w:firstRow="1" w:lastRow="0" w:firstColumn="1" w:lastColumn="0" w:noHBand="0" w:noVBand="1"/>
      </w:tblPr>
      <w:tblGrid>
        <w:gridCol w:w="3487"/>
        <w:gridCol w:w="3487"/>
        <w:gridCol w:w="3487"/>
        <w:gridCol w:w="3487"/>
      </w:tblGrid>
      <w:tr w:rsidR="006D4D43" w:rsidRPr="00473D97" w:rsidTr="000210C3">
        <w:tc>
          <w:tcPr>
            <w:tcW w:w="3487" w:type="dxa"/>
            <w:shd w:val="clear" w:color="auto" w:fill="BDD6EE" w:themeFill="accent1" w:themeFillTint="66"/>
          </w:tcPr>
          <w:p w:rsidR="006D4D43" w:rsidRPr="00473D97" w:rsidRDefault="006D4D43" w:rsidP="000210C3">
            <w:pPr>
              <w:jc w:val="center"/>
              <w:rPr>
                <w:b/>
                <w:sz w:val="16"/>
                <w:szCs w:val="16"/>
              </w:rPr>
            </w:pPr>
            <w:r w:rsidRPr="00473D97">
              <w:rPr>
                <w:b/>
                <w:sz w:val="16"/>
                <w:szCs w:val="16"/>
              </w:rPr>
              <w:t>Goed</w:t>
            </w:r>
          </w:p>
        </w:tc>
        <w:tc>
          <w:tcPr>
            <w:tcW w:w="3487" w:type="dxa"/>
            <w:shd w:val="clear" w:color="auto" w:fill="BDD6EE" w:themeFill="accent1" w:themeFillTint="66"/>
          </w:tcPr>
          <w:p w:rsidR="006D4D43" w:rsidRPr="00473D97" w:rsidRDefault="006D4D43" w:rsidP="000210C3">
            <w:pPr>
              <w:jc w:val="center"/>
              <w:rPr>
                <w:b/>
                <w:sz w:val="16"/>
                <w:szCs w:val="16"/>
              </w:rPr>
            </w:pPr>
            <w:r w:rsidRPr="00473D97">
              <w:rPr>
                <w:b/>
                <w:sz w:val="16"/>
                <w:szCs w:val="16"/>
              </w:rPr>
              <w:t>Voldoende</w:t>
            </w:r>
          </w:p>
        </w:tc>
        <w:tc>
          <w:tcPr>
            <w:tcW w:w="3487" w:type="dxa"/>
            <w:shd w:val="clear" w:color="auto" w:fill="BDD6EE" w:themeFill="accent1" w:themeFillTint="66"/>
          </w:tcPr>
          <w:p w:rsidR="006D4D43" w:rsidRPr="00473D97" w:rsidRDefault="006D4D43" w:rsidP="000210C3">
            <w:pPr>
              <w:jc w:val="center"/>
              <w:rPr>
                <w:b/>
                <w:sz w:val="16"/>
                <w:szCs w:val="16"/>
              </w:rPr>
            </w:pPr>
            <w:r w:rsidRPr="00473D97">
              <w:rPr>
                <w:b/>
                <w:sz w:val="16"/>
                <w:szCs w:val="16"/>
              </w:rPr>
              <w:t>Matig</w:t>
            </w:r>
          </w:p>
        </w:tc>
        <w:tc>
          <w:tcPr>
            <w:tcW w:w="3487" w:type="dxa"/>
            <w:shd w:val="clear" w:color="auto" w:fill="BDD6EE" w:themeFill="accent1" w:themeFillTint="66"/>
          </w:tcPr>
          <w:p w:rsidR="006D4D43" w:rsidRPr="00473D97" w:rsidRDefault="006D4D43" w:rsidP="000210C3">
            <w:pPr>
              <w:jc w:val="center"/>
              <w:rPr>
                <w:b/>
                <w:sz w:val="16"/>
                <w:szCs w:val="16"/>
              </w:rPr>
            </w:pPr>
            <w:r w:rsidRPr="00473D97">
              <w:rPr>
                <w:b/>
                <w:sz w:val="16"/>
                <w:szCs w:val="16"/>
              </w:rPr>
              <w:t>Onvoldoende</w:t>
            </w:r>
          </w:p>
        </w:tc>
      </w:tr>
      <w:tr w:rsidR="006D4D43" w:rsidRPr="006D4D43" w:rsidTr="000210C3">
        <w:tc>
          <w:tcPr>
            <w:tcW w:w="3487" w:type="dxa"/>
          </w:tcPr>
          <w:p w:rsidR="006D4D43" w:rsidRPr="00473D97" w:rsidRDefault="006D4D43" w:rsidP="000210C3">
            <w:pPr>
              <w:rPr>
                <w:sz w:val="16"/>
                <w:szCs w:val="16"/>
              </w:rPr>
            </w:pPr>
            <w:r w:rsidRPr="00473D97">
              <w:rPr>
                <w:sz w:val="16"/>
                <w:szCs w:val="16"/>
              </w:rPr>
              <w:t xml:space="preserve">De student beschrijft op juiste en volledige wijze de relevante gegevens die tijdens de </w:t>
            </w:r>
            <w:r w:rsidRPr="00473D97">
              <w:rPr>
                <w:b/>
                <w:sz w:val="16"/>
                <w:szCs w:val="16"/>
              </w:rPr>
              <w:t xml:space="preserve">anamnese </w:t>
            </w:r>
            <w:r w:rsidRPr="00473D97">
              <w:rPr>
                <w:sz w:val="16"/>
                <w:szCs w:val="16"/>
              </w:rPr>
              <w:t>verzameld zijn bij de zorgvrager</w:t>
            </w:r>
            <w:r>
              <w:rPr>
                <w:sz w:val="16"/>
                <w:szCs w:val="16"/>
              </w:rPr>
              <w:t xml:space="preserve"> ter onderbouwing van de verpleegkundige diagnoses.</w:t>
            </w:r>
          </w:p>
        </w:tc>
        <w:tc>
          <w:tcPr>
            <w:tcW w:w="3487" w:type="dxa"/>
          </w:tcPr>
          <w:p w:rsidR="006D4D43" w:rsidRPr="00473D97" w:rsidRDefault="006D4D43" w:rsidP="000210C3">
            <w:pPr>
              <w:rPr>
                <w:sz w:val="16"/>
                <w:szCs w:val="16"/>
              </w:rPr>
            </w:pPr>
            <w:r w:rsidRPr="00473D97">
              <w:rPr>
                <w:sz w:val="16"/>
                <w:szCs w:val="16"/>
              </w:rPr>
              <w:t xml:space="preserve">De student beschrijft </w:t>
            </w:r>
            <w:r>
              <w:rPr>
                <w:sz w:val="16"/>
                <w:szCs w:val="16"/>
              </w:rPr>
              <w:t xml:space="preserve">grotendeels </w:t>
            </w:r>
            <w:r w:rsidRPr="00473D97">
              <w:rPr>
                <w:sz w:val="16"/>
                <w:szCs w:val="16"/>
              </w:rPr>
              <w:t xml:space="preserve">de juiste en volledige relevante gegevens die tijdens de </w:t>
            </w:r>
            <w:r w:rsidRPr="00473D97">
              <w:rPr>
                <w:b/>
                <w:sz w:val="16"/>
                <w:szCs w:val="16"/>
              </w:rPr>
              <w:t xml:space="preserve">anamnese </w:t>
            </w:r>
            <w:r>
              <w:rPr>
                <w:sz w:val="16"/>
                <w:szCs w:val="16"/>
              </w:rPr>
              <w:t>verzameld zijn</w:t>
            </w:r>
            <w:r w:rsidRPr="00473D97">
              <w:rPr>
                <w:sz w:val="16"/>
                <w:szCs w:val="16"/>
              </w:rPr>
              <w:t xml:space="preserve">. </w:t>
            </w:r>
          </w:p>
        </w:tc>
        <w:tc>
          <w:tcPr>
            <w:tcW w:w="3487" w:type="dxa"/>
          </w:tcPr>
          <w:p w:rsidR="006D4D43" w:rsidRPr="00473D97" w:rsidRDefault="006D4D43" w:rsidP="000210C3">
            <w:pPr>
              <w:rPr>
                <w:sz w:val="16"/>
                <w:szCs w:val="16"/>
              </w:rPr>
            </w:pPr>
            <w:r>
              <w:rPr>
                <w:sz w:val="16"/>
                <w:szCs w:val="16"/>
              </w:rPr>
              <w:t>In de beschrijving van de</w:t>
            </w:r>
            <w:r w:rsidRPr="00473D97">
              <w:rPr>
                <w:sz w:val="16"/>
                <w:szCs w:val="16"/>
              </w:rPr>
              <w:t xml:space="preserve"> relevante gegevens die tijdens de </w:t>
            </w:r>
            <w:r w:rsidRPr="00473D97">
              <w:rPr>
                <w:b/>
                <w:sz w:val="16"/>
                <w:szCs w:val="16"/>
              </w:rPr>
              <w:t xml:space="preserve">anamnese </w:t>
            </w:r>
            <w:r>
              <w:rPr>
                <w:sz w:val="16"/>
                <w:szCs w:val="16"/>
              </w:rPr>
              <w:t>verzameld zijn ontbreken essentiële gegevens</w:t>
            </w:r>
            <w:r w:rsidRPr="00473D97">
              <w:rPr>
                <w:sz w:val="16"/>
                <w:szCs w:val="16"/>
              </w:rPr>
              <w:t xml:space="preserve">. </w:t>
            </w:r>
          </w:p>
        </w:tc>
        <w:tc>
          <w:tcPr>
            <w:tcW w:w="3487" w:type="dxa"/>
          </w:tcPr>
          <w:p w:rsidR="006D4D43" w:rsidRPr="00473D97" w:rsidRDefault="006D4D43" w:rsidP="000210C3">
            <w:pPr>
              <w:rPr>
                <w:sz w:val="16"/>
                <w:szCs w:val="16"/>
              </w:rPr>
            </w:pPr>
            <w:r w:rsidRPr="00473D97">
              <w:rPr>
                <w:sz w:val="16"/>
                <w:szCs w:val="16"/>
              </w:rPr>
              <w:t xml:space="preserve">Er ontbreken belangrijke gegevens in de beschrijving van de relevante gegevens uit de </w:t>
            </w:r>
            <w:r w:rsidRPr="00473D97">
              <w:rPr>
                <w:b/>
                <w:sz w:val="16"/>
                <w:szCs w:val="16"/>
              </w:rPr>
              <w:t>anamnese</w:t>
            </w:r>
            <w:r w:rsidRPr="00473D97">
              <w:rPr>
                <w:sz w:val="16"/>
                <w:szCs w:val="16"/>
              </w:rPr>
              <w:t xml:space="preserve"> die essentieel zijn om de keuze voor de </w:t>
            </w:r>
            <w:r>
              <w:rPr>
                <w:sz w:val="16"/>
                <w:szCs w:val="16"/>
              </w:rPr>
              <w:t xml:space="preserve">verpleegkundige </w:t>
            </w:r>
            <w:r w:rsidRPr="00473D97">
              <w:rPr>
                <w:sz w:val="16"/>
                <w:szCs w:val="16"/>
              </w:rPr>
              <w:t xml:space="preserve">diagnose(s) </w:t>
            </w:r>
            <w:r>
              <w:rPr>
                <w:sz w:val="16"/>
                <w:szCs w:val="16"/>
              </w:rPr>
              <w:t xml:space="preserve">(volgens OMAHA) </w:t>
            </w:r>
            <w:r w:rsidRPr="00473D97">
              <w:rPr>
                <w:sz w:val="16"/>
                <w:szCs w:val="16"/>
              </w:rPr>
              <w:t xml:space="preserve">te begrijpen. </w:t>
            </w:r>
          </w:p>
        </w:tc>
      </w:tr>
      <w:tr w:rsidR="006D4D43" w:rsidRPr="00473D97" w:rsidTr="000210C3">
        <w:tc>
          <w:tcPr>
            <w:tcW w:w="3487" w:type="dxa"/>
          </w:tcPr>
          <w:p w:rsidR="006D4D43" w:rsidRPr="00473D97" w:rsidRDefault="006D4D43" w:rsidP="000210C3">
            <w:pPr>
              <w:jc w:val="center"/>
              <w:rPr>
                <w:sz w:val="16"/>
                <w:szCs w:val="16"/>
              </w:rPr>
            </w:pPr>
            <w:r>
              <w:rPr>
                <w:sz w:val="16"/>
                <w:szCs w:val="16"/>
              </w:rPr>
              <w:t>3</w:t>
            </w:r>
          </w:p>
        </w:tc>
        <w:tc>
          <w:tcPr>
            <w:tcW w:w="3487" w:type="dxa"/>
          </w:tcPr>
          <w:p w:rsidR="006D4D43" w:rsidRPr="00473D97" w:rsidRDefault="006D4D43" w:rsidP="000210C3">
            <w:pPr>
              <w:jc w:val="center"/>
              <w:rPr>
                <w:sz w:val="16"/>
                <w:szCs w:val="16"/>
              </w:rPr>
            </w:pPr>
            <w:r>
              <w:rPr>
                <w:sz w:val="16"/>
                <w:szCs w:val="16"/>
              </w:rPr>
              <w:t>2</w:t>
            </w:r>
          </w:p>
        </w:tc>
        <w:tc>
          <w:tcPr>
            <w:tcW w:w="3487" w:type="dxa"/>
          </w:tcPr>
          <w:p w:rsidR="006D4D43" w:rsidRPr="00473D97" w:rsidRDefault="006D4D43" w:rsidP="000210C3">
            <w:pPr>
              <w:jc w:val="center"/>
              <w:rPr>
                <w:sz w:val="16"/>
                <w:szCs w:val="16"/>
              </w:rPr>
            </w:pPr>
            <w:r>
              <w:rPr>
                <w:sz w:val="16"/>
                <w:szCs w:val="16"/>
              </w:rPr>
              <w:t>1</w:t>
            </w:r>
          </w:p>
        </w:tc>
        <w:tc>
          <w:tcPr>
            <w:tcW w:w="3487" w:type="dxa"/>
          </w:tcPr>
          <w:p w:rsidR="006D4D43" w:rsidRPr="00473D97" w:rsidRDefault="006D4D43" w:rsidP="000210C3">
            <w:pPr>
              <w:jc w:val="center"/>
              <w:rPr>
                <w:sz w:val="16"/>
                <w:szCs w:val="16"/>
              </w:rPr>
            </w:pPr>
            <w:r>
              <w:rPr>
                <w:sz w:val="16"/>
                <w:szCs w:val="16"/>
              </w:rPr>
              <w:t>0</w:t>
            </w:r>
          </w:p>
        </w:tc>
      </w:tr>
      <w:tr w:rsidR="006D4D43" w:rsidRPr="006D4D43" w:rsidTr="000210C3">
        <w:tc>
          <w:tcPr>
            <w:tcW w:w="3487" w:type="dxa"/>
          </w:tcPr>
          <w:p w:rsidR="006D4D43" w:rsidRPr="00473D97" w:rsidRDefault="006D4D43" w:rsidP="000210C3">
            <w:pPr>
              <w:rPr>
                <w:sz w:val="16"/>
                <w:szCs w:val="16"/>
              </w:rPr>
            </w:pPr>
            <w:r w:rsidRPr="00473D97">
              <w:rPr>
                <w:sz w:val="16"/>
                <w:szCs w:val="16"/>
              </w:rPr>
              <w:t xml:space="preserve">De student </w:t>
            </w:r>
            <w:r>
              <w:rPr>
                <w:sz w:val="16"/>
                <w:szCs w:val="16"/>
              </w:rPr>
              <w:t>licht toe welk classificatiemodel gebruikt wordt voor de</w:t>
            </w:r>
            <w:r w:rsidRPr="00473D97">
              <w:rPr>
                <w:sz w:val="16"/>
                <w:szCs w:val="16"/>
              </w:rPr>
              <w:t xml:space="preserve"> </w:t>
            </w:r>
            <w:r w:rsidRPr="00473D97">
              <w:rPr>
                <w:b/>
                <w:sz w:val="16"/>
                <w:szCs w:val="16"/>
              </w:rPr>
              <w:t>anamnese</w:t>
            </w:r>
            <w:r w:rsidRPr="00473D97">
              <w:rPr>
                <w:sz w:val="16"/>
                <w:szCs w:val="16"/>
              </w:rPr>
              <w:t xml:space="preserve"> en trekt hierbij de juiste conclusies over de kwaliteit van de gegevensverzameling binnen het team die goed onderbouwd worden (met relevante literatuur of eigen bevindingen). </w:t>
            </w:r>
          </w:p>
        </w:tc>
        <w:tc>
          <w:tcPr>
            <w:tcW w:w="3487" w:type="dxa"/>
          </w:tcPr>
          <w:p w:rsidR="006D4D43" w:rsidRPr="0018032C" w:rsidRDefault="006D4D43" w:rsidP="000210C3">
            <w:pPr>
              <w:rPr>
                <w:sz w:val="16"/>
                <w:szCs w:val="16"/>
              </w:rPr>
            </w:pPr>
            <w:r>
              <w:rPr>
                <w:sz w:val="16"/>
                <w:szCs w:val="16"/>
              </w:rPr>
              <w:t xml:space="preserve">De student licht toe welk classificatiemodel gebruikt wordt voor de </w:t>
            </w:r>
            <w:r>
              <w:rPr>
                <w:b/>
                <w:sz w:val="16"/>
                <w:szCs w:val="16"/>
              </w:rPr>
              <w:t>anamnese,</w:t>
            </w:r>
            <w:r>
              <w:rPr>
                <w:sz w:val="16"/>
                <w:szCs w:val="16"/>
              </w:rPr>
              <w:t xml:space="preserve"> de conclusies over de kwaliteit van de gegevensverzameling binnen het team zijn relatief subjectief (minimaal onderbouwt met relevante literatuur of eigen bevindingen).</w:t>
            </w:r>
          </w:p>
          <w:p w:rsidR="006D4D43" w:rsidRPr="00473D97" w:rsidRDefault="006D4D43" w:rsidP="000210C3">
            <w:pPr>
              <w:rPr>
                <w:sz w:val="16"/>
                <w:szCs w:val="16"/>
              </w:rPr>
            </w:pPr>
          </w:p>
        </w:tc>
        <w:tc>
          <w:tcPr>
            <w:tcW w:w="3487" w:type="dxa"/>
          </w:tcPr>
          <w:p w:rsidR="006D4D43" w:rsidRPr="00473D97" w:rsidRDefault="006D4D43" w:rsidP="000210C3">
            <w:pPr>
              <w:rPr>
                <w:sz w:val="16"/>
                <w:szCs w:val="16"/>
              </w:rPr>
            </w:pPr>
            <w:r>
              <w:rPr>
                <w:sz w:val="16"/>
                <w:szCs w:val="16"/>
              </w:rPr>
              <w:t xml:space="preserve">De student licht toe welk classificatiemodel gebruikt wordt voor de </w:t>
            </w:r>
            <w:r>
              <w:rPr>
                <w:b/>
                <w:sz w:val="16"/>
                <w:szCs w:val="16"/>
              </w:rPr>
              <w:t>anamnese</w:t>
            </w:r>
            <w:r>
              <w:rPr>
                <w:sz w:val="16"/>
                <w:szCs w:val="16"/>
              </w:rPr>
              <w:t xml:space="preserve">, de student trekt nauwelijks conclusies over de kwaliteit van de gegevensverzameling binnen het team. </w:t>
            </w:r>
          </w:p>
        </w:tc>
        <w:tc>
          <w:tcPr>
            <w:tcW w:w="3487" w:type="dxa"/>
          </w:tcPr>
          <w:p w:rsidR="006D4D43" w:rsidRPr="00473D97" w:rsidRDefault="006D4D43" w:rsidP="000210C3">
            <w:pPr>
              <w:rPr>
                <w:sz w:val="16"/>
                <w:szCs w:val="16"/>
              </w:rPr>
            </w:pPr>
            <w:r>
              <w:rPr>
                <w:sz w:val="16"/>
                <w:szCs w:val="16"/>
              </w:rPr>
              <w:t>De student geeft geen toelichting over het classificatiemodel dat gebruikt wordt voor</w:t>
            </w:r>
            <w:r w:rsidRPr="00473D97">
              <w:rPr>
                <w:sz w:val="16"/>
                <w:szCs w:val="16"/>
              </w:rPr>
              <w:t xml:space="preserve"> de </w:t>
            </w:r>
            <w:r w:rsidRPr="00473D97">
              <w:rPr>
                <w:b/>
                <w:sz w:val="16"/>
                <w:szCs w:val="16"/>
              </w:rPr>
              <w:t>anamnese</w:t>
            </w:r>
            <w:r>
              <w:rPr>
                <w:b/>
                <w:sz w:val="16"/>
                <w:szCs w:val="16"/>
              </w:rPr>
              <w:t>.</w:t>
            </w:r>
          </w:p>
        </w:tc>
      </w:tr>
      <w:tr w:rsidR="006D4D43" w:rsidRPr="00473D97" w:rsidTr="000210C3">
        <w:tc>
          <w:tcPr>
            <w:tcW w:w="3487" w:type="dxa"/>
          </w:tcPr>
          <w:p w:rsidR="006D4D43" w:rsidRPr="00473D97" w:rsidRDefault="006D4D43" w:rsidP="000210C3">
            <w:pPr>
              <w:jc w:val="center"/>
              <w:rPr>
                <w:sz w:val="16"/>
                <w:szCs w:val="16"/>
              </w:rPr>
            </w:pPr>
            <w:r>
              <w:rPr>
                <w:sz w:val="16"/>
                <w:szCs w:val="16"/>
              </w:rPr>
              <w:t>3</w:t>
            </w:r>
          </w:p>
        </w:tc>
        <w:tc>
          <w:tcPr>
            <w:tcW w:w="3487" w:type="dxa"/>
          </w:tcPr>
          <w:p w:rsidR="006D4D43" w:rsidRPr="00473D97" w:rsidRDefault="006D4D43" w:rsidP="000210C3">
            <w:pPr>
              <w:jc w:val="center"/>
              <w:rPr>
                <w:sz w:val="16"/>
                <w:szCs w:val="16"/>
              </w:rPr>
            </w:pPr>
            <w:r>
              <w:rPr>
                <w:sz w:val="16"/>
                <w:szCs w:val="16"/>
              </w:rPr>
              <w:t>2</w:t>
            </w:r>
          </w:p>
        </w:tc>
        <w:tc>
          <w:tcPr>
            <w:tcW w:w="3487" w:type="dxa"/>
          </w:tcPr>
          <w:p w:rsidR="006D4D43" w:rsidRPr="00473D97" w:rsidRDefault="006D4D43" w:rsidP="000210C3">
            <w:pPr>
              <w:jc w:val="center"/>
              <w:rPr>
                <w:sz w:val="16"/>
                <w:szCs w:val="16"/>
              </w:rPr>
            </w:pPr>
            <w:r>
              <w:rPr>
                <w:sz w:val="16"/>
                <w:szCs w:val="16"/>
              </w:rPr>
              <w:t>1</w:t>
            </w:r>
          </w:p>
        </w:tc>
        <w:tc>
          <w:tcPr>
            <w:tcW w:w="3487" w:type="dxa"/>
          </w:tcPr>
          <w:p w:rsidR="006D4D43" w:rsidRPr="00473D97" w:rsidRDefault="006D4D43" w:rsidP="000210C3">
            <w:pPr>
              <w:jc w:val="center"/>
              <w:rPr>
                <w:sz w:val="16"/>
                <w:szCs w:val="16"/>
              </w:rPr>
            </w:pPr>
            <w:r>
              <w:rPr>
                <w:sz w:val="16"/>
                <w:szCs w:val="16"/>
              </w:rPr>
              <w:t>0</w:t>
            </w:r>
          </w:p>
        </w:tc>
      </w:tr>
      <w:tr w:rsidR="006D4D43" w:rsidRPr="006D4D43" w:rsidTr="000210C3">
        <w:tc>
          <w:tcPr>
            <w:tcW w:w="3487" w:type="dxa"/>
          </w:tcPr>
          <w:p w:rsidR="006D4D43" w:rsidRDefault="006D4D43" w:rsidP="000210C3">
            <w:pPr>
              <w:rPr>
                <w:sz w:val="16"/>
                <w:szCs w:val="16"/>
              </w:rPr>
            </w:pPr>
            <w:r w:rsidRPr="00473D97">
              <w:rPr>
                <w:sz w:val="16"/>
                <w:szCs w:val="16"/>
              </w:rPr>
              <w:t xml:space="preserve">De student heeft één (of meerdere) juiste </w:t>
            </w:r>
            <w:r>
              <w:rPr>
                <w:b/>
                <w:sz w:val="16"/>
                <w:szCs w:val="16"/>
              </w:rPr>
              <w:t>risico</w:t>
            </w:r>
            <w:r w:rsidRPr="00473D97">
              <w:rPr>
                <w:b/>
                <w:sz w:val="16"/>
                <w:szCs w:val="16"/>
              </w:rPr>
              <w:t>analyse</w:t>
            </w:r>
            <w:r w:rsidRPr="00473D97">
              <w:rPr>
                <w:sz w:val="16"/>
                <w:szCs w:val="16"/>
              </w:rPr>
              <w:t>(s) uitgevoerd ter onderbouwing van de diagnose(s</w:t>
            </w:r>
            <w:r>
              <w:rPr>
                <w:sz w:val="16"/>
                <w:szCs w:val="16"/>
              </w:rPr>
              <w:t>) e</w:t>
            </w:r>
            <w:r w:rsidRPr="001C4435">
              <w:rPr>
                <w:sz w:val="16"/>
                <w:szCs w:val="16"/>
              </w:rPr>
              <w:t>n verantwoord</w:t>
            </w:r>
            <w:r>
              <w:rPr>
                <w:sz w:val="16"/>
                <w:szCs w:val="16"/>
              </w:rPr>
              <w:t>t waarom</w:t>
            </w:r>
            <w:r w:rsidRPr="001C4435">
              <w:rPr>
                <w:sz w:val="16"/>
                <w:szCs w:val="16"/>
              </w:rPr>
              <w:t xml:space="preserve"> desbetreffende risico analyse/meetinstrument het meest relevant is</w:t>
            </w:r>
            <w:r>
              <w:rPr>
                <w:sz w:val="16"/>
                <w:szCs w:val="16"/>
              </w:rPr>
              <w:t>.</w:t>
            </w:r>
          </w:p>
        </w:tc>
        <w:tc>
          <w:tcPr>
            <w:tcW w:w="3487" w:type="dxa"/>
          </w:tcPr>
          <w:p w:rsidR="006D4D43" w:rsidRPr="000E74D9" w:rsidRDefault="006D4D43" w:rsidP="000210C3">
            <w:pPr>
              <w:rPr>
                <w:sz w:val="16"/>
                <w:szCs w:val="16"/>
              </w:rPr>
            </w:pPr>
            <w:r>
              <w:rPr>
                <w:sz w:val="16"/>
                <w:szCs w:val="16"/>
              </w:rPr>
              <w:t xml:space="preserve">De student heeft de </w:t>
            </w:r>
            <w:r w:rsidRPr="000E74D9">
              <w:rPr>
                <w:b/>
                <w:sz w:val="16"/>
                <w:szCs w:val="16"/>
              </w:rPr>
              <w:t>risico analyse</w:t>
            </w:r>
            <w:r>
              <w:rPr>
                <w:sz w:val="16"/>
                <w:szCs w:val="16"/>
              </w:rPr>
              <w:t xml:space="preserve"> </w:t>
            </w:r>
            <w:r w:rsidRPr="000E74D9">
              <w:rPr>
                <w:sz w:val="16"/>
                <w:szCs w:val="16"/>
              </w:rPr>
              <w:t>uitgevoerd, de student kiest overwegend de juiste meetinstrumenten</w:t>
            </w:r>
            <w:r>
              <w:rPr>
                <w:sz w:val="16"/>
                <w:szCs w:val="16"/>
              </w:rPr>
              <w:t xml:space="preserve"> bij de onderbouwing van de diagnose(s).</w:t>
            </w:r>
          </w:p>
        </w:tc>
        <w:tc>
          <w:tcPr>
            <w:tcW w:w="3487" w:type="dxa"/>
          </w:tcPr>
          <w:p w:rsidR="006D4D43" w:rsidRPr="000E74D9" w:rsidRDefault="006D4D43" w:rsidP="000210C3">
            <w:pPr>
              <w:rPr>
                <w:sz w:val="16"/>
                <w:szCs w:val="16"/>
              </w:rPr>
            </w:pPr>
            <w:r>
              <w:rPr>
                <w:sz w:val="16"/>
                <w:szCs w:val="16"/>
              </w:rPr>
              <w:t xml:space="preserve">De student heeft de </w:t>
            </w:r>
            <w:r w:rsidRPr="000E74D9">
              <w:rPr>
                <w:b/>
                <w:sz w:val="16"/>
                <w:szCs w:val="16"/>
              </w:rPr>
              <w:t>risico analyse</w:t>
            </w:r>
            <w:r>
              <w:rPr>
                <w:sz w:val="16"/>
                <w:szCs w:val="16"/>
              </w:rPr>
              <w:t xml:space="preserve"> </w:t>
            </w:r>
            <w:r w:rsidRPr="000E74D9">
              <w:rPr>
                <w:sz w:val="16"/>
                <w:szCs w:val="16"/>
              </w:rPr>
              <w:t>uitgevoerd, de student kiest voornamelijk meetinstrumenten d</w:t>
            </w:r>
            <w:r>
              <w:rPr>
                <w:sz w:val="16"/>
                <w:szCs w:val="16"/>
              </w:rPr>
              <w:t>ie minder de hand liggend zijn bij de onderbouwing van de diagnose(s)</w:t>
            </w:r>
          </w:p>
        </w:tc>
        <w:tc>
          <w:tcPr>
            <w:tcW w:w="3487" w:type="dxa"/>
          </w:tcPr>
          <w:p w:rsidR="006D4D43" w:rsidRDefault="006D4D43" w:rsidP="000210C3">
            <w:pPr>
              <w:rPr>
                <w:sz w:val="16"/>
                <w:szCs w:val="16"/>
              </w:rPr>
            </w:pPr>
            <w:r w:rsidRPr="00473D97">
              <w:rPr>
                <w:sz w:val="16"/>
                <w:szCs w:val="16"/>
              </w:rPr>
              <w:t xml:space="preserve">De student heeft geen </w:t>
            </w:r>
            <w:r>
              <w:rPr>
                <w:b/>
                <w:sz w:val="16"/>
                <w:szCs w:val="16"/>
              </w:rPr>
              <w:t>risico</w:t>
            </w:r>
            <w:r w:rsidRPr="00473D97">
              <w:rPr>
                <w:b/>
                <w:sz w:val="16"/>
                <w:szCs w:val="16"/>
              </w:rPr>
              <w:t xml:space="preserve">analyse(s) </w:t>
            </w:r>
            <w:r w:rsidRPr="00473D97">
              <w:rPr>
                <w:sz w:val="16"/>
                <w:szCs w:val="16"/>
              </w:rPr>
              <w:t xml:space="preserve">uitgevoerd, ter onderbouwing van het zorgplan. </w:t>
            </w:r>
          </w:p>
        </w:tc>
      </w:tr>
      <w:tr w:rsidR="006D4D43" w:rsidRPr="00473D97" w:rsidTr="000210C3">
        <w:tc>
          <w:tcPr>
            <w:tcW w:w="3487" w:type="dxa"/>
          </w:tcPr>
          <w:p w:rsidR="006D4D43" w:rsidRDefault="006D4D43" w:rsidP="000210C3">
            <w:pPr>
              <w:jc w:val="center"/>
              <w:rPr>
                <w:sz w:val="16"/>
                <w:szCs w:val="16"/>
              </w:rPr>
            </w:pPr>
            <w:r>
              <w:rPr>
                <w:sz w:val="16"/>
                <w:szCs w:val="16"/>
              </w:rPr>
              <w:t>3</w:t>
            </w:r>
          </w:p>
        </w:tc>
        <w:tc>
          <w:tcPr>
            <w:tcW w:w="3487" w:type="dxa"/>
          </w:tcPr>
          <w:p w:rsidR="006D4D43" w:rsidRDefault="006D4D43" w:rsidP="000210C3">
            <w:pPr>
              <w:jc w:val="center"/>
              <w:rPr>
                <w:sz w:val="16"/>
                <w:szCs w:val="16"/>
              </w:rPr>
            </w:pPr>
            <w:r>
              <w:rPr>
                <w:sz w:val="16"/>
                <w:szCs w:val="16"/>
              </w:rPr>
              <w:t>2</w:t>
            </w:r>
          </w:p>
        </w:tc>
        <w:tc>
          <w:tcPr>
            <w:tcW w:w="3487" w:type="dxa"/>
          </w:tcPr>
          <w:p w:rsidR="006D4D43" w:rsidRDefault="006D4D43" w:rsidP="000210C3">
            <w:pPr>
              <w:jc w:val="center"/>
              <w:rPr>
                <w:sz w:val="16"/>
                <w:szCs w:val="16"/>
              </w:rPr>
            </w:pPr>
            <w:r>
              <w:rPr>
                <w:sz w:val="16"/>
                <w:szCs w:val="16"/>
              </w:rPr>
              <w:t>1</w:t>
            </w:r>
          </w:p>
        </w:tc>
        <w:tc>
          <w:tcPr>
            <w:tcW w:w="3487" w:type="dxa"/>
          </w:tcPr>
          <w:p w:rsidR="006D4D43" w:rsidRDefault="006D4D43" w:rsidP="000210C3">
            <w:pPr>
              <w:jc w:val="center"/>
              <w:rPr>
                <w:sz w:val="16"/>
                <w:szCs w:val="16"/>
              </w:rPr>
            </w:pPr>
            <w:r>
              <w:rPr>
                <w:sz w:val="16"/>
                <w:szCs w:val="16"/>
              </w:rPr>
              <w:t>0</w:t>
            </w:r>
          </w:p>
        </w:tc>
      </w:tr>
    </w:tbl>
    <w:p w:rsidR="006D4D43" w:rsidRDefault="006D4D43" w:rsidP="006D4D43">
      <w:pPr>
        <w:rPr>
          <w:b/>
          <w:szCs w:val="18"/>
        </w:rPr>
      </w:pPr>
    </w:p>
    <w:p w:rsidR="006D4D43" w:rsidRDefault="006D4D43" w:rsidP="006D4D43">
      <w:r>
        <w:br w:type="page"/>
      </w:r>
    </w:p>
    <w:tbl>
      <w:tblPr>
        <w:tblStyle w:val="Tabelraster"/>
        <w:tblW w:w="0" w:type="auto"/>
        <w:shd w:val="clear" w:color="auto" w:fill="BDD6EE" w:themeFill="accent1" w:themeFillTint="66"/>
        <w:tblLook w:val="04A0" w:firstRow="1" w:lastRow="0" w:firstColumn="1" w:lastColumn="0" w:noHBand="0" w:noVBand="1"/>
      </w:tblPr>
      <w:tblGrid>
        <w:gridCol w:w="12950"/>
      </w:tblGrid>
      <w:tr w:rsidR="006D4D43" w:rsidRPr="006D4D43" w:rsidTr="000210C3">
        <w:tc>
          <w:tcPr>
            <w:tcW w:w="13948" w:type="dxa"/>
            <w:shd w:val="clear" w:color="auto" w:fill="BDD6EE" w:themeFill="accent1" w:themeFillTint="66"/>
          </w:tcPr>
          <w:p w:rsidR="006D4D43" w:rsidRPr="00847538" w:rsidRDefault="006D4D43" w:rsidP="000210C3">
            <w:pPr>
              <w:rPr>
                <w:b/>
                <w:szCs w:val="18"/>
              </w:rPr>
            </w:pPr>
            <w:r>
              <w:lastRenderedPageBreak/>
              <w:br w:type="page"/>
            </w:r>
            <w:r>
              <w:rPr>
                <w:b/>
                <w:szCs w:val="18"/>
              </w:rPr>
              <w:br w:type="page"/>
            </w:r>
            <w:r w:rsidRPr="00847538">
              <w:rPr>
                <w:b/>
                <w:szCs w:val="18"/>
              </w:rPr>
              <w:t>Bijlage 1: Beoordelingsformulier kerntaak 2: casestudy volgens OMAHA</w:t>
            </w:r>
          </w:p>
          <w:p w:rsidR="006D4D43" w:rsidRPr="00847538" w:rsidRDefault="006D4D43" w:rsidP="000210C3">
            <w:pPr>
              <w:rPr>
                <w:b/>
                <w:szCs w:val="18"/>
              </w:rPr>
            </w:pPr>
          </w:p>
        </w:tc>
      </w:tr>
    </w:tbl>
    <w:p w:rsidR="006D4D43" w:rsidRPr="006D4D43" w:rsidRDefault="006D4D43" w:rsidP="006D4D43">
      <w:pPr>
        <w:rPr>
          <w:lang w:val="nl-NL"/>
        </w:rPr>
      </w:pPr>
    </w:p>
    <w:tbl>
      <w:tblPr>
        <w:tblStyle w:val="Tabelraster"/>
        <w:tblW w:w="13948" w:type="dxa"/>
        <w:tblLook w:val="04A0" w:firstRow="1" w:lastRow="0" w:firstColumn="1" w:lastColumn="0" w:noHBand="0" w:noVBand="1"/>
      </w:tblPr>
      <w:tblGrid>
        <w:gridCol w:w="3487"/>
        <w:gridCol w:w="3487"/>
        <w:gridCol w:w="3487"/>
        <w:gridCol w:w="3487"/>
      </w:tblGrid>
      <w:tr w:rsidR="006D4D43" w:rsidRPr="00473D97" w:rsidTr="000210C3">
        <w:tc>
          <w:tcPr>
            <w:tcW w:w="3487" w:type="dxa"/>
            <w:shd w:val="clear" w:color="auto" w:fill="BDD6EE" w:themeFill="accent1" w:themeFillTint="66"/>
          </w:tcPr>
          <w:p w:rsidR="006D4D43" w:rsidRPr="00473D97" w:rsidRDefault="006D4D43" w:rsidP="000210C3">
            <w:pPr>
              <w:jc w:val="center"/>
              <w:rPr>
                <w:b/>
                <w:sz w:val="16"/>
                <w:szCs w:val="16"/>
              </w:rPr>
            </w:pPr>
            <w:r w:rsidRPr="00473D97">
              <w:rPr>
                <w:b/>
                <w:sz w:val="16"/>
                <w:szCs w:val="16"/>
              </w:rPr>
              <w:t>Goed</w:t>
            </w:r>
          </w:p>
        </w:tc>
        <w:tc>
          <w:tcPr>
            <w:tcW w:w="3487" w:type="dxa"/>
            <w:shd w:val="clear" w:color="auto" w:fill="BDD6EE" w:themeFill="accent1" w:themeFillTint="66"/>
          </w:tcPr>
          <w:p w:rsidR="006D4D43" w:rsidRPr="00473D97" w:rsidRDefault="006D4D43" w:rsidP="000210C3">
            <w:pPr>
              <w:jc w:val="center"/>
              <w:rPr>
                <w:b/>
                <w:sz w:val="16"/>
                <w:szCs w:val="16"/>
              </w:rPr>
            </w:pPr>
            <w:r w:rsidRPr="00473D97">
              <w:rPr>
                <w:b/>
                <w:sz w:val="16"/>
                <w:szCs w:val="16"/>
              </w:rPr>
              <w:t>Voldoende</w:t>
            </w:r>
          </w:p>
        </w:tc>
        <w:tc>
          <w:tcPr>
            <w:tcW w:w="3487" w:type="dxa"/>
            <w:shd w:val="clear" w:color="auto" w:fill="BDD6EE" w:themeFill="accent1" w:themeFillTint="66"/>
          </w:tcPr>
          <w:p w:rsidR="006D4D43" w:rsidRPr="00473D97" w:rsidRDefault="006D4D43" w:rsidP="000210C3">
            <w:pPr>
              <w:jc w:val="center"/>
              <w:rPr>
                <w:b/>
                <w:sz w:val="16"/>
                <w:szCs w:val="16"/>
              </w:rPr>
            </w:pPr>
            <w:r w:rsidRPr="00473D97">
              <w:rPr>
                <w:b/>
                <w:sz w:val="16"/>
                <w:szCs w:val="16"/>
              </w:rPr>
              <w:t>Matig</w:t>
            </w:r>
          </w:p>
        </w:tc>
        <w:tc>
          <w:tcPr>
            <w:tcW w:w="3487" w:type="dxa"/>
            <w:shd w:val="clear" w:color="auto" w:fill="BDD6EE" w:themeFill="accent1" w:themeFillTint="66"/>
          </w:tcPr>
          <w:p w:rsidR="006D4D43" w:rsidRPr="00473D97" w:rsidRDefault="006D4D43" w:rsidP="000210C3">
            <w:pPr>
              <w:jc w:val="center"/>
              <w:rPr>
                <w:b/>
                <w:sz w:val="16"/>
                <w:szCs w:val="16"/>
              </w:rPr>
            </w:pPr>
            <w:r w:rsidRPr="00473D97">
              <w:rPr>
                <w:b/>
                <w:sz w:val="16"/>
                <w:szCs w:val="16"/>
              </w:rPr>
              <w:t>Onvoldoende</w:t>
            </w:r>
          </w:p>
        </w:tc>
      </w:tr>
      <w:tr w:rsidR="006D4D43" w:rsidRPr="006D4D43" w:rsidTr="000210C3">
        <w:tc>
          <w:tcPr>
            <w:tcW w:w="3487" w:type="dxa"/>
          </w:tcPr>
          <w:p w:rsidR="006D4D43" w:rsidRPr="00AF7FC5" w:rsidRDefault="006D4D43" w:rsidP="000210C3">
            <w:pPr>
              <w:autoSpaceDE w:val="0"/>
              <w:autoSpaceDN w:val="0"/>
              <w:adjustRightInd w:val="0"/>
              <w:spacing w:line="288" w:lineRule="auto"/>
              <w:rPr>
                <w:sz w:val="16"/>
                <w:szCs w:val="16"/>
              </w:rPr>
            </w:pPr>
            <w:r>
              <w:rPr>
                <w:sz w:val="16"/>
                <w:szCs w:val="16"/>
              </w:rPr>
              <w:t xml:space="preserve">De student geeft een volledige beschrijving van het </w:t>
            </w:r>
            <w:r w:rsidRPr="00AF7FC5">
              <w:rPr>
                <w:b/>
                <w:sz w:val="16"/>
                <w:szCs w:val="16"/>
              </w:rPr>
              <w:t>informele netwerk</w:t>
            </w:r>
            <w:r>
              <w:rPr>
                <w:b/>
                <w:sz w:val="16"/>
                <w:szCs w:val="16"/>
              </w:rPr>
              <w:t xml:space="preserve">. </w:t>
            </w:r>
            <w:r>
              <w:rPr>
                <w:sz w:val="16"/>
                <w:szCs w:val="16"/>
              </w:rPr>
              <w:t xml:space="preserve">De beschrijving is een duidelijke conclusie aan de hand van een hulpmiddel om het netwerk in kaart te brengen (denk aan mantelzorgscan, </w:t>
            </w:r>
            <w:proofErr w:type="spellStart"/>
            <w:r>
              <w:rPr>
                <w:sz w:val="16"/>
                <w:szCs w:val="16"/>
              </w:rPr>
              <w:t>ecogram</w:t>
            </w:r>
            <w:proofErr w:type="spellEnd"/>
            <w:r>
              <w:rPr>
                <w:sz w:val="16"/>
                <w:szCs w:val="16"/>
              </w:rPr>
              <w:t>, etc.). De student legt een link naar de zelfredzaamheid.</w:t>
            </w:r>
          </w:p>
        </w:tc>
        <w:tc>
          <w:tcPr>
            <w:tcW w:w="3487" w:type="dxa"/>
          </w:tcPr>
          <w:p w:rsidR="006D4D43" w:rsidRPr="00AF7FC5" w:rsidRDefault="006D4D43" w:rsidP="000210C3">
            <w:pPr>
              <w:rPr>
                <w:sz w:val="16"/>
                <w:szCs w:val="16"/>
              </w:rPr>
            </w:pPr>
            <w:r>
              <w:rPr>
                <w:sz w:val="16"/>
                <w:szCs w:val="16"/>
              </w:rPr>
              <w:t xml:space="preserve">De student heeft een goede analyse gemaakt van het </w:t>
            </w:r>
            <w:r>
              <w:rPr>
                <w:b/>
                <w:sz w:val="16"/>
                <w:szCs w:val="16"/>
              </w:rPr>
              <w:t xml:space="preserve">informele netwerk </w:t>
            </w:r>
            <w:r>
              <w:rPr>
                <w:sz w:val="16"/>
                <w:szCs w:val="16"/>
              </w:rPr>
              <w:t xml:space="preserve">en heeft hiervoor een juist hulpmiddel gebruikt, de beschrijving (aan de hand van de resultaten) is globaal en er wordt geen link gelegd naar de zelfredzaamheid. </w:t>
            </w:r>
          </w:p>
        </w:tc>
        <w:tc>
          <w:tcPr>
            <w:tcW w:w="3487" w:type="dxa"/>
          </w:tcPr>
          <w:p w:rsidR="006D4D43" w:rsidRPr="00AF7FC5" w:rsidRDefault="006D4D43" w:rsidP="000210C3">
            <w:pPr>
              <w:rPr>
                <w:sz w:val="16"/>
                <w:szCs w:val="16"/>
              </w:rPr>
            </w:pPr>
            <w:r>
              <w:rPr>
                <w:sz w:val="16"/>
                <w:szCs w:val="16"/>
              </w:rPr>
              <w:t xml:space="preserve">De student beschrijft het </w:t>
            </w:r>
            <w:r>
              <w:rPr>
                <w:b/>
                <w:sz w:val="16"/>
                <w:szCs w:val="16"/>
              </w:rPr>
              <w:t>informele netwerk</w:t>
            </w:r>
            <w:r>
              <w:rPr>
                <w:sz w:val="16"/>
                <w:szCs w:val="16"/>
              </w:rPr>
              <w:t>. Het hulpmiddel wordt verkeerd toegepast. Ook wordt er geen link gelegd naar de zelfredzaamheid.</w:t>
            </w:r>
          </w:p>
        </w:tc>
        <w:tc>
          <w:tcPr>
            <w:tcW w:w="3487" w:type="dxa"/>
          </w:tcPr>
          <w:p w:rsidR="006D4D43" w:rsidRPr="00AF7FC5" w:rsidRDefault="006D4D43" w:rsidP="000210C3">
            <w:pPr>
              <w:rPr>
                <w:sz w:val="16"/>
                <w:szCs w:val="16"/>
              </w:rPr>
            </w:pPr>
            <w:r>
              <w:rPr>
                <w:sz w:val="16"/>
                <w:szCs w:val="16"/>
              </w:rPr>
              <w:t xml:space="preserve">Er ontbreken belangrijke gegevens in de beschrijving van het </w:t>
            </w:r>
            <w:r>
              <w:rPr>
                <w:b/>
                <w:sz w:val="16"/>
                <w:szCs w:val="16"/>
              </w:rPr>
              <w:t xml:space="preserve">informele netwerk </w:t>
            </w:r>
            <w:r>
              <w:rPr>
                <w:sz w:val="16"/>
                <w:szCs w:val="16"/>
              </w:rPr>
              <w:t xml:space="preserve">van de zorgvrager en er is geen hulpmiddel toegepast. </w:t>
            </w:r>
          </w:p>
        </w:tc>
      </w:tr>
      <w:tr w:rsidR="006D4D43" w:rsidRPr="00AF7FC5" w:rsidTr="000210C3">
        <w:tc>
          <w:tcPr>
            <w:tcW w:w="3487" w:type="dxa"/>
          </w:tcPr>
          <w:p w:rsidR="006D4D43" w:rsidRPr="00AF7FC5" w:rsidRDefault="006D4D43" w:rsidP="000210C3">
            <w:pPr>
              <w:jc w:val="center"/>
              <w:rPr>
                <w:szCs w:val="18"/>
              </w:rPr>
            </w:pPr>
            <w:r w:rsidRPr="00AF7FC5">
              <w:rPr>
                <w:szCs w:val="18"/>
              </w:rPr>
              <w:t>3</w:t>
            </w:r>
          </w:p>
        </w:tc>
        <w:tc>
          <w:tcPr>
            <w:tcW w:w="3487" w:type="dxa"/>
          </w:tcPr>
          <w:p w:rsidR="006D4D43" w:rsidRPr="00AF7FC5" w:rsidRDefault="006D4D43" w:rsidP="000210C3">
            <w:pPr>
              <w:jc w:val="center"/>
              <w:rPr>
                <w:szCs w:val="18"/>
              </w:rPr>
            </w:pPr>
            <w:r w:rsidRPr="00AF7FC5">
              <w:rPr>
                <w:szCs w:val="18"/>
              </w:rPr>
              <w:t>2</w:t>
            </w:r>
          </w:p>
        </w:tc>
        <w:tc>
          <w:tcPr>
            <w:tcW w:w="3487" w:type="dxa"/>
          </w:tcPr>
          <w:p w:rsidR="006D4D43" w:rsidRPr="00AF7FC5" w:rsidRDefault="006D4D43" w:rsidP="000210C3">
            <w:pPr>
              <w:jc w:val="center"/>
              <w:rPr>
                <w:szCs w:val="18"/>
              </w:rPr>
            </w:pPr>
            <w:r w:rsidRPr="00AF7FC5">
              <w:rPr>
                <w:szCs w:val="18"/>
              </w:rPr>
              <w:t>1</w:t>
            </w:r>
          </w:p>
        </w:tc>
        <w:tc>
          <w:tcPr>
            <w:tcW w:w="3487" w:type="dxa"/>
          </w:tcPr>
          <w:p w:rsidR="006D4D43" w:rsidRPr="00AF7FC5" w:rsidRDefault="006D4D43" w:rsidP="000210C3">
            <w:pPr>
              <w:jc w:val="center"/>
              <w:rPr>
                <w:szCs w:val="18"/>
              </w:rPr>
            </w:pPr>
            <w:r w:rsidRPr="00AF7FC5">
              <w:rPr>
                <w:szCs w:val="18"/>
              </w:rPr>
              <w:t>0</w:t>
            </w:r>
          </w:p>
        </w:tc>
      </w:tr>
      <w:tr w:rsidR="006D4D43" w:rsidRPr="006D4D43" w:rsidTr="000210C3">
        <w:tc>
          <w:tcPr>
            <w:tcW w:w="3487" w:type="dxa"/>
          </w:tcPr>
          <w:p w:rsidR="006D4D43" w:rsidRPr="00473D97" w:rsidRDefault="006D4D43" w:rsidP="000210C3">
            <w:pPr>
              <w:rPr>
                <w:b/>
                <w:sz w:val="16"/>
                <w:szCs w:val="16"/>
              </w:rPr>
            </w:pPr>
            <w:r w:rsidRPr="0058189E">
              <w:rPr>
                <w:sz w:val="16"/>
                <w:szCs w:val="16"/>
              </w:rPr>
              <w:t>De</w:t>
            </w:r>
            <w:r>
              <w:rPr>
                <w:sz w:val="16"/>
                <w:szCs w:val="16"/>
              </w:rPr>
              <w:t xml:space="preserve"> student heeft de</w:t>
            </w:r>
            <w:r w:rsidRPr="00473D97">
              <w:rPr>
                <w:sz w:val="16"/>
                <w:szCs w:val="16"/>
              </w:rPr>
              <w:t xml:space="preserve"> </w:t>
            </w:r>
            <w:r w:rsidRPr="00010163">
              <w:rPr>
                <w:b/>
                <w:sz w:val="16"/>
                <w:szCs w:val="16"/>
              </w:rPr>
              <w:t xml:space="preserve">juiste domeinen en gebieden </w:t>
            </w:r>
            <w:r w:rsidRPr="00473D97">
              <w:rPr>
                <w:sz w:val="16"/>
                <w:szCs w:val="16"/>
              </w:rPr>
              <w:t xml:space="preserve">gekozen. </w:t>
            </w:r>
            <w:r w:rsidRPr="00010163">
              <w:rPr>
                <w:b/>
                <w:sz w:val="16"/>
                <w:szCs w:val="16"/>
              </w:rPr>
              <w:t>Actievlakken, specificatie, soort actie en scores</w:t>
            </w:r>
            <w:r w:rsidRPr="00473D97">
              <w:rPr>
                <w:sz w:val="16"/>
                <w:szCs w:val="16"/>
              </w:rPr>
              <w:t xml:space="preserve"> kloppen en volgen logisch uit de anamnese.</w:t>
            </w:r>
            <w:r>
              <w:rPr>
                <w:sz w:val="16"/>
                <w:szCs w:val="16"/>
              </w:rPr>
              <w:t xml:space="preserve"> Het zorgplan is holistisch uitgewerkt, waarbij diverse dimensies zijn meegenomen (lichamelijk, psychisch, etc.).</w:t>
            </w:r>
          </w:p>
        </w:tc>
        <w:tc>
          <w:tcPr>
            <w:tcW w:w="3487" w:type="dxa"/>
          </w:tcPr>
          <w:p w:rsidR="006D4D43" w:rsidRPr="00473D97" w:rsidRDefault="006D4D43" w:rsidP="000210C3">
            <w:pPr>
              <w:rPr>
                <w:sz w:val="16"/>
                <w:szCs w:val="16"/>
              </w:rPr>
            </w:pPr>
            <w:r w:rsidRPr="0058189E">
              <w:rPr>
                <w:sz w:val="16"/>
                <w:szCs w:val="16"/>
              </w:rPr>
              <w:t>D</w:t>
            </w:r>
            <w:r>
              <w:rPr>
                <w:sz w:val="16"/>
                <w:szCs w:val="16"/>
              </w:rPr>
              <w:t>e student heeft de</w:t>
            </w:r>
            <w:r w:rsidRPr="00473D97">
              <w:rPr>
                <w:sz w:val="16"/>
                <w:szCs w:val="16"/>
              </w:rPr>
              <w:t xml:space="preserve"> juiste domein</w:t>
            </w:r>
            <w:r>
              <w:rPr>
                <w:sz w:val="16"/>
                <w:szCs w:val="16"/>
              </w:rPr>
              <w:t>en</w:t>
            </w:r>
            <w:r w:rsidRPr="00473D97">
              <w:rPr>
                <w:sz w:val="16"/>
                <w:szCs w:val="16"/>
              </w:rPr>
              <w:t xml:space="preserve"> en gebied gekozen. De actievlakken zijn minder voor de hand liggend, maar de soort actie en de scores zijn wel consequent toegepast.</w:t>
            </w:r>
            <w:r>
              <w:rPr>
                <w:sz w:val="16"/>
                <w:szCs w:val="16"/>
              </w:rPr>
              <w:t xml:space="preserve"> Het zorgplan is holistisch uitgewerkt. </w:t>
            </w:r>
          </w:p>
        </w:tc>
        <w:tc>
          <w:tcPr>
            <w:tcW w:w="3487" w:type="dxa"/>
          </w:tcPr>
          <w:p w:rsidR="006D4D43" w:rsidRPr="00473D97" w:rsidRDefault="006D4D43" w:rsidP="000210C3">
            <w:pPr>
              <w:rPr>
                <w:sz w:val="16"/>
                <w:szCs w:val="16"/>
              </w:rPr>
            </w:pPr>
            <w:r w:rsidRPr="0058189E">
              <w:rPr>
                <w:sz w:val="16"/>
                <w:szCs w:val="16"/>
              </w:rPr>
              <w:t>De</w:t>
            </w:r>
            <w:r>
              <w:rPr>
                <w:sz w:val="16"/>
                <w:szCs w:val="16"/>
              </w:rPr>
              <w:t xml:space="preserve"> student heeft de</w:t>
            </w:r>
            <w:r w:rsidRPr="00473D97">
              <w:rPr>
                <w:sz w:val="16"/>
                <w:szCs w:val="16"/>
              </w:rPr>
              <w:t xml:space="preserve"> juiste domein</w:t>
            </w:r>
            <w:r>
              <w:rPr>
                <w:sz w:val="16"/>
                <w:szCs w:val="16"/>
              </w:rPr>
              <w:t>en</w:t>
            </w:r>
            <w:r w:rsidRPr="00473D97">
              <w:rPr>
                <w:sz w:val="16"/>
                <w:szCs w:val="16"/>
              </w:rPr>
              <w:t xml:space="preserve"> en gebied</w:t>
            </w:r>
            <w:r>
              <w:rPr>
                <w:sz w:val="16"/>
                <w:szCs w:val="16"/>
              </w:rPr>
              <w:t>en</w:t>
            </w:r>
            <w:r w:rsidRPr="00473D97">
              <w:rPr>
                <w:sz w:val="16"/>
                <w:szCs w:val="16"/>
              </w:rPr>
              <w:t xml:space="preserve"> gekozen. Actievlakken kloppe</w:t>
            </w:r>
            <w:r>
              <w:rPr>
                <w:sz w:val="16"/>
                <w:szCs w:val="16"/>
              </w:rPr>
              <w:t>n ook, maar de specificatie en/</w:t>
            </w:r>
            <w:r w:rsidRPr="00473D97">
              <w:rPr>
                <w:sz w:val="16"/>
                <w:szCs w:val="16"/>
              </w:rPr>
              <w:t>of scores zijn onjuist.</w:t>
            </w:r>
            <w:r>
              <w:rPr>
                <w:sz w:val="16"/>
                <w:szCs w:val="16"/>
              </w:rPr>
              <w:t xml:space="preserve"> Er ontbreken dimensies in het zorgplan.</w:t>
            </w:r>
          </w:p>
        </w:tc>
        <w:tc>
          <w:tcPr>
            <w:tcW w:w="3487" w:type="dxa"/>
          </w:tcPr>
          <w:p w:rsidR="006D4D43" w:rsidRPr="00473D97" w:rsidRDefault="006D4D43" w:rsidP="000210C3">
            <w:pPr>
              <w:rPr>
                <w:sz w:val="16"/>
                <w:szCs w:val="16"/>
              </w:rPr>
            </w:pPr>
            <w:r w:rsidRPr="0058189E">
              <w:rPr>
                <w:sz w:val="16"/>
                <w:szCs w:val="16"/>
              </w:rPr>
              <w:t>De</w:t>
            </w:r>
            <w:r w:rsidRPr="00473D97">
              <w:rPr>
                <w:sz w:val="16"/>
                <w:szCs w:val="16"/>
              </w:rPr>
              <w:t xml:space="preserve"> </w:t>
            </w:r>
            <w:r>
              <w:rPr>
                <w:sz w:val="16"/>
                <w:szCs w:val="16"/>
              </w:rPr>
              <w:t>student heeft</w:t>
            </w:r>
            <w:r w:rsidRPr="00473D97">
              <w:rPr>
                <w:sz w:val="16"/>
                <w:szCs w:val="16"/>
              </w:rPr>
              <w:t xml:space="preserve"> verkeerde domein</w:t>
            </w:r>
            <w:r>
              <w:rPr>
                <w:sz w:val="16"/>
                <w:szCs w:val="16"/>
              </w:rPr>
              <w:t>en</w:t>
            </w:r>
            <w:r w:rsidRPr="00473D97">
              <w:rPr>
                <w:sz w:val="16"/>
                <w:szCs w:val="16"/>
              </w:rPr>
              <w:t xml:space="preserve"> en gebied</w:t>
            </w:r>
            <w:r>
              <w:rPr>
                <w:sz w:val="16"/>
                <w:szCs w:val="16"/>
              </w:rPr>
              <w:t>en</w:t>
            </w:r>
            <w:r w:rsidRPr="00473D97">
              <w:rPr>
                <w:sz w:val="16"/>
                <w:szCs w:val="16"/>
              </w:rPr>
              <w:t xml:space="preserve"> gekozen </w:t>
            </w:r>
            <w:r w:rsidRPr="00473D97">
              <w:rPr>
                <w:sz w:val="16"/>
                <w:szCs w:val="16"/>
                <w:u w:val="single"/>
              </w:rPr>
              <w:t>(</w:t>
            </w:r>
            <w:proofErr w:type="spellStart"/>
            <w:r w:rsidRPr="00473D97">
              <w:rPr>
                <w:sz w:val="16"/>
                <w:szCs w:val="16"/>
                <w:u w:val="single"/>
              </w:rPr>
              <w:t>ookal</w:t>
            </w:r>
            <w:proofErr w:type="spellEnd"/>
            <w:r w:rsidRPr="00473D97">
              <w:rPr>
                <w:sz w:val="16"/>
                <w:szCs w:val="16"/>
                <w:u w:val="single"/>
              </w:rPr>
              <w:t xml:space="preserve"> is de uitwerking correct)</w:t>
            </w:r>
            <w:r w:rsidRPr="00473D97">
              <w:rPr>
                <w:sz w:val="16"/>
                <w:szCs w:val="16"/>
              </w:rPr>
              <w:t xml:space="preserve"> </w:t>
            </w:r>
            <w:r w:rsidRPr="00473D97">
              <w:rPr>
                <w:b/>
                <w:sz w:val="16"/>
                <w:szCs w:val="16"/>
              </w:rPr>
              <w:t>Of:</w:t>
            </w:r>
          </w:p>
          <w:p w:rsidR="006D4D43" w:rsidRDefault="006D4D43" w:rsidP="000210C3">
            <w:pPr>
              <w:rPr>
                <w:sz w:val="16"/>
                <w:szCs w:val="16"/>
              </w:rPr>
            </w:pPr>
            <w:r w:rsidRPr="00473D97">
              <w:rPr>
                <w:sz w:val="16"/>
                <w:szCs w:val="16"/>
              </w:rPr>
              <w:t>De student heeft het juiste domein en gebied gekozen, maar de actievlakken passen hier niet bij.</w:t>
            </w:r>
            <w:r>
              <w:rPr>
                <w:sz w:val="16"/>
                <w:szCs w:val="16"/>
              </w:rPr>
              <w:t xml:space="preserve"> </w:t>
            </w:r>
          </w:p>
          <w:p w:rsidR="006D4D43" w:rsidRPr="00473D97" w:rsidRDefault="006D4D43" w:rsidP="000210C3">
            <w:pPr>
              <w:rPr>
                <w:sz w:val="16"/>
                <w:szCs w:val="16"/>
              </w:rPr>
            </w:pPr>
            <w:r>
              <w:rPr>
                <w:sz w:val="16"/>
                <w:szCs w:val="16"/>
              </w:rPr>
              <w:t>Er ontbreken dimensies in het zorgplan.</w:t>
            </w:r>
          </w:p>
        </w:tc>
      </w:tr>
      <w:tr w:rsidR="006D4D43" w:rsidRPr="006467C7" w:rsidTr="000210C3">
        <w:tc>
          <w:tcPr>
            <w:tcW w:w="3487" w:type="dxa"/>
          </w:tcPr>
          <w:p w:rsidR="006D4D43" w:rsidRPr="006467C7" w:rsidRDefault="006D4D43" w:rsidP="000210C3">
            <w:pPr>
              <w:jc w:val="center"/>
              <w:rPr>
                <w:sz w:val="16"/>
                <w:szCs w:val="16"/>
              </w:rPr>
            </w:pPr>
            <w:r>
              <w:rPr>
                <w:sz w:val="16"/>
                <w:szCs w:val="16"/>
              </w:rPr>
              <w:t>6</w:t>
            </w:r>
          </w:p>
        </w:tc>
        <w:tc>
          <w:tcPr>
            <w:tcW w:w="3487" w:type="dxa"/>
          </w:tcPr>
          <w:p w:rsidR="006D4D43" w:rsidRPr="006467C7" w:rsidRDefault="006D4D43" w:rsidP="000210C3">
            <w:pPr>
              <w:jc w:val="center"/>
              <w:rPr>
                <w:sz w:val="16"/>
                <w:szCs w:val="16"/>
              </w:rPr>
            </w:pPr>
            <w:r>
              <w:rPr>
                <w:sz w:val="16"/>
                <w:szCs w:val="16"/>
              </w:rPr>
              <w:t>4</w:t>
            </w:r>
          </w:p>
        </w:tc>
        <w:tc>
          <w:tcPr>
            <w:tcW w:w="3487" w:type="dxa"/>
          </w:tcPr>
          <w:p w:rsidR="006D4D43" w:rsidRPr="006467C7" w:rsidRDefault="006D4D43" w:rsidP="000210C3">
            <w:pPr>
              <w:jc w:val="center"/>
              <w:rPr>
                <w:sz w:val="16"/>
                <w:szCs w:val="16"/>
              </w:rPr>
            </w:pPr>
            <w:r>
              <w:rPr>
                <w:sz w:val="16"/>
                <w:szCs w:val="16"/>
              </w:rPr>
              <w:t>2</w:t>
            </w:r>
          </w:p>
        </w:tc>
        <w:tc>
          <w:tcPr>
            <w:tcW w:w="3487" w:type="dxa"/>
          </w:tcPr>
          <w:p w:rsidR="006D4D43" w:rsidRPr="006467C7" w:rsidRDefault="006D4D43" w:rsidP="000210C3">
            <w:pPr>
              <w:jc w:val="center"/>
              <w:rPr>
                <w:sz w:val="16"/>
                <w:szCs w:val="16"/>
              </w:rPr>
            </w:pPr>
            <w:r>
              <w:rPr>
                <w:sz w:val="16"/>
                <w:szCs w:val="16"/>
              </w:rPr>
              <w:t>0</w:t>
            </w:r>
          </w:p>
        </w:tc>
      </w:tr>
      <w:tr w:rsidR="006D4D43" w:rsidRPr="006D4D43" w:rsidTr="000210C3">
        <w:tc>
          <w:tcPr>
            <w:tcW w:w="3487" w:type="dxa"/>
          </w:tcPr>
          <w:p w:rsidR="006D4D43" w:rsidRPr="0036336D" w:rsidRDefault="006D4D43" w:rsidP="000210C3">
            <w:pPr>
              <w:rPr>
                <w:sz w:val="16"/>
                <w:szCs w:val="16"/>
              </w:rPr>
            </w:pPr>
            <w:r w:rsidRPr="0036336D">
              <w:rPr>
                <w:sz w:val="16"/>
                <w:szCs w:val="16"/>
              </w:rPr>
              <w:t xml:space="preserve">De student onderbouwt de </w:t>
            </w:r>
            <w:r w:rsidRPr="00010163">
              <w:rPr>
                <w:b/>
                <w:sz w:val="16"/>
                <w:szCs w:val="16"/>
              </w:rPr>
              <w:t>gezondheidsdeterminanten</w:t>
            </w:r>
            <w:r w:rsidRPr="0036336D">
              <w:rPr>
                <w:sz w:val="16"/>
                <w:szCs w:val="16"/>
              </w:rPr>
              <w:t xml:space="preserve"> op de juiste wijze en maakt gebruik van </w:t>
            </w:r>
            <w:r w:rsidRPr="00010163">
              <w:rPr>
                <w:b/>
                <w:sz w:val="16"/>
                <w:szCs w:val="16"/>
              </w:rPr>
              <w:t xml:space="preserve">EBP </w:t>
            </w:r>
            <w:r w:rsidRPr="0036336D">
              <w:rPr>
                <w:sz w:val="16"/>
                <w:szCs w:val="16"/>
              </w:rPr>
              <w:t xml:space="preserve">ter onderbouwing van de interventies (specificaties). </w:t>
            </w:r>
          </w:p>
        </w:tc>
        <w:tc>
          <w:tcPr>
            <w:tcW w:w="3487" w:type="dxa"/>
          </w:tcPr>
          <w:p w:rsidR="006D4D43" w:rsidRPr="0036336D" w:rsidRDefault="006D4D43" w:rsidP="000210C3">
            <w:pPr>
              <w:rPr>
                <w:sz w:val="16"/>
                <w:szCs w:val="16"/>
              </w:rPr>
            </w:pPr>
            <w:r w:rsidRPr="0036336D">
              <w:rPr>
                <w:sz w:val="16"/>
                <w:szCs w:val="16"/>
              </w:rPr>
              <w:t>De student heeft ofwel de gezondheidsdeterminanten volledig uitgewerkt en toegelicht of de EBP onderbouwing bij de interventies (specificaties) volledig toegelicht. Eén van b</w:t>
            </w:r>
            <w:r>
              <w:rPr>
                <w:sz w:val="16"/>
                <w:szCs w:val="16"/>
              </w:rPr>
              <w:t xml:space="preserve">eiden is onvolledig uitgewerkt en één van beide onderdelen is volledig uitgewerkt. </w:t>
            </w:r>
          </w:p>
        </w:tc>
        <w:tc>
          <w:tcPr>
            <w:tcW w:w="3487" w:type="dxa"/>
          </w:tcPr>
          <w:p w:rsidR="006D4D43" w:rsidRPr="0036336D" w:rsidRDefault="006D4D43" w:rsidP="000210C3">
            <w:pPr>
              <w:rPr>
                <w:sz w:val="16"/>
                <w:szCs w:val="16"/>
              </w:rPr>
            </w:pPr>
            <w:r w:rsidRPr="0036336D">
              <w:rPr>
                <w:sz w:val="16"/>
                <w:szCs w:val="16"/>
              </w:rPr>
              <w:t xml:space="preserve">De gezondheidsdeterminanten worden niet volledig meegenomen in de uitwerking van de diagnose en er is minimaal gebruik gemaakt van EBP ter onderbouwing van de interventies (specificaties). </w:t>
            </w:r>
          </w:p>
        </w:tc>
        <w:tc>
          <w:tcPr>
            <w:tcW w:w="3487" w:type="dxa"/>
          </w:tcPr>
          <w:p w:rsidR="006D4D43" w:rsidRPr="0036336D" w:rsidRDefault="006D4D43" w:rsidP="000210C3">
            <w:pPr>
              <w:rPr>
                <w:sz w:val="16"/>
                <w:szCs w:val="16"/>
              </w:rPr>
            </w:pPr>
            <w:r w:rsidRPr="0036336D">
              <w:rPr>
                <w:sz w:val="16"/>
                <w:szCs w:val="16"/>
              </w:rPr>
              <w:t>De gezondheidsdeterminanten worden niet meegenomen bij de uitwerking van de diagnose</w:t>
            </w:r>
            <w:r w:rsidRPr="00E43A89">
              <w:rPr>
                <w:b/>
                <w:sz w:val="16"/>
                <w:szCs w:val="16"/>
                <w:u w:val="single"/>
              </w:rPr>
              <w:t xml:space="preserve"> en</w:t>
            </w:r>
            <w:r w:rsidRPr="0036336D">
              <w:rPr>
                <w:sz w:val="16"/>
                <w:szCs w:val="16"/>
              </w:rPr>
              <w:t xml:space="preserve"> er is geen gebruik gemaakt van EBP ter onderbouwing van de interventies (specificaties). </w:t>
            </w:r>
          </w:p>
        </w:tc>
      </w:tr>
      <w:tr w:rsidR="006D4D43" w:rsidRPr="006467C7" w:rsidTr="000210C3">
        <w:tc>
          <w:tcPr>
            <w:tcW w:w="3487" w:type="dxa"/>
          </w:tcPr>
          <w:p w:rsidR="006D4D43" w:rsidRPr="006467C7" w:rsidRDefault="006D4D43" w:rsidP="000210C3">
            <w:pPr>
              <w:jc w:val="center"/>
              <w:rPr>
                <w:sz w:val="16"/>
                <w:szCs w:val="16"/>
              </w:rPr>
            </w:pPr>
            <w:r>
              <w:rPr>
                <w:sz w:val="16"/>
                <w:szCs w:val="16"/>
              </w:rPr>
              <w:t>3</w:t>
            </w:r>
          </w:p>
        </w:tc>
        <w:tc>
          <w:tcPr>
            <w:tcW w:w="3487" w:type="dxa"/>
          </w:tcPr>
          <w:p w:rsidR="006D4D43" w:rsidRPr="006467C7" w:rsidRDefault="006D4D43" w:rsidP="000210C3">
            <w:pPr>
              <w:jc w:val="center"/>
              <w:rPr>
                <w:sz w:val="16"/>
                <w:szCs w:val="16"/>
              </w:rPr>
            </w:pPr>
            <w:r>
              <w:rPr>
                <w:sz w:val="16"/>
                <w:szCs w:val="16"/>
              </w:rPr>
              <w:t>2</w:t>
            </w:r>
          </w:p>
        </w:tc>
        <w:tc>
          <w:tcPr>
            <w:tcW w:w="3487" w:type="dxa"/>
          </w:tcPr>
          <w:p w:rsidR="006D4D43" w:rsidRPr="006467C7" w:rsidRDefault="006D4D43" w:rsidP="000210C3">
            <w:pPr>
              <w:jc w:val="center"/>
              <w:rPr>
                <w:sz w:val="16"/>
                <w:szCs w:val="16"/>
              </w:rPr>
            </w:pPr>
            <w:r>
              <w:rPr>
                <w:sz w:val="16"/>
                <w:szCs w:val="16"/>
              </w:rPr>
              <w:t>1</w:t>
            </w:r>
          </w:p>
        </w:tc>
        <w:tc>
          <w:tcPr>
            <w:tcW w:w="3487" w:type="dxa"/>
          </w:tcPr>
          <w:p w:rsidR="006D4D43" w:rsidRPr="006467C7" w:rsidRDefault="006D4D43" w:rsidP="000210C3">
            <w:pPr>
              <w:jc w:val="center"/>
              <w:rPr>
                <w:sz w:val="16"/>
                <w:szCs w:val="16"/>
              </w:rPr>
            </w:pPr>
            <w:r>
              <w:rPr>
                <w:sz w:val="16"/>
                <w:szCs w:val="16"/>
              </w:rPr>
              <w:t>0</w:t>
            </w:r>
          </w:p>
        </w:tc>
      </w:tr>
      <w:tr w:rsidR="006D4D43" w:rsidRPr="006D4D43" w:rsidTr="000210C3">
        <w:tc>
          <w:tcPr>
            <w:tcW w:w="3487" w:type="dxa"/>
          </w:tcPr>
          <w:p w:rsidR="006D4D43" w:rsidRDefault="006D4D43" w:rsidP="000210C3">
            <w:pPr>
              <w:rPr>
                <w:sz w:val="16"/>
                <w:szCs w:val="16"/>
              </w:rPr>
            </w:pPr>
            <w:r w:rsidRPr="0036336D">
              <w:rPr>
                <w:sz w:val="16"/>
                <w:szCs w:val="16"/>
              </w:rPr>
              <w:t xml:space="preserve">De student heeft op de juiste wijze de </w:t>
            </w:r>
            <w:r w:rsidRPr="00010163">
              <w:rPr>
                <w:b/>
                <w:sz w:val="16"/>
                <w:szCs w:val="16"/>
              </w:rPr>
              <w:t xml:space="preserve">zelfredzaamheid </w:t>
            </w:r>
            <w:r w:rsidRPr="0036336D">
              <w:rPr>
                <w:sz w:val="16"/>
                <w:szCs w:val="16"/>
              </w:rPr>
              <w:t>v</w:t>
            </w:r>
            <w:r>
              <w:rPr>
                <w:sz w:val="16"/>
                <w:szCs w:val="16"/>
              </w:rPr>
              <w:t>an de diagnose(s) getoetst en beschrijft duidelijk hoe</w:t>
            </w:r>
            <w:r w:rsidRPr="0036336D">
              <w:rPr>
                <w:sz w:val="16"/>
                <w:szCs w:val="16"/>
              </w:rPr>
              <w:t xml:space="preserve"> de principes van gezamenlijke besluitvorming toegepast</w:t>
            </w:r>
            <w:r>
              <w:rPr>
                <w:sz w:val="16"/>
                <w:szCs w:val="16"/>
              </w:rPr>
              <w:t xml:space="preserve"> zijn.</w:t>
            </w:r>
          </w:p>
        </w:tc>
        <w:tc>
          <w:tcPr>
            <w:tcW w:w="3487" w:type="dxa"/>
          </w:tcPr>
          <w:p w:rsidR="006D4D43" w:rsidRDefault="006D4D43" w:rsidP="000210C3">
            <w:pPr>
              <w:rPr>
                <w:sz w:val="16"/>
                <w:szCs w:val="16"/>
              </w:rPr>
            </w:pPr>
            <w:r w:rsidRPr="0036336D">
              <w:rPr>
                <w:sz w:val="16"/>
                <w:szCs w:val="16"/>
              </w:rPr>
              <w:t xml:space="preserve">De </w:t>
            </w:r>
            <w:r w:rsidRPr="000E74D9">
              <w:rPr>
                <w:b/>
                <w:sz w:val="16"/>
                <w:szCs w:val="16"/>
              </w:rPr>
              <w:t>zelfredzaamheid</w:t>
            </w:r>
            <w:r w:rsidRPr="0036336D">
              <w:rPr>
                <w:sz w:val="16"/>
                <w:szCs w:val="16"/>
              </w:rPr>
              <w:t xml:space="preserve"> is op de juiste wijze getoetst, de wijze waarop </w:t>
            </w:r>
            <w:r w:rsidRPr="000E74D9">
              <w:rPr>
                <w:b/>
                <w:sz w:val="16"/>
                <w:szCs w:val="16"/>
              </w:rPr>
              <w:t>de principes van gezamenlijke besluitvorming</w:t>
            </w:r>
            <w:r>
              <w:rPr>
                <w:sz w:val="16"/>
                <w:szCs w:val="16"/>
              </w:rPr>
              <w:t xml:space="preserve">  toegepast zijn is weliswaar beschreven, echter het is niet duidelijk hoe dit voor desbetreffende diagnose(s) is toegepast. </w:t>
            </w:r>
            <w:r w:rsidRPr="0036336D">
              <w:rPr>
                <w:sz w:val="16"/>
                <w:szCs w:val="16"/>
              </w:rPr>
              <w:t xml:space="preserve"> </w:t>
            </w:r>
          </w:p>
        </w:tc>
        <w:tc>
          <w:tcPr>
            <w:tcW w:w="3487" w:type="dxa"/>
          </w:tcPr>
          <w:p w:rsidR="006D4D43" w:rsidRDefault="006D4D43" w:rsidP="000210C3">
            <w:pPr>
              <w:rPr>
                <w:sz w:val="16"/>
                <w:szCs w:val="16"/>
              </w:rPr>
            </w:pPr>
            <w:r>
              <w:rPr>
                <w:sz w:val="16"/>
                <w:szCs w:val="16"/>
              </w:rPr>
              <w:t xml:space="preserve">De </w:t>
            </w:r>
            <w:r w:rsidRPr="000514D7">
              <w:rPr>
                <w:b/>
                <w:sz w:val="16"/>
                <w:szCs w:val="16"/>
              </w:rPr>
              <w:t xml:space="preserve">zelfredzaamheid </w:t>
            </w:r>
            <w:r>
              <w:rPr>
                <w:sz w:val="16"/>
                <w:szCs w:val="16"/>
              </w:rPr>
              <w:t xml:space="preserve">is op de juiste wijze getoetst, de wijze waarop de principes van gezamenlijke besluitvorming toegepast zijn is niet beschreven. </w:t>
            </w:r>
          </w:p>
        </w:tc>
        <w:tc>
          <w:tcPr>
            <w:tcW w:w="3487" w:type="dxa"/>
          </w:tcPr>
          <w:p w:rsidR="006D4D43" w:rsidRDefault="006D4D43" w:rsidP="000210C3">
            <w:pPr>
              <w:rPr>
                <w:sz w:val="16"/>
                <w:szCs w:val="16"/>
              </w:rPr>
            </w:pPr>
            <w:r w:rsidRPr="0036336D">
              <w:rPr>
                <w:sz w:val="16"/>
                <w:szCs w:val="16"/>
              </w:rPr>
              <w:t xml:space="preserve">De </w:t>
            </w:r>
            <w:r w:rsidRPr="000E74D9">
              <w:rPr>
                <w:b/>
                <w:sz w:val="16"/>
                <w:szCs w:val="16"/>
              </w:rPr>
              <w:t>zelfredzaamheid</w:t>
            </w:r>
            <w:r w:rsidRPr="0036336D">
              <w:rPr>
                <w:sz w:val="16"/>
                <w:szCs w:val="16"/>
              </w:rPr>
              <w:t xml:space="preserve"> is niet getoetst </w:t>
            </w:r>
            <w:r w:rsidRPr="00551721">
              <w:rPr>
                <w:b/>
                <w:sz w:val="16"/>
                <w:szCs w:val="16"/>
                <w:u w:val="single"/>
              </w:rPr>
              <w:t>en</w:t>
            </w:r>
            <w:r w:rsidRPr="0036336D">
              <w:rPr>
                <w:sz w:val="16"/>
                <w:szCs w:val="16"/>
              </w:rPr>
              <w:t xml:space="preserve"> het</w:t>
            </w:r>
            <w:r>
              <w:rPr>
                <w:sz w:val="16"/>
                <w:szCs w:val="16"/>
              </w:rPr>
              <w:t xml:space="preserve"> is niet duidelijk hoe voor de</w:t>
            </w:r>
            <w:r w:rsidRPr="0036336D">
              <w:rPr>
                <w:sz w:val="16"/>
                <w:szCs w:val="16"/>
              </w:rPr>
              <w:t xml:space="preserve"> diagnose</w:t>
            </w:r>
            <w:r>
              <w:rPr>
                <w:sz w:val="16"/>
                <w:szCs w:val="16"/>
              </w:rPr>
              <w:t>(s)</w:t>
            </w:r>
            <w:r w:rsidRPr="0036336D">
              <w:rPr>
                <w:sz w:val="16"/>
                <w:szCs w:val="16"/>
              </w:rPr>
              <w:t xml:space="preserve"> de </w:t>
            </w:r>
            <w:r w:rsidRPr="000E74D9">
              <w:rPr>
                <w:b/>
                <w:sz w:val="16"/>
                <w:szCs w:val="16"/>
              </w:rPr>
              <w:t>principes van gezamenlijke besluitvorming</w:t>
            </w:r>
            <w:r w:rsidRPr="0036336D">
              <w:rPr>
                <w:sz w:val="16"/>
                <w:szCs w:val="16"/>
              </w:rPr>
              <w:t xml:space="preserve"> zijn toegepast. </w:t>
            </w:r>
          </w:p>
        </w:tc>
      </w:tr>
      <w:tr w:rsidR="006D4D43" w:rsidRPr="006467C7" w:rsidTr="000210C3">
        <w:tc>
          <w:tcPr>
            <w:tcW w:w="3487" w:type="dxa"/>
          </w:tcPr>
          <w:p w:rsidR="006D4D43" w:rsidRPr="006467C7" w:rsidRDefault="006D4D43" w:rsidP="000210C3">
            <w:pPr>
              <w:jc w:val="center"/>
              <w:rPr>
                <w:sz w:val="16"/>
                <w:szCs w:val="16"/>
              </w:rPr>
            </w:pPr>
            <w:r>
              <w:rPr>
                <w:sz w:val="16"/>
                <w:szCs w:val="16"/>
              </w:rPr>
              <w:t>3</w:t>
            </w:r>
          </w:p>
        </w:tc>
        <w:tc>
          <w:tcPr>
            <w:tcW w:w="3487" w:type="dxa"/>
          </w:tcPr>
          <w:p w:rsidR="006D4D43" w:rsidRPr="006467C7" w:rsidRDefault="006D4D43" w:rsidP="000210C3">
            <w:pPr>
              <w:jc w:val="center"/>
              <w:rPr>
                <w:sz w:val="16"/>
                <w:szCs w:val="16"/>
              </w:rPr>
            </w:pPr>
            <w:r>
              <w:rPr>
                <w:sz w:val="16"/>
                <w:szCs w:val="16"/>
              </w:rPr>
              <w:t>2</w:t>
            </w:r>
          </w:p>
        </w:tc>
        <w:tc>
          <w:tcPr>
            <w:tcW w:w="3487" w:type="dxa"/>
          </w:tcPr>
          <w:p w:rsidR="006D4D43" w:rsidRPr="006467C7" w:rsidRDefault="006D4D43" w:rsidP="000210C3">
            <w:pPr>
              <w:jc w:val="center"/>
              <w:rPr>
                <w:sz w:val="16"/>
                <w:szCs w:val="16"/>
              </w:rPr>
            </w:pPr>
            <w:r>
              <w:rPr>
                <w:sz w:val="16"/>
                <w:szCs w:val="16"/>
              </w:rPr>
              <w:t>1</w:t>
            </w:r>
          </w:p>
        </w:tc>
        <w:tc>
          <w:tcPr>
            <w:tcW w:w="3487" w:type="dxa"/>
          </w:tcPr>
          <w:p w:rsidR="006D4D43" w:rsidRPr="006467C7" w:rsidRDefault="006D4D43" w:rsidP="000210C3">
            <w:pPr>
              <w:jc w:val="center"/>
              <w:rPr>
                <w:sz w:val="16"/>
                <w:szCs w:val="16"/>
              </w:rPr>
            </w:pPr>
            <w:r>
              <w:rPr>
                <w:sz w:val="16"/>
                <w:szCs w:val="16"/>
              </w:rPr>
              <w:t>0</w:t>
            </w:r>
          </w:p>
        </w:tc>
      </w:tr>
    </w:tbl>
    <w:p w:rsidR="006D4D43" w:rsidRDefault="006D4D43" w:rsidP="006D4D43">
      <w:r>
        <w:br w:type="page"/>
      </w:r>
    </w:p>
    <w:tbl>
      <w:tblPr>
        <w:tblStyle w:val="Tabelraster"/>
        <w:tblW w:w="13948" w:type="dxa"/>
        <w:shd w:val="clear" w:color="auto" w:fill="BDD6EE" w:themeFill="accent1" w:themeFillTint="66"/>
        <w:tblLook w:val="04A0" w:firstRow="1" w:lastRow="0" w:firstColumn="1" w:lastColumn="0" w:noHBand="0" w:noVBand="1"/>
      </w:tblPr>
      <w:tblGrid>
        <w:gridCol w:w="13948"/>
      </w:tblGrid>
      <w:tr w:rsidR="006D4D43" w:rsidRPr="006D4D43" w:rsidTr="000210C3">
        <w:tc>
          <w:tcPr>
            <w:tcW w:w="13948" w:type="dxa"/>
            <w:shd w:val="clear" w:color="auto" w:fill="BDD6EE" w:themeFill="accent1" w:themeFillTint="66"/>
          </w:tcPr>
          <w:p w:rsidR="006D4D43" w:rsidRPr="00847538" w:rsidRDefault="006D4D43" w:rsidP="000210C3">
            <w:pPr>
              <w:rPr>
                <w:b/>
                <w:szCs w:val="18"/>
              </w:rPr>
            </w:pPr>
            <w:r>
              <w:rPr>
                <w:b/>
                <w:szCs w:val="18"/>
              </w:rPr>
              <w:lastRenderedPageBreak/>
              <w:br w:type="page"/>
            </w:r>
            <w:r w:rsidRPr="00847538">
              <w:rPr>
                <w:b/>
                <w:szCs w:val="18"/>
              </w:rPr>
              <w:t>Bijlage 1: Beoordelingsformulier kerntaak 2: casestudy volgens OMAHA</w:t>
            </w:r>
          </w:p>
          <w:p w:rsidR="006D4D43" w:rsidRPr="00847538" w:rsidRDefault="006D4D43" w:rsidP="000210C3">
            <w:pPr>
              <w:rPr>
                <w:b/>
                <w:szCs w:val="18"/>
              </w:rPr>
            </w:pPr>
          </w:p>
        </w:tc>
      </w:tr>
    </w:tbl>
    <w:p w:rsidR="006D4D43" w:rsidRPr="006D4D43" w:rsidRDefault="006D4D43" w:rsidP="006D4D43">
      <w:pPr>
        <w:rPr>
          <w:lang w:val="nl-NL"/>
        </w:rPr>
      </w:pPr>
    </w:p>
    <w:tbl>
      <w:tblPr>
        <w:tblStyle w:val="Tabelraster"/>
        <w:tblW w:w="13948" w:type="dxa"/>
        <w:tblLook w:val="04A0" w:firstRow="1" w:lastRow="0" w:firstColumn="1" w:lastColumn="0" w:noHBand="0" w:noVBand="1"/>
      </w:tblPr>
      <w:tblGrid>
        <w:gridCol w:w="3487"/>
        <w:gridCol w:w="3487"/>
        <w:gridCol w:w="3487"/>
        <w:gridCol w:w="3487"/>
      </w:tblGrid>
      <w:tr w:rsidR="006D4D43" w:rsidRPr="00473D97" w:rsidTr="000210C3">
        <w:tc>
          <w:tcPr>
            <w:tcW w:w="3487" w:type="dxa"/>
            <w:shd w:val="clear" w:color="auto" w:fill="BDD6EE" w:themeFill="accent1" w:themeFillTint="66"/>
          </w:tcPr>
          <w:p w:rsidR="006D4D43" w:rsidRPr="00473D97" w:rsidRDefault="006D4D43" w:rsidP="000210C3">
            <w:pPr>
              <w:jc w:val="center"/>
              <w:rPr>
                <w:b/>
                <w:sz w:val="16"/>
                <w:szCs w:val="16"/>
              </w:rPr>
            </w:pPr>
            <w:r w:rsidRPr="00473D97">
              <w:rPr>
                <w:b/>
                <w:sz w:val="16"/>
                <w:szCs w:val="16"/>
              </w:rPr>
              <w:t>Goed</w:t>
            </w:r>
          </w:p>
        </w:tc>
        <w:tc>
          <w:tcPr>
            <w:tcW w:w="3487" w:type="dxa"/>
            <w:shd w:val="clear" w:color="auto" w:fill="BDD6EE" w:themeFill="accent1" w:themeFillTint="66"/>
          </w:tcPr>
          <w:p w:rsidR="006D4D43" w:rsidRPr="00473D97" w:rsidRDefault="006D4D43" w:rsidP="000210C3">
            <w:pPr>
              <w:jc w:val="center"/>
              <w:rPr>
                <w:b/>
                <w:sz w:val="16"/>
                <w:szCs w:val="16"/>
              </w:rPr>
            </w:pPr>
            <w:r w:rsidRPr="00473D97">
              <w:rPr>
                <w:b/>
                <w:sz w:val="16"/>
                <w:szCs w:val="16"/>
              </w:rPr>
              <w:t>Voldoende</w:t>
            </w:r>
          </w:p>
        </w:tc>
        <w:tc>
          <w:tcPr>
            <w:tcW w:w="3487" w:type="dxa"/>
            <w:shd w:val="clear" w:color="auto" w:fill="BDD6EE" w:themeFill="accent1" w:themeFillTint="66"/>
          </w:tcPr>
          <w:p w:rsidR="006D4D43" w:rsidRPr="00473D97" w:rsidRDefault="006D4D43" w:rsidP="000210C3">
            <w:pPr>
              <w:jc w:val="center"/>
              <w:rPr>
                <w:b/>
                <w:sz w:val="16"/>
                <w:szCs w:val="16"/>
              </w:rPr>
            </w:pPr>
            <w:r w:rsidRPr="00473D97">
              <w:rPr>
                <w:b/>
                <w:sz w:val="16"/>
                <w:szCs w:val="16"/>
              </w:rPr>
              <w:t>Matig</w:t>
            </w:r>
          </w:p>
        </w:tc>
        <w:tc>
          <w:tcPr>
            <w:tcW w:w="3487" w:type="dxa"/>
            <w:shd w:val="clear" w:color="auto" w:fill="BDD6EE" w:themeFill="accent1" w:themeFillTint="66"/>
          </w:tcPr>
          <w:p w:rsidR="006D4D43" w:rsidRPr="00473D97" w:rsidRDefault="006D4D43" w:rsidP="000210C3">
            <w:pPr>
              <w:jc w:val="center"/>
              <w:rPr>
                <w:b/>
                <w:sz w:val="16"/>
                <w:szCs w:val="16"/>
              </w:rPr>
            </w:pPr>
            <w:r w:rsidRPr="00473D97">
              <w:rPr>
                <w:b/>
                <w:sz w:val="16"/>
                <w:szCs w:val="16"/>
              </w:rPr>
              <w:t>Onvoldoende</w:t>
            </w:r>
          </w:p>
        </w:tc>
      </w:tr>
      <w:tr w:rsidR="006D4D43" w:rsidRPr="006D4D43" w:rsidTr="000210C3">
        <w:tc>
          <w:tcPr>
            <w:tcW w:w="3487" w:type="dxa"/>
          </w:tcPr>
          <w:p w:rsidR="006D4D43" w:rsidRPr="00473D97" w:rsidRDefault="006D4D43" w:rsidP="000210C3">
            <w:pPr>
              <w:rPr>
                <w:sz w:val="16"/>
                <w:szCs w:val="16"/>
              </w:rPr>
            </w:pPr>
            <w:r>
              <w:rPr>
                <w:sz w:val="16"/>
                <w:szCs w:val="16"/>
              </w:rPr>
              <w:t xml:space="preserve">De student geeft een volledige toelichting van de </w:t>
            </w:r>
            <w:r w:rsidRPr="00473D97">
              <w:rPr>
                <w:b/>
                <w:sz w:val="16"/>
                <w:szCs w:val="16"/>
              </w:rPr>
              <w:t>zorgtoewijzing en verwijzing.</w:t>
            </w:r>
            <w:r>
              <w:rPr>
                <w:sz w:val="16"/>
                <w:szCs w:val="16"/>
              </w:rPr>
              <w:t xml:space="preserve"> De student beschrijft welke disciplines betrokken moeten worden, hoeveel uren zorg geïndiceerd moeten worden, welke zorg door het informele netwerk uitgevoerd kan worden en welk niveau zorgverlener ingezet gaat worden. </w:t>
            </w:r>
          </w:p>
        </w:tc>
        <w:tc>
          <w:tcPr>
            <w:tcW w:w="3487" w:type="dxa"/>
          </w:tcPr>
          <w:p w:rsidR="006D4D43" w:rsidRPr="00473D97" w:rsidRDefault="006D4D43" w:rsidP="000210C3">
            <w:pPr>
              <w:rPr>
                <w:sz w:val="16"/>
                <w:szCs w:val="16"/>
              </w:rPr>
            </w:pPr>
            <w:r>
              <w:rPr>
                <w:sz w:val="16"/>
                <w:szCs w:val="16"/>
              </w:rPr>
              <w:t xml:space="preserve">De </w:t>
            </w:r>
            <w:r w:rsidRPr="00473D97">
              <w:rPr>
                <w:b/>
                <w:sz w:val="16"/>
                <w:szCs w:val="16"/>
              </w:rPr>
              <w:t>zorgtoewijzing en verwijzing</w:t>
            </w:r>
            <w:r>
              <w:rPr>
                <w:sz w:val="16"/>
                <w:szCs w:val="16"/>
              </w:rPr>
              <w:t xml:space="preserve"> is niet volledig toegelicht. De student maakt een fout </w:t>
            </w:r>
            <w:r w:rsidRPr="00473D97">
              <w:rPr>
                <w:b/>
                <w:sz w:val="16"/>
                <w:szCs w:val="16"/>
              </w:rPr>
              <w:t>of</w:t>
            </w:r>
            <w:r>
              <w:rPr>
                <w:sz w:val="16"/>
                <w:szCs w:val="16"/>
              </w:rPr>
              <w:t xml:space="preserve"> is onvolledig bij één onderdeel (verwijzing, geïndiceerde uren, informele zorg en het niveau van de zorginzet).</w:t>
            </w:r>
          </w:p>
        </w:tc>
        <w:tc>
          <w:tcPr>
            <w:tcW w:w="3487" w:type="dxa"/>
          </w:tcPr>
          <w:p w:rsidR="006D4D43" w:rsidRPr="00473D97" w:rsidRDefault="006D4D43" w:rsidP="000210C3">
            <w:pPr>
              <w:rPr>
                <w:sz w:val="16"/>
                <w:szCs w:val="16"/>
              </w:rPr>
            </w:pPr>
            <w:r>
              <w:rPr>
                <w:sz w:val="16"/>
                <w:szCs w:val="16"/>
              </w:rPr>
              <w:t xml:space="preserve">De </w:t>
            </w:r>
            <w:r w:rsidRPr="00473D97">
              <w:rPr>
                <w:b/>
                <w:sz w:val="16"/>
                <w:szCs w:val="16"/>
              </w:rPr>
              <w:t>zorgtoewijzing en verwijzing</w:t>
            </w:r>
            <w:r>
              <w:rPr>
                <w:sz w:val="16"/>
                <w:szCs w:val="16"/>
              </w:rPr>
              <w:t xml:space="preserve"> is niet volledig toegelicht. De student maakt een fout </w:t>
            </w:r>
            <w:r w:rsidRPr="00473D97">
              <w:rPr>
                <w:b/>
                <w:sz w:val="16"/>
                <w:szCs w:val="16"/>
              </w:rPr>
              <w:t>of</w:t>
            </w:r>
            <w:r>
              <w:rPr>
                <w:sz w:val="16"/>
                <w:szCs w:val="16"/>
              </w:rPr>
              <w:t xml:space="preserve"> is onvolledig bij twee onderdelen (verwijzing, geïndiceerde uren, informele zorg en het niveau van de zorginzet).</w:t>
            </w:r>
          </w:p>
        </w:tc>
        <w:tc>
          <w:tcPr>
            <w:tcW w:w="3487" w:type="dxa"/>
          </w:tcPr>
          <w:p w:rsidR="006D4D43" w:rsidRPr="00473D97" w:rsidRDefault="006D4D43" w:rsidP="000210C3">
            <w:pPr>
              <w:rPr>
                <w:sz w:val="16"/>
                <w:szCs w:val="16"/>
              </w:rPr>
            </w:pPr>
            <w:r>
              <w:rPr>
                <w:sz w:val="16"/>
                <w:szCs w:val="16"/>
              </w:rPr>
              <w:t xml:space="preserve">De </w:t>
            </w:r>
            <w:r w:rsidRPr="00473D97">
              <w:rPr>
                <w:b/>
                <w:sz w:val="16"/>
                <w:szCs w:val="16"/>
              </w:rPr>
              <w:t>zorgtoewijzing en verwijzing</w:t>
            </w:r>
            <w:r>
              <w:rPr>
                <w:sz w:val="16"/>
                <w:szCs w:val="16"/>
              </w:rPr>
              <w:t xml:space="preserve"> is niet juist toegelicht. De student vergeet te verwijzen naar disciplines </w:t>
            </w:r>
            <w:r w:rsidRPr="006E0D24">
              <w:rPr>
                <w:b/>
                <w:sz w:val="16"/>
                <w:szCs w:val="16"/>
              </w:rPr>
              <w:t>en</w:t>
            </w:r>
            <w:r>
              <w:rPr>
                <w:sz w:val="16"/>
                <w:szCs w:val="16"/>
              </w:rPr>
              <w:t xml:space="preserve"> maakt een verkeerde inschatting van het aantal geïndiceerde uren, informele zorg en het niveau van de zorginzet. </w:t>
            </w:r>
          </w:p>
        </w:tc>
      </w:tr>
      <w:tr w:rsidR="006D4D43" w:rsidRPr="00473D97" w:rsidTr="000210C3">
        <w:tc>
          <w:tcPr>
            <w:tcW w:w="3487" w:type="dxa"/>
          </w:tcPr>
          <w:p w:rsidR="006D4D43" w:rsidRPr="00473D97" w:rsidRDefault="006D4D43" w:rsidP="000210C3">
            <w:pPr>
              <w:jc w:val="center"/>
              <w:rPr>
                <w:sz w:val="16"/>
                <w:szCs w:val="16"/>
              </w:rPr>
            </w:pPr>
            <w:r>
              <w:rPr>
                <w:sz w:val="16"/>
                <w:szCs w:val="16"/>
              </w:rPr>
              <w:t>3</w:t>
            </w:r>
          </w:p>
        </w:tc>
        <w:tc>
          <w:tcPr>
            <w:tcW w:w="3487" w:type="dxa"/>
          </w:tcPr>
          <w:p w:rsidR="006D4D43" w:rsidRPr="00473D97" w:rsidRDefault="006D4D43" w:rsidP="000210C3">
            <w:pPr>
              <w:jc w:val="center"/>
              <w:rPr>
                <w:sz w:val="16"/>
                <w:szCs w:val="16"/>
              </w:rPr>
            </w:pPr>
            <w:r>
              <w:rPr>
                <w:sz w:val="16"/>
                <w:szCs w:val="16"/>
              </w:rPr>
              <w:t>2</w:t>
            </w:r>
          </w:p>
        </w:tc>
        <w:tc>
          <w:tcPr>
            <w:tcW w:w="3487" w:type="dxa"/>
          </w:tcPr>
          <w:p w:rsidR="006D4D43" w:rsidRPr="00473D97" w:rsidRDefault="006D4D43" w:rsidP="000210C3">
            <w:pPr>
              <w:jc w:val="center"/>
              <w:rPr>
                <w:sz w:val="16"/>
                <w:szCs w:val="16"/>
              </w:rPr>
            </w:pPr>
            <w:r>
              <w:rPr>
                <w:sz w:val="16"/>
                <w:szCs w:val="16"/>
              </w:rPr>
              <w:t>1</w:t>
            </w:r>
          </w:p>
        </w:tc>
        <w:tc>
          <w:tcPr>
            <w:tcW w:w="3487" w:type="dxa"/>
          </w:tcPr>
          <w:p w:rsidR="006D4D43" w:rsidRPr="00473D97" w:rsidRDefault="006D4D43" w:rsidP="000210C3">
            <w:pPr>
              <w:jc w:val="center"/>
              <w:rPr>
                <w:sz w:val="16"/>
                <w:szCs w:val="16"/>
              </w:rPr>
            </w:pPr>
            <w:r>
              <w:rPr>
                <w:sz w:val="16"/>
                <w:szCs w:val="16"/>
              </w:rPr>
              <w:t>0</w:t>
            </w:r>
          </w:p>
        </w:tc>
      </w:tr>
      <w:tr w:rsidR="006D4D43" w:rsidRPr="006D4D43" w:rsidTr="000210C3">
        <w:tc>
          <w:tcPr>
            <w:tcW w:w="3487" w:type="dxa"/>
          </w:tcPr>
          <w:p w:rsidR="006D4D43" w:rsidRPr="00473D97" w:rsidRDefault="006D4D43" w:rsidP="000210C3">
            <w:pPr>
              <w:rPr>
                <w:sz w:val="16"/>
                <w:szCs w:val="16"/>
              </w:rPr>
            </w:pPr>
            <w:r>
              <w:rPr>
                <w:sz w:val="16"/>
                <w:szCs w:val="16"/>
              </w:rPr>
              <w:t xml:space="preserve">De student beschrijft op juiste en volledige wijze hoe het zorgplan </w:t>
            </w:r>
            <w:r>
              <w:rPr>
                <w:b/>
                <w:sz w:val="16"/>
                <w:szCs w:val="16"/>
              </w:rPr>
              <w:t xml:space="preserve">geëvalueerd </w:t>
            </w:r>
            <w:r>
              <w:rPr>
                <w:sz w:val="16"/>
                <w:szCs w:val="16"/>
              </w:rPr>
              <w:t xml:space="preserve">dient te worden. De student beschrijft welke hulpmiddelen hierbij gebruikt kunnen worden en geeft een juiste onderbouwing van de termijn waarop geëvalueerd moet worden, hoe de zorgvrager (en/of diens naasten) betrokken moeten worden en acties. </w:t>
            </w:r>
          </w:p>
        </w:tc>
        <w:tc>
          <w:tcPr>
            <w:tcW w:w="3487" w:type="dxa"/>
          </w:tcPr>
          <w:p w:rsidR="006D4D43" w:rsidRPr="00473D97" w:rsidRDefault="006D4D43" w:rsidP="000210C3">
            <w:pPr>
              <w:rPr>
                <w:sz w:val="16"/>
                <w:szCs w:val="16"/>
              </w:rPr>
            </w:pPr>
            <w:r>
              <w:rPr>
                <w:sz w:val="16"/>
                <w:szCs w:val="16"/>
              </w:rPr>
              <w:t xml:space="preserve">De </w:t>
            </w:r>
            <w:r>
              <w:rPr>
                <w:b/>
                <w:sz w:val="16"/>
                <w:szCs w:val="16"/>
              </w:rPr>
              <w:t>evaluatie</w:t>
            </w:r>
            <w:r>
              <w:rPr>
                <w:sz w:val="16"/>
                <w:szCs w:val="16"/>
              </w:rPr>
              <w:t xml:space="preserve"> van het zorgplan is beschreven. De student gaat onvoldoende in op één van de onderdelen bij evaluatie (gebruikte meetinstrumenten, onderbouwing voor de termijn waarop geëvalueerd wordt, het betrekken van zorgvragers en/of naasten en acties).</w:t>
            </w:r>
          </w:p>
        </w:tc>
        <w:tc>
          <w:tcPr>
            <w:tcW w:w="3487" w:type="dxa"/>
          </w:tcPr>
          <w:p w:rsidR="006D4D43" w:rsidRPr="00473D97" w:rsidRDefault="006D4D43" w:rsidP="000210C3">
            <w:pPr>
              <w:rPr>
                <w:sz w:val="16"/>
                <w:szCs w:val="16"/>
              </w:rPr>
            </w:pPr>
            <w:r>
              <w:rPr>
                <w:sz w:val="16"/>
                <w:szCs w:val="16"/>
              </w:rPr>
              <w:t xml:space="preserve">De </w:t>
            </w:r>
            <w:r>
              <w:rPr>
                <w:b/>
                <w:sz w:val="16"/>
                <w:szCs w:val="16"/>
              </w:rPr>
              <w:t>evaluatie</w:t>
            </w:r>
            <w:r>
              <w:rPr>
                <w:sz w:val="16"/>
                <w:szCs w:val="16"/>
              </w:rPr>
              <w:t xml:space="preserve"> van het zorgplan is beschreven. De student gaat onvoldoende in op twee van de onderdelen bij evaluatie (gebruikte meetinstrumenten, onderbouwing voor de termijn waarop geëvalueerd wordt, het betrekken van zorgvragers en/of naasten en acties).</w:t>
            </w:r>
          </w:p>
        </w:tc>
        <w:tc>
          <w:tcPr>
            <w:tcW w:w="3487" w:type="dxa"/>
          </w:tcPr>
          <w:p w:rsidR="006D4D43" w:rsidRPr="00473D97" w:rsidRDefault="006D4D43" w:rsidP="000210C3">
            <w:pPr>
              <w:rPr>
                <w:sz w:val="16"/>
                <w:szCs w:val="16"/>
              </w:rPr>
            </w:pPr>
            <w:r>
              <w:rPr>
                <w:sz w:val="16"/>
                <w:szCs w:val="16"/>
              </w:rPr>
              <w:t xml:space="preserve">De </w:t>
            </w:r>
            <w:r>
              <w:rPr>
                <w:b/>
                <w:sz w:val="16"/>
                <w:szCs w:val="16"/>
              </w:rPr>
              <w:t>evaluatie</w:t>
            </w:r>
            <w:r>
              <w:rPr>
                <w:sz w:val="16"/>
                <w:szCs w:val="16"/>
              </w:rPr>
              <w:t xml:space="preserve"> van het zorgplan is onvolledig beschreven. De student gaat onvoldoende in op alle onderdelen bij evaluatie (gebruikte meetinstrumenten, onderbouwing voor de termijn waarop geëvalueerd wordt, het betrekken van zorgvragers en/of naasten en acties).</w:t>
            </w:r>
          </w:p>
        </w:tc>
      </w:tr>
      <w:tr w:rsidR="006D4D43" w:rsidRPr="00473D97" w:rsidTr="000210C3">
        <w:tc>
          <w:tcPr>
            <w:tcW w:w="3487" w:type="dxa"/>
          </w:tcPr>
          <w:p w:rsidR="006D4D43" w:rsidRPr="00473D97" w:rsidRDefault="006D4D43" w:rsidP="000210C3">
            <w:pPr>
              <w:jc w:val="center"/>
              <w:rPr>
                <w:sz w:val="16"/>
                <w:szCs w:val="16"/>
              </w:rPr>
            </w:pPr>
            <w:r>
              <w:rPr>
                <w:sz w:val="16"/>
                <w:szCs w:val="16"/>
              </w:rPr>
              <w:t>3</w:t>
            </w:r>
          </w:p>
        </w:tc>
        <w:tc>
          <w:tcPr>
            <w:tcW w:w="3487" w:type="dxa"/>
          </w:tcPr>
          <w:p w:rsidR="006D4D43" w:rsidRPr="00473D97" w:rsidRDefault="006D4D43" w:rsidP="000210C3">
            <w:pPr>
              <w:jc w:val="center"/>
              <w:rPr>
                <w:sz w:val="16"/>
                <w:szCs w:val="16"/>
              </w:rPr>
            </w:pPr>
            <w:r>
              <w:rPr>
                <w:sz w:val="16"/>
                <w:szCs w:val="16"/>
              </w:rPr>
              <w:t>2</w:t>
            </w:r>
          </w:p>
        </w:tc>
        <w:tc>
          <w:tcPr>
            <w:tcW w:w="3487" w:type="dxa"/>
          </w:tcPr>
          <w:p w:rsidR="006D4D43" w:rsidRPr="00473D97" w:rsidRDefault="006D4D43" w:rsidP="000210C3">
            <w:pPr>
              <w:jc w:val="center"/>
              <w:rPr>
                <w:sz w:val="16"/>
                <w:szCs w:val="16"/>
              </w:rPr>
            </w:pPr>
            <w:r>
              <w:rPr>
                <w:sz w:val="16"/>
                <w:szCs w:val="16"/>
              </w:rPr>
              <w:t>1</w:t>
            </w:r>
          </w:p>
        </w:tc>
        <w:tc>
          <w:tcPr>
            <w:tcW w:w="3487" w:type="dxa"/>
          </w:tcPr>
          <w:p w:rsidR="006D4D43" w:rsidRPr="00473D97" w:rsidRDefault="006D4D43" w:rsidP="000210C3">
            <w:pPr>
              <w:jc w:val="center"/>
              <w:rPr>
                <w:sz w:val="16"/>
                <w:szCs w:val="16"/>
              </w:rPr>
            </w:pPr>
            <w:r>
              <w:rPr>
                <w:sz w:val="16"/>
                <w:szCs w:val="16"/>
              </w:rPr>
              <w:t>0</w:t>
            </w:r>
          </w:p>
        </w:tc>
      </w:tr>
    </w:tbl>
    <w:p w:rsidR="006D4D43" w:rsidRDefault="006D4D43" w:rsidP="006D4D43"/>
    <w:tbl>
      <w:tblPr>
        <w:tblStyle w:val="Tabelraster"/>
        <w:tblW w:w="0" w:type="auto"/>
        <w:tblLook w:val="04A0" w:firstRow="1" w:lastRow="0" w:firstColumn="1" w:lastColumn="0" w:noHBand="0" w:noVBand="1"/>
      </w:tblPr>
      <w:tblGrid>
        <w:gridCol w:w="2689"/>
        <w:gridCol w:w="6520"/>
      </w:tblGrid>
      <w:tr w:rsidR="006D4D43" w:rsidTr="000210C3">
        <w:tc>
          <w:tcPr>
            <w:tcW w:w="2689" w:type="dxa"/>
          </w:tcPr>
          <w:p w:rsidR="006D4D43" w:rsidRDefault="006D4D43" w:rsidP="000210C3">
            <w:pPr>
              <w:rPr>
                <w:szCs w:val="18"/>
              </w:rPr>
            </w:pPr>
            <w:r>
              <w:rPr>
                <w:szCs w:val="18"/>
              </w:rPr>
              <w:t>Naam student</w:t>
            </w:r>
          </w:p>
        </w:tc>
        <w:tc>
          <w:tcPr>
            <w:tcW w:w="6520" w:type="dxa"/>
          </w:tcPr>
          <w:p w:rsidR="006D4D43" w:rsidRDefault="006D4D43" w:rsidP="000210C3">
            <w:pPr>
              <w:rPr>
                <w:szCs w:val="18"/>
              </w:rPr>
            </w:pPr>
          </w:p>
          <w:p w:rsidR="006D4D43" w:rsidRDefault="006D4D43" w:rsidP="000210C3">
            <w:pPr>
              <w:rPr>
                <w:szCs w:val="18"/>
              </w:rPr>
            </w:pPr>
          </w:p>
        </w:tc>
      </w:tr>
      <w:tr w:rsidR="006D4D43" w:rsidTr="000210C3">
        <w:tc>
          <w:tcPr>
            <w:tcW w:w="2689" w:type="dxa"/>
          </w:tcPr>
          <w:p w:rsidR="006D4D43" w:rsidRDefault="006D4D43" w:rsidP="000210C3">
            <w:pPr>
              <w:rPr>
                <w:szCs w:val="18"/>
              </w:rPr>
            </w:pPr>
            <w:r>
              <w:rPr>
                <w:szCs w:val="18"/>
              </w:rPr>
              <w:t>Studentnummer</w:t>
            </w:r>
          </w:p>
          <w:p w:rsidR="006D4D43" w:rsidRDefault="006D4D43" w:rsidP="000210C3">
            <w:pPr>
              <w:rPr>
                <w:szCs w:val="18"/>
              </w:rPr>
            </w:pPr>
          </w:p>
        </w:tc>
        <w:tc>
          <w:tcPr>
            <w:tcW w:w="6520" w:type="dxa"/>
          </w:tcPr>
          <w:p w:rsidR="006D4D43" w:rsidRDefault="006D4D43" w:rsidP="000210C3">
            <w:pPr>
              <w:rPr>
                <w:szCs w:val="18"/>
              </w:rPr>
            </w:pPr>
          </w:p>
        </w:tc>
      </w:tr>
      <w:tr w:rsidR="006D4D43" w:rsidTr="000210C3">
        <w:tc>
          <w:tcPr>
            <w:tcW w:w="2689" w:type="dxa"/>
          </w:tcPr>
          <w:p w:rsidR="006D4D43" w:rsidRDefault="006D4D43" w:rsidP="000210C3">
            <w:pPr>
              <w:rPr>
                <w:szCs w:val="18"/>
              </w:rPr>
            </w:pPr>
            <w:r>
              <w:rPr>
                <w:szCs w:val="18"/>
              </w:rPr>
              <w:t>Naam beoordelaar</w:t>
            </w:r>
          </w:p>
        </w:tc>
        <w:tc>
          <w:tcPr>
            <w:tcW w:w="6520" w:type="dxa"/>
          </w:tcPr>
          <w:p w:rsidR="006D4D43" w:rsidRDefault="006D4D43" w:rsidP="000210C3">
            <w:pPr>
              <w:rPr>
                <w:szCs w:val="18"/>
              </w:rPr>
            </w:pPr>
          </w:p>
          <w:p w:rsidR="006D4D43" w:rsidRDefault="006D4D43" w:rsidP="000210C3">
            <w:pPr>
              <w:rPr>
                <w:szCs w:val="18"/>
              </w:rPr>
            </w:pPr>
          </w:p>
        </w:tc>
      </w:tr>
      <w:tr w:rsidR="006D4D43" w:rsidTr="000210C3">
        <w:tc>
          <w:tcPr>
            <w:tcW w:w="2689" w:type="dxa"/>
          </w:tcPr>
          <w:p w:rsidR="006D4D43" w:rsidRDefault="006D4D43" w:rsidP="000210C3">
            <w:pPr>
              <w:rPr>
                <w:szCs w:val="18"/>
              </w:rPr>
            </w:pPr>
            <w:r>
              <w:rPr>
                <w:szCs w:val="18"/>
              </w:rPr>
              <w:t>Gelegenheid</w:t>
            </w:r>
          </w:p>
          <w:p w:rsidR="006D4D43" w:rsidRDefault="006D4D43" w:rsidP="000210C3">
            <w:pPr>
              <w:rPr>
                <w:szCs w:val="18"/>
              </w:rPr>
            </w:pPr>
          </w:p>
        </w:tc>
        <w:tc>
          <w:tcPr>
            <w:tcW w:w="6520" w:type="dxa"/>
          </w:tcPr>
          <w:p w:rsidR="006D4D43" w:rsidRDefault="006D4D43" w:rsidP="000210C3">
            <w:pPr>
              <w:rPr>
                <w:szCs w:val="18"/>
              </w:rPr>
            </w:pPr>
          </w:p>
        </w:tc>
      </w:tr>
      <w:tr w:rsidR="006D4D43" w:rsidTr="000210C3">
        <w:tc>
          <w:tcPr>
            <w:tcW w:w="2689" w:type="dxa"/>
          </w:tcPr>
          <w:p w:rsidR="006D4D43" w:rsidRDefault="006D4D43" w:rsidP="000210C3">
            <w:pPr>
              <w:rPr>
                <w:szCs w:val="18"/>
              </w:rPr>
            </w:pPr>
            <w:r>
              <w:rPr>
                <w:szCs w:val="18"/>
              </w:rPr>
              <w:t>Datum</w:t>
            </w:r>
          </w:p>
        </w:tc>
        <w:tc>
          <w:tcPr>
            <w:tcW w:w="6520" w:type="dxa"/>
          </w:tcPr>
          <w:p w:rsidR="006D4D43" w:rsidRDefault="006D4D43" w:rsidP="000210C3">
            <w:pPr>
              <w:rPr>
                <w:szCs w:val="18"/>
              </w:rPr>
            </w:pPr>
          </w:p>
          <w:p w:rsidR="006D4D43" w:rsidRDefault="006D4D43" w:rsidP="000210C3">
            <w:pPr>
              <w:rPr>
                <w:szCs w:val="18"/>
              </w:rPr>
            </w:pPr>
          </w:p>
        </w:tc>
      </w:tr>
      <w:tr w:rsidR="006D4D43" w:rsidTr="000210C3">
        <w:tc>
          <w:tcPr>
            <w:tcW w:w="2689" w:type="dxa"/>
          </w:tcPr>
          <w:p w:rsidR="006D4D43" w:rsidRDefault="006D4D43" w:rsidP="000210C3">
            <w:pPr>
              <w:rPr>
                <w:szCs w:val="18"/>
              </w:rPr>
            </w:pPr>
            <w:r>
              <w:rPr>
                <w:szCs w:val="18"/>
              </w:rPr>
              <w:t>Eindcijfer (totaalscore/2,1)</w:t>
            </w:r>
          </w:p>
        </w:tc>
        <w:tc>
          <w:tcPr>
            <w:tcW w:w="6520" w:type="dxa"/>
          </w:tcPr>
          <w:p w:rsidR="006D4D43" w:rsidRDefault="006D4D43" w:rsidP="000210C3">
            <w:pPr>
              <w:rPr>
                <w:szCs w:val="18"/>
              </w:rPr>
            </w:pPr>
          </w:p>
          <w:p w:rsidR="006D4D43" w:rsidRDefault="006D4D43" w:rsidP="000210C3">
            <w:pPr>
              <w:rPr>
                <w:szCs w:val="18"/>
              </w:rPr>
            </w:pPr>
          </w:p>
        </w:tc>
      </w:tr>
    </w:tbl>
    <w:p w:rsidR="006D4D43" w:rsidRDefault="006D4D43" w:rsidP="006D4D43">
      <w:pPr>
        <w:spacing w:after="0"/>
        <w:rPr>
          <w:b/>
          <w:szCs w:val="18"/>
        </w:rPr>
      </w:pPr>
    </w:p>
    <w:p w:rsidR="006D4D43" w:rsidRDefault="006D4D43" w:rsidP="006D4D43">
      <w:r>
        <w:br w:type="page"/>
      </w:r>
    </w:p>
    <w:tbl>
      <w:tblPr>
        <w:tblStyle w:val="Tabelraster"/>
        <w:tblW w:w="0" w:type="auto"/>
        <w:tblLook w:val="04A0" w:firstRow="1" w:lastRow="0" w:firstColumn="1" w:lastColumn="0" w:noHBand="0" w:noVBand="1"/>
      </w:tblPr>
      <w:tblGrid>
        <w:gridCol w:w="12950"/>
      </w:tblGrid>
      <w:tr w:rsidR="006D4D43" w:rsidTr="000210C3">
        <w:tc>
          <w:tcPr>
            <w:tcW w:w="13948" w:type="dxa"/>
          </w:tcPr>
          <w:p w:rsidR="006D4D43" w:rsidRPr="00077D45" w:rsidRDefault="006D4D43" w:rsidP="000210C3">
            <w:pPr>
              <w:rPr>
                <w:b/>
                <w:szCs w:val="18"/>
              </w:rPr>
            </w:pPr>
            <w:r w:rsidRPr="00077D45">
              <w:rPr>
                <w:b/>
                <w:szCs w:val="18"/>
              </w:rPr>
              <w:lastRenderedPageBreak/>
              <w:t>Tops</w:t>
            </w:r>
          </w:p>
          <w:p w:rsidR="006D4D43" w:rsidRDefault="006D4D43" w:rsidP="000210C3">
            <w:pPr>
              <w:rPr>
                <w:szCs w:val="18"/>
              </w:rPr>
            </w:pPr>
          </w:p>
          <w:p w:rsidR="006D4D43" w:rsidRDefault="006D4D43" w:rsidP="000210C3">
            <w:pPr>
              <w:rPr>
                <w:szCs w:val="18"/>
              </w:rPr>
            </w:pPr>
          </w:p>
          <w:p w:rsidR="006D4D43" w:rsidRDefault="006D4D43" w:rsidP="000210C3">
            <w:pPr>
              <w:rPr>
                <w:szCs w:val="18"/>
              </w:rPr>
            </w:pPr>
          </w:p>
          <w:p w:rsidR="006D4D43" w:rsidRDefault="006D4D43" w:rsidP="000210C3">
            <w:pPr>
              <w:rPr>
                <w:szCs w:val="18"/>
              </w:rPr>
            </w:pPr>
          </w:p>
          <w:p w:rsidR="006D4D43" w:rsidRDefault="006D4D43" w:rsidP="000210C3">
            <w:pPr>
              <w:rPr>
                <w:szCs w:val="18"/>
              </w:rPr>
            </w:pPr>
          </w:p>
          <w:p w:rsidR="006D4D43" w:rsidRDefault="006D4D43" w:rsidP="000210C3">
            <w:pPr>
              <w:rPr>
                <w:szCs w:val="18"/>
              </w:rPr>
            </w:pPr>
          </w:p>
          <w:p w:rsidR="006D4D43" w:rsidRDefault="006D4D43" w:rsidP="000210C3">
            <w:pPr>
              <w:rPr>
                <w:szCs w:val="18"/>
              </w:rPr>
            </w:pPr>
          </w:p>
          <w:p w:rsidR="006D4D43" w:rsidRDefault="006D4D43" w:rsidP="000210C3">
            <w:pPr>
              <w:rPr>
                <w:szCs w:val="18"/>
              </w:rPr>
            </w:pPr>
          </w:p>
          <w:p w:rsidR="006D4D43" w:rsidRPr="00077D45" w:rsidRDefault="006D4D43" w:rsidP="000210C3">
            <w:pPr>
              <w:rPr>
                <w:szCs w:val="18"/>
              </w:rPr>
            </w:pPr>
          </w:p>
        </w:tc>
      </w:tr>
    </w:tbl>
    <w:p w:rsidR="006D4D43" w:rsidRDefault="006D4D43" w:rsidP="006D4D43">
      <w:pPr>
        <w:spacing w:after="0"/>
        <w:rPr>
          <w:b/>
          <w:szCs w:val="18"/>
        </w:rPr>
      </w:pPr>
    </w:p>
    <w:p w:rsidR="006D4D43" w:rsidRDefault="006D4D43" w:rsidP="006D4D43">
      <w:pPr>
        <w:spacing w:after="0"/>
        <w:rPr>
          <w:b/>
          <w:szCs w:val="18"/>
        </w:rPr>
      </w:pPr>
    </w:p>
    <w:tbl>
      <w:tblPr>
        <w:tblStyle w:val="Tabelraster"/>
        <w:tblW w:w="0" w:type="auto"/>
        <w:tblLook w:val="04A0" w:firstRow="1" w:lastRow="0" w:firstColumn="1" w:lastColumn="0" w:noHBand="0" w:noVBand="1"/>
      </w:tblPr>
      <w:tblGrid>
        <w:gridCol w:w="12950"/>
      </w:tblGrid>
      <w:tr w:rsidR="006D4D43" w:rsidTr="000210C3">
        <w:tc>
          <w:tcPr>
            <w:tcW w:w="13948" w:type="dxa"/>
          </w:tcPr>
          <w:p w:rsidR="006D4D43" w:rsidRPr="00077D45" w:rsidRDefault="006D4D43" w:rsidP="000210C3">
            <w:pPr>
              <w:rPr>
                <w:b/>
                <w:szCs w:val="18"/>
              </w:rPr>
            </w:pPr>
            <w:r>
              <w:rPr>
                <w:b/>
                <w:szCs w:val="18"/>
              </w:rPr>
              <w:t>Ti</w:t>
            </w:r>
            <w:r w:rsidRPr="00077D45">
              <w:rPr>
                <w:b/>
                <w:szCs w:val="18"/>
              </w:rPr>
              <w:t>ps</w:t>
            </w:r>
          </w:p>
          <w:p w:rsidR="006D4D43" w:rsidRDefault="006D4D43" w:rsidP="000210C3">
            <w:pPr>
              <w:rPr>
                <w:szCs w:val="18"/>
              </w:rPr>
            </w:pPr>
          </w:p>
          <w:p w:rsidR="006D4D43" w:rsidRDefault="006D4D43" w:rsidP="000210C3">
            <w:pPr>
              <w:rPr>
                <w:szCs w:val="18"/>
              </w:rPr>
            </w:pPr>
          </w:p>
          <w:p w:rsidR="006D4D43" w:rsidRDefault="006D4D43" w:rsidP="000210C3">
            <w:pPr>
              <w:rPr>
                <w:szCs w:val="18"/>
              </w:rPr>
            </w:pPr>
          </w:p>
          <w:p w:rsidR="006D4D43" w:rsidRDefault="006D4D43" w:rsidP="000210C3">
            <w:pPr>
              <w:rPr>
                <w:szCs w:val="18"/>
              </w:rPr>
            </w:pPr>
          </w:p>
          <w:p w:rsidR="006D4D43" w:rsidRDefault="006D4D43" w:rsidP="000210C3">
            <w:pPr>
              <w:rPr>
                <w:szCs w:val="18"/>
              </w:rPr>
            </w:pPr>
          </w:p>
          <w:p w:rsidR="006D4D43" w:rsidRDefault="006D4D43" w:rsidP="000210C3">
            <w:pPr>
              <w:rPr>
                <w:szCs w:val="18"/>
              </w:rPr>
            </w:pPr>
          </w:p>
          <w:p w:rsidR="006D4D43" w:rsidRDefault="006D4D43" w:rsidP="000210C3">
            <w:pPr>
              <w:rPr>
                <w:szCs w:val="18"/>
              </w:rPr>
            </w:pPr>
          </w:p>
          <w:p w:rsidR="006D4D43" w:rsidRDefault="006D4D43" w:rsidP="000210C3">
            <w:pPr>
              <w:rPr>
                <w:szCs w:val="18"/>
              </w:rPr>
            </w:pPr>
          </w:p>
          <w:p w:rsidR="006D4D43" w:rsidRPr="00077D45" w:rsidRDefault="006D4D43" w:rsidP="000210C3">
            <w:pPr>
              <w:rPr>
                <w:szCs w:val="18"/>
              </w:rPr>
            </w:pPr>
          </w:p>
        </w:tc>
      </w:tr>
    </w:tbl>
    <w:p w:rsidR="006D4D43" w:rsidRPr="00CA24A0" w:rsidRDefault="006D4D43" w:rsidP="006D4D43"/>
    <w:p w:rsidR="00F27888" w:rsidRPr="002B577C" w:rsidRDefault="00F27888" w:rsidP="002B577C">
      <w:pPr>
        <w:spacing w:after="0" w:line="240" w:lineRule="auto"/>
        <w:rPr>
          <w:lang w:val="nl-NL"/>
        </w:rPr>
      </w:pPr>
    </w:p>
    <w:sectPr w:rsidR="00F27888" w:rsidRPr="002B577C" w:rsidSect="001E4459">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C008B4"/>
    <w:multiLevelType w:val="hybridMultilevel"/>
    <w:tmpl w:val="06AA0C6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46C24279"/>
    <w:multiLevelType w:val="hybridMultilevel"/>
    <w:tmpl w:val="B100DD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6B5971E0"/>
    <w:multiLevelType w:val="hybridMultilevel"/>
    <w:tmpl w:val="BB24C7C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787D14EC"/>
    <w:multiLevelType w:val="hybridMultilevel"/>
    <w:tmpl w:val="FD4E1CAA"/>
    <w:lvl w:ilvl="0" w:tplc="FBFEC610">
      <w:start w:val="1"/>
      <w:numFmt w:val="bullet"/>
      <w:lvlText w:val=""/>
      <w:lvlJc w:val="left"/>
      <w:pPr>
        <w:ind w:left="360" w:hanging="360"/>
      </w:pPr>
      <w:rPr>
        <w:rFonts w:ascii="Symbol" w:hAnsi="Symbol" w:hint="default"/>
        <w:sz w:val="18"/>
        <w:szCs w:val="1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7FBE78C0"/>
    <w:multiLevelType w:val="hybridMultilevel"/>
    <w:tmpl w:val="013CAE30"/>
    <w:lvl w:ilvl="0" w:tplc="DA965DF4">
      <w:start w:val="1"/>
      <w:numFmt w:val="bullet"/>
      <w:lvlText w:val=""/>
      <w:lvlJc w:val="left"/>
      <w:pPr>
        <w:ind w:left="360" w:hanging="360"/>
      </w:pPr>
      <w:rPr>
        <w:rFonts w:ascii="Symbol" w:hAnsi="Symbol" w:hint="default"/>
        <w:sz w:val="18"/>
        <w:szCs w:val="18"/>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77C"/>
    <w:rsid w:val="001E4459"/>
    <w:rsid w:val="002B577C"/>
    <w:rsid w:val="006D4D43"/>
    <w:rsid w:val="007E7E4B"/>
    <w:rsid w:val="00F27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00796"/>
  <w15:chartTrackingRefBased/>
  <w15:docId w15:val="{E462E727-7052-4FF2-97CE-B0E6824B2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7E7E4B"/>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6D4D43"/>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6D4D43"/>
    <w:pPr>
      <w:ind w:left="720"/>
      <w:contextualSpacing/>
    </w:pPr>
    <w:rPr>
      <w:rFonts w:asciiTheme="minorHAnsi" w:hAnsiTheme="minorHAnsi"/>
      <w:sz w:val="22"/>
      <w:lang w:val="nl-NL"/>
    </w:rPr>
  </w:style>
  <w:style w:type="character" w:styleId="Hyperlink">
    <w:name w:val="Hyperlink"/>
    <w:basedOn w:val="Standaardalinea-lettertype"/>
    <w:uiPriority w:val="99"/>
    <w:unhideWhenUsed/>
    <w:rsid w:val="006D4D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envn.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2102</Words>
  <Characters>11561</Characters>
  <Application>Microsoft Office Word</Application>
  <DocSecurity>0</DocSecurity>
  <Lines>96</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Marie-Claire Berger - Maille</dc:creator>
  <cp:keywords/>
  <dc:description/>
  <cp:lastModifiedBy>Judith Teunissen</cp:lastModifiedBy>
  <cp:revision>3</cp:revision>
  <dcterms:created xsi:type="dcterms:W3CDTF">2019-06-18T18:45:00Z</dcterms:created>
  <dcterms:modified xsi:type="dcterms:W3CDTF">2019-06-18T18:46:00Z</dcterms:modified>
</cp:coreProperties>
</file>