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F9D" w:rsidRDefault="00152F9D" w:rsidP="0088299F">
      <w:pPr>
        <w:jc w:val="both"/>
        <w:rPr>
          <w:rFonts w:asciiTheme="minorHAnsi" w:hAnsiTheme="minorHAnsi"/>
          <w:b/>
          <w:bCs/>
          <w:sz w:val="32"/>
          <w:szCs w:val="32"/>
          <w:lang w:val="nl-NL"/>
        </w:rPr>
      </w:pPr>
      <w:r>
        <w:rPr>
          <w:rFonts w:asciiTheme="minorHAnsi" w:hAnsiTheme="minorHAnsi"/>
          <w:b/>
          <w:bCs/>
          <w:noProof/>
          <w:sz w:val="32"/>
          <w:szCs w:val="32"/>
          <w:lang w:val="en-US"/>
        </w:rPr>
        <w:t xml:space="preserve">                                                                                     </w:t>
      </w:r>
      <w:r>
        <w:rPr>
          <w:rFonts w:asciiTheme="minorHAnsi" w:hAnsiTheme="minorHAnsi"/>
          <w:b/>
          <w:bCs/>
          <w:noProof/>
          <w:sz w:val="32"/>
          <w:szCs w:val="32"/>
          <w:lang w:val="en-US"/>
        </w:rPr>
        <w:drawing>
          <wp:inline distT="0" distB="0" distL="0" distR="0">
            <wp:extent cx="1812925" cy="61563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VS_groen_JPG.jpg"/>
                    <pic:cNvPicPr/>
                  </pic:nvPicPr>
                  <pic:blipFill>
                    <a:blip r:embed="rId4">
                      <a:extLst>
                        <a:ext uri="{28A0092B-C50C-407E-A947-70E740481C1C}">
                          <a14:useLocalDpi xmlns:a14="http://schemas.microsoft.com/office/drawing/2010/main" val="0"/>
                        </a:ext>
                      </a:extLst>
                    </a:blip>
                    <a:stretch>
                      <a:fillRect/>
                    </a:stretch>
                  </pic:blipFill>
                  <pic:spPr>
                    <a:xfrm>
                      <a:off x="0" y="0"/>
                      <a:ext cx="1855423" cy="630061"/>
                    </a:xfrm>
                    <a:prstGeom prst="rect">
                      <a:avLst/>
                    </a:prstGeom>
                  </pic:spPr>
                </pic:pic>
              </a:graphicData>
            </a:graphic>
          </wp:inline>
        </w:drawing>
      </w:r>
    </w:p>
    <w:p w:rsidR="0088299F" w:rsidRDefault="0088299F" w:rsidP="0088299F">
      <w:pPr>
        <w:jc w:val="both"/>
        <w:rPr>
          <w:rFonts w:asciiTheme="minorHAnsi" w:hAnsiTheme="minorHAnsi"/>
          <w:b/>
          <w:bCs/>
          <w:sz w:val="32"/>
          <w:szCs w:val="32"/>
          <w:lang w:val="nl-NL"/>
        </w:rPr>
      </w:pPr>
      <w:r>
        <w:rPr>
          <w:rFonts w:asciiTheme="minorHAnsi" w:hAnsiTheme="minorHAnsi"/>
          <w:b/>
          <w:bCs/>
          <w:sz w:val="32"/>
          <w:szCs w:val="32"/>
          <w:lang w:val="nl-NL"/>
        </w:rPr>
        <w:t>Bijlage bij Beoordelingsformulier eindgesprek</w:t>
      </w:r>
    </w:p>
    <w:p w:rsidR="0088299F" w:rsidRDefault="0088299F" w:rsidP="0088299F">
      <w:pPr>
        <w:jc w:val="both"/>
        <w:rPr>
          <w:rFonts w:asciiTheme="minorHAnsi" w:hAnsiTheme="minorHAnsi"/>
          <w:b/>
          <w:bCs/>
          <w:sz w:val="32"/>
          <w:szCs w:val="32"/>
          <w:lang w:val="nl-NL"/>
        </w:rPr>
      </w:pPr>
    </w:p>
    <w:p w:rsidR="0088299F" w:rsidRDefault="0088299F" w:rsidP="0088299F">
      <w:pPr>
        <w:jc w:val="both"/>
        <w:rPr>
          <w:rFonts w:asciiTheme="minorHAnsi" w:hAnsiTheme="minorHAnsi"/>
          <w:b/>
          <w:bCs/>
          <w:sz w:val="22"/>
          <w:lang w:val="nl-NL"/>
        </w:rPr>
      </w:pPr>
      <w:r>
        <w:rPr>
          <w:rFonts w:asciiTheme="minorHAnsi" w:hAnsiTheme="minorHAnsi"/>
          <w:b/>
          <w:bCs/>
          <w:sz w:val="22"/>
          <w:lang w:val="nl-NL"/>
        </w:rPr>
        <w:t>Doel eindgesprek:</w:t>
      </w:r>
    </w:p>
    <w:p w:rsidR="00292732" w:rsidRDefault="00292732" w:rsidP="00292732">
      <w:pPr>
        <w:rPr>
          <w:lang w:val="nl-NL"/>
        </w:rPr>
      </w:pPr>
      <w:r w:rsidRPr="0C5E49D7">
        <w:rPr>
          <w:lang w:val="nl-NL"/>
        </w:rPr>
        <w:t>De afronding van jaar 4 bestaat uit een eindgesprek.</w:t>
      </w:r>
      <w:r>
        <w:rPr>
          <w:lang w:val="nl-NL"/>
        </w:rPr>
        <w:t xml:space="preserve"> In het eindgesprek laat de student zien te kunnen reflecteren op het functioneren als HBO-verpleegkundige op micro, </w:t>
      </w:r>
      <w:proofErr w:type="spellStart"/>
      <w:r>
        <w:rPr>
          <w:lang w:val="nl-NL"/>
        </w:rPr>
        <w:t>meso</w:t>
      </w:r>
      <w:proofErr w:type="spellEnd"/>
      <w:r>
        <w:rPr>
          <w:lang w:val="nl-NL"/>
        </w:rPr>
        <w:t>- en macroniveau.</w:t>
      </w:r>
    </w:p>
    <w:p w:rsidR="0088299F" w:rsidRDefault="0088299F" w:rsidP="0088299F">
      <w:pPr>
        <w:jc w:val="both"/>
        <w:rPr>
          <w:rFonts w:asciiTheme="minorHAnsi" w:hAnsiTheme="minorHAnsi"/>
          <w:bCs/>
          <w:sz w:val="22"/>
          <w:lang w:val="nl-NL"/>
        </w:rPr>
      </w:pPr>
    </w:p>
    <w:p w:rsidR="0088299F" w:rsidRDefault="0088299F" w:rsidP="0088299F">
      <w:pPr>
        <w:jc w:val="both"/>
        <w:rPr>
          <w:rFonts w:asciiTheme="minorHAnsi" w:hAnsiTheme="minorHAnsi"/>
          <w:b/>
          <w:bCs/>
          <w:sz w:val="22"/>
          <w:lang w:val="nl-NL"/>
        </w:rPr>
      </w:pPr>
      <w:r>
        <w:rPr>
          <w:rFonts w:asciiTheme="minorHAnsi" w:hAnsiTheme="minorHAnsi"/>
          <w:b/>
          <w:bCs/>
          <w:sz w:val="22"/>
          <w:lang w:val="nl-NL"/>
        </w:rPr>
        <w:t>Richtlijn opbouw van het gesprek (procedure):</w:t>
      </w:r>
    </w:p>
    <w:p w:rsidR="00763DE4" w:rsidRDefault="0088299F" w:rsidP="0088299F">
      <w:pPr>
        <w:jc w:val="both"/>
        <w:rPr>
          <w:rFonts w:asciiTheme="minorHAnsi" w:hAnsiTheme="minorHAnsi"/>
          <w:bCs/>
          <w:sz w:val="22"/>
          <w:lang w:val="nl-NL"/>
        </w:rPr>
      </w:pPr>
      <w:r w:rsidRPr="00C44D01">
        <w:rPr>
          <w:rFonts w:asciiTheme="minorHAnsi" w:hAnsiTheme="minorHAnsi"/>
          <w:bCs/>
          <w:sz w:val="22"/>
          <w:u w:val="single"/>
          <w:lang w:val="nl-NL"/>
        </w:rPr>
        <w:t>Voorafgaand aan het gesprek:</w:t>
      </w:r>
      <w:r>
        <w:rPr>
          <w:rFonts w:asciiTheme="minorHAnsi" w:hAnsiTheme="minorHAnsi"/>
          <w:bCs/>
          <w:sz w:val="22"/>
          <w:lang w:val="nl-NL"/>
        </w:rPr>
        <w:t xml:space="preserve"> de beoordelaars nemen vooraf het eindgesprek het portfolio door. Een docent is de voorzitter van het gesprek. Het gesprek en de beoordeling (de onderdelen waar de student bij aanwezig is) worden opgenomen door middel van een audiorecorder. De student kan het gesprek later nog een keer naluisteren (samen met </w:t>
      </w:r>
      <w:r w:rsidR="00292732">
        <w:rPr>
          <w:rFonts w:asciiTheme="minorHAnsi" w:hAnsiTheme="minorHAnsi"/>
          <w:bCs/>
          <w:sz w:val="22"/>
          <w:lang w:val="nl-NL"/>
        </w:rPr>
        <w:t>de afstudeerbegeleider</w:t>
      </w:r>
      <w:r>
        <w:rPr>
          <w:rFonts w:asciiTheme="minorHAnsi" w:hAnsiTheme="minorHAnsi"/>
          <w:bCs/>
          <w:sz w:val="22"/>
          <w:lang w:val="nl-NL"/>
        </w:rPr>
        <w:t xml:space="preserve">), in het geval van een onvoldoende beoordeling. </w:t>
      </w:r>
    </w:p>
    <w:p w:rsidR="0088299F" w:rsidRDefault="0088299F" w:rsidP="0088299F">
      <w:pPr>
        <w:jc w:val="both"/>
        <w:rPr>
          <w:rFonts w:asciiTheme="minorHAnsi" w:hAnsiTheme="minorHAnsi"/>
          <w:bCs/>
          <w:sz w:val="22"/>
          <w:lang w:val="nl-NL"/>
        </w:rPr>
      </w:pPr>
    </w:p>
    <w:p w:rsidR="0088299F" w:rsidRDefault="0088299F" w:rsidP="0088299F">
      <w:pPr>
        <w:jc w:val="both"/>
        <w:rPr>
          <w:rFonts w:asciiTheme="minorHAnsi" w:hAnsiTheme="minorHAnsi"/>
          <w:bCs/>
          <w:sz w:val="22"/>
          <w:lang w:val="nl-NL"/>
        </w:rPr>
      </w:pPr>
      <w:r>
        <w:rPr>
          <w:rFonts w:asciiTheme="minorHAnsi" w:hAnsiTheme="minorHAnsi"/>
          <w:bCs/>
          <w:sz w:val="22"/>
          <w:lang w:val="nl-NL"/>
        </w:rPr>
        <w:t>Eindgesprek duurt 30 minuten:</w:t>
      </w:r>
    </w:p>
    <w:p w:rsidR="0088299F" w:rsidRDefault="0088299F" w:rsidP="0088299F">
      <w:pPr>
        <w:jc w:val="both"/>
        <w:rPr>
          <w:rFonts w:asciiTheme="minorHAnsi" w:hAnsiTheme="minorHAnsi"/>
          <w:bCs/>
          <w:sz w:val="22"/>
          <w:lang w:val="nl-NL"/>
        </w:rPr>
      </w:pPr>
      <w:r>
        <w:rPr>
          <w:rFonts w:asciiTheme="minorHAnsi" w:hAnsiTheme="minorHAnsi"/>
          <w:bCs/>
          <w:sz w:val="22"/>
          <w:u w:val="single"/>
          <w:lang w:val="nl-NL"/>
        </w:rPr>
        <w:t>2 minuten:</w:t>
      </w:r>
      <w:r>
        <w:rPr>
          <w:rFonts w:asciiTheme="minorHAnsi" w:hAnsiTheme="minorHAnsi"/>
          <w:bCs/>
          <w:sz w:val="22"/>
          <w:lang w:val="nl-NL"/>
        </w:rPr>
        <w:t xml:space="preserve"> opening gesprek, korte uitleg van procedure en introductie van beoordelaars.</w:t>
      </w:r>
    </w:p>
    <w:p w:rsidR="0088299F" w:rsidRDefault="0088299F" w:rsidP="0088299F">
      <w:pPr>
        <w:jc w:val="both"/>
        <w:rPr>
          <w:rFonts w:asciiTheme="minorHAnsi" w:hAnsiTheme="minorHAnsi"/>
          <w:bCs/>
          <w:sz w:val="22"/>
          <w:lang w:val="nl-NL"/>
        </w:rPr>
      </w:pPr>
      <w:r>
        <w:rPr>
          <w:rFonts w:asciiTheme="minorHAnsi" w:hAnsiTheme="minorHAnsi"/>
          <w:bCs/>
          <w:sz w:val="22"/>
          <w:u w:val="single"/>
          <w:lang w:val="nl-NL"/>
        </w:rPr>
        <w:t>1 minuten:</w:t>
      </w:r>
      <w:r>
        <w:rPr>
          <w:rFonts w:asciiTheme="minorHAnsi" w:hAnsiTheme="minorHAnsi"/>
          <w:bCs/>
          <w:sz w:val="22"/>
          <w:lang w:val="nl-NL"/>
        </w:rPr>
        <w:t xml:space="preserve"> korte introductie van de student</w:t>
      </w:r>
    </w:p>
    <w:p w:rsidR="0088299F" w:rsidRDefault="0088299F" w:rsidP="0088299F">
      <w:pPr>
        <w:jc w:val="both"/>
        <w:rPr>
          <w:rFonts w:asciiTheme="minorHAnsi" w:hAnsiTheme="minorHAnsi"/>
          <w:bCs/>
          <w:sz w:val="22"/>
          <w:lang w:val="nl-NL"/>
        </w:rPr>
      </w:pPr>
      <w:r>
        <w:rPr>
          <w:rFonts w:asciiTheme="minorHAnsi" w:hAnsiTheme="minorHAnsi"/>
          <w:bCs/>
          <w:sz w:val="22"/>
          <w:u w:val="single"/>
          <w:lang w:val="nl-NL"/>
        </w:rPr>
        <w:t>10 minuten:</w:t>
      </w:r>
      <w:r>
        <w:rPr>
          <w:rFonts w:asciiTheme="minorHAnsi" w:hAnsiTheme="minorHAnsi"/>
          <w:bCs/>
          <w:sz w:val="22"/>
          <w:lang w:val="nl-NL"/>
        </w:rPr>
        <w:t xml:space="preserve"> korte presentatie van student</w:t>
      </w:r>
    </w:p>
    <w:p w:rsidR="0088299F" w:rsidRDefault="00292732" w:rsidP="0088299F">
      <w:pPr>
        <w:jc w:val="both"/>
        <w:rPr>
          <w:rFonts w:asciiTheme="minorHAnsi" w:hAnsiTheme="minorHAnsi"/>
          <w:bCs/>
          <w:sz w:val="22"/>
          <w:lang w:val="nl-NL"/>
        </w:rPr>
      </w:pPr>
      <w:r>
        <w:rPr>
          <w:rFonts w:asciiTheme="minorHAnsi" w:hAnsiTheme="minorHAnsi"/>
          <w:bCs/>
          <w:sz w:val="22"/>
          <w:u w:val="single"/>
          <w:lang w:val="nl-NL"/>
        </w:rPr>
        <w:t>20 minuten: vraaggesprek</w:t>
      </w:r>
    </w:p>
    <w:p w:rsidR="0088299F" w:rsidRDefault="0088299F" w:rsidP="0088299F">
      <w:pPr>
        <w:jc w:val="both"/>
        <w:rPr>
          <w:rFonts w:asciiTheme="minorHAnsi" w:hAnsiTheme="minorHAnsi"/>
          <w:bCs/>
          <w:sz w:val="22"/>
          <w:lang w:val="nl-NL"/>
        </w:rPr>
      </w:pPr>
      <w:r w:rsidRPr="007E41CE">
        <w:rPr>
          <w:rFonts w:asciiTheme="minorHAnsi" w:hAnsiTheme="minorHAnsi"/>
          <w:bCs/>
          <w:sz w:val="22"/>
          <w:u w:val="single"/>
          <w:lang w:val="nl-NL"/>
        </w:rPr>
        <w:t>1 minuut:</w:t>
      </w:r>
      <w:r>
        <w:rPr>
          <w:rFonts w:asciiTheme="minorHAnsi" w:hAnsiTheme="minorHAnsi"/>
          <w:bCs/>
          <w:sz w:val="22"/>
          <w:lang w:val="nl-NL"/>
        </w:rPr>
        <w:t xml:space="preserve"> afronding gesprek. </w:t>
      </w:r>
    </w:p>
    <w:p w:rsidR="0088299F" w:rsidRDefault="0088299F" w:rsidP="0088299F">
      <w:pPr>
        <w:jc w:val="both"/>
        <w:rPr>
          <w:rFonts w:asciiTheme="minorHAnsi" w:hAnsiTheme="minorHAnsi"/>
          <w:bCs/>
          <w:sz w:val="22"/>
          <w:lang w:val="nl-NL"/>
        </w:rPr>
      </w:pPr>
    </w:p>
    <w:p w:rsidR="0088299F" w:rsidRDefault="0088299F" w:rsidP="0088299F">
      <w:pPr>
        <w:jc w:val="both"/>
        <w:rPr>
          <w:rFonts w:asciiTheme="minorHAnsi" w:hAnsiTheme="minorHAnsi"/>
          <w:bCs/>
          <w:sz w:val="22"/>
          <w:lang w:val="nl-NL"/>
        </w:rPr>
      </w:pPr>
      <w:r>
        <w:rPr>
          <w:rFonts w:asciiTheme="minorHAnsi" w:hAnsiTheme="minorHAnsi"/>
          <w:bCs/>
          <w:sz w:val="22"/>
          <w:u w:val="single"/>
          <w:lang w:val="nl-NL"/>
        </w:rPr>
        <w:t>Na afloop van het gesprek:</w:t>
      </w:r>
      <w:r>
        <w:rPr>
          <w:rFonts w:asciiTheme="minorHAnsi" w:hAnsiTheme="minorHAnsi"/>
          <w:bCs/>
          <w:sz w:val="22"/>
          <w:lang w:val="nl-NL"/>
        </w:rPr>
        <w:t xml:space="preserve"> student wacht de beoordeling van zijn gesprek af buiten het lokaa</w:t>
      </w:r>
      <w:r w:rsidR="00292732">
        <w:rPr>
          <w:rFonts w:asciiTheme="minorHAnsi" w:hAnsiTheme="minorHAnsi"/>
          <w:bCs/>
          <w:sz w:val="22"/>
          <w:lang w:val="nl-NL"/>
        </w:rPr>
        <w:t>l</w:t>
      </w:r>
      <w:r>
        <w:rPr>
          <w:rFonts w:asciiTheme="minorHAnsi" w:hAnsiTheme="minorHAnsi"/>
          <w:bCs/>
          <w:sz w:val="22"/>
          <w:lang w:val="nl-NL"/>
        </w:rPr>
        <w:t>/ kantoor). Beoordelaars vullen afzonderlijk van elkaar het beoordelingsformulier in. De voorzitter van het gesprek neemt samen met de andere beoordelaars de beoordeling door. Het is geen middeling van de afzonderlijke formulieren maar een afstemming van de beoordelingen om tot een definitieve beoordeling te komen. Het aantal behaalde punten wordt opgeteld en het uiteindelijke cijfer wordt op het formulier ingevuld. Alle aanwezige beoordelaars zetten hun handtekening op het beoordelingsformulier.</w:t>
      </w:r>
    </w:p>
    <w:p w:rsidR="0088299F" w:rsidRDefault="0088299F" w:rsidP="0088299F">
      <w:pPr>
        <w:jc w:val="both"/>
        <w:rPr>
          <w:rFonts w:asciiTheme="minorHAnsi" w:hAnsiTheme="minorHAnsi"/>
          <w:bCs/>
          <w:sz w:val="22"/>
          <w:lang w:val="nl-NL"/>
        </w:rPr>
      </w:pPr>
    </w:p>
    <w:p w:rsidR="0088299F" w:rsidRDefault="0088299F" w:rsidP="0088299F">
      <w:pPr>
        <w:jc w:val="both"/>
        <w:rPr>
          <w:rFonts w:asciiTheme="minorHAnsi" w:hAnsiTheme="minorHAnsi"/>
          <w:bCs/>
          <w:sz w:val="22"/>
          <w:lang w:val="nl-NL"/>
        </w:rPr>
      </w:pPr>
      <w:r>
        <w:rPr>
          <w:rFonts w:asciiTheme="minorHAnsi" w:hAnsiTheme="minorHAnsi"/>
          <w:bCs/>
          <w:sz w:val="22"/>
          <w:u w:val="single"/>
          <w:lang w:val="nl-NL"/>
        </w:rPr>
        <w:t>De beoordeling:</w:t>
      </w:r>
      <w:r>
        <w:rPr>
          <w:rFonts w:asciiTheme="minorHAnsi" w:hAnsiTheme="minorHAnsi"/>
          <w:bCs/>
          <w:sz w:val="22"/>
          <w:lang w:val="nl-NL"/>
        </w:rPr>
        <w:t xml:space="preserve"> de student ontvangt direct na de afstemming de beoordeling. De beoordelingsformulieren worden samen met de audiorecorder ingeleverd bij het faculteitsbureau. De afstudeercoördinator draagt zorg voor het verwerken van de cijfers in Osiris.</w:t>
      </w:r>
    </w:p>
    <w:p w:rsidR="0088299F" w:rsidRDefault="0088299F" w:rsidP="0088299F">
      <w:pPr>
        <w:jc w:val="both"/>
        <w:rPr>
          <w:rFonts w:asciiTheme="minorHAnsi" w:hAnsiTheme="minorHAnsi"/>
          <w:bCs/>
          <w:sz w:val="22"/>
          <w:lang w:val="nl-NL"/>
        </w:rPr>
      </w:pPr>
    </w:p>
    <w:p w:rsidR="00D34333" w:rsidRDefault="00D34333" w:rsidP="00152F9D">
      <w:pPr>
        <w:rPr>
          <w:b/>
        </w:rPr>
      </w:pPr>
      <w:proofErr w:type="spellStart"/>
      <w:r>
        <w:rPr>
          <w:b/>
        </w:rPr>
        <w:t>Toelichting</w:t>
      </w:r>
      <w:proofErr w:type="spellEnd"/>
      <w:r>
        <w:rPr>
          <w:b/>
        </w:rPr>
        <w:t xml:space="preserve"> </w:t>
      </w:r>
      <w:proofErr w:type="spellStart"/>
      <w:r>
        <w:rPr>
          <w:b/>
        </w:rPr>
        <w:t>Beoordeling</w:t>
      </w:r>
      <w:proofErr w:type="spellEnd"/>
      <w:r>
        <w:rPr>
          <w:b/>
        </w:rPr>
        <w:t xml:space="preserve"> - </w:t>
      </w:r>
      <w:proofErr w:type="spellStart"/>
      <w:r>
        <w:rPr>
          <w:b/>
        </w:rPr>
        <w:t>Algemeen</w:t>
      </w:r>
      <w:proofErr w:type="spellEnd"/>
      <w:r>
        <w:rPr>
          <w:b/>
        </w:rPr>
        <w:t>:</w:t>
      </w:r>
    </w:p>
    <w:p w:rsidR="00D34333" w:rsidRDefault="00D34333" w:rsidP="00D34333">
      <w:pPr>
        <w:pStyle w:val="TableParagraph"/>
        <w:tabs>
          <w:tab w:val="left" w:pos="0"/>
        </w:tabs>
        <w:spacing w:before="1" w:line="240" w:lineRule="auto"/>
        <w:ind w:left="0"/>
        <w:rPr>
          <w:b/>
        </w:rPr>
      </w:pPr>
    </w:p>
    <w:p w:rsidR="00D34333" w:rsidRPr="00D34333" w:rsidRDefault="00D34333" w:rsidP="00D34333">
      <w:pPr>
        <w:jc w:val="both"/>
        <w:rPr>
          <w:rFonts w:asciiTheme="minorHAnsi" w:hAnsiTheme="minorHAnsi"/>
          <w:bCs/>
          <w:sz w:val="22"/>
          <w:lang w:val="nl-NL"/>
        </w:rPr>
      </w:pPr>
      <w:r w:rsidRPr="00D34333">
        <w:rPr>
          <w:rFonts w:asciiTheme="minorHAnsi" w:hAnsiTheme="minorHAnsi"/>
          <w:bCs/>
          <w:sz w:val="22"/>
          <w:lang w:val="nl-NL"/>
        </w:rPr>
        <w:t>De beoordeling is afhankelijk van de mate van zelfstandigheid, eigen inbreng, benodigde ondersteuning, en de mate waarin de student theoretische kaders zoals begrippen, modellen en theorieën integreert m.b.t. het onderwerp, zoals zorg, wet- en regelgeving, onderwijs, werk en participatie, sociale kaart, organisatie, samenwerking, cultuur, innovatie en ontwikkeling, ICT, financiering, etc. en de mate waarin de student de transfer maakt naar een andere (</w:t>
      </w:r>
      <w:proofErr w:type="spellStart"/>
      <w:r w:rsidRPr="00D34333">
        <w:rPr>
          <w:rFonts w:asciiTheme="minorHAnsi" w:hAnsiTheme="minorHAnsi"/>
          <w:bCs/>
          <w:sz w:val="22"/>
          <w:lang w:val="nl-NL"/>
        </w:rPr>
        <w:t>inter</w:t>
      </w:r>
      <w:proofErr w:type="spellEnd"/>
      <w:r w:rsidRPr="00D34333">
        <w:rPr>
          <w:rFonts w:asciiTheme="minorHAnsi" w:hAnsiTheme="minorHAnsi"/>
          <w:bCs/>
          <w:sz w:val="22"/>
          <w:lang w:val="nl-NL"/>
        </w:rPr>
        <w:t xml:space="preserve">)nationale setting, inzicht en (zelf)reflectie toont. </w:t>
      </w:r>
    </w:p>
    <w:p w:rsidR="00D34333" w:rsidRPr="00D34333" w:rsidRDefault="00D34333" w:rsidP="00D34333">
      <w:pPr>
        <w:jc w:val="both"/>
        <w:rPr>
          <w:rFonts w:asciiTheme="minorHAnsi" w:hAnsiTheme="minorHAnsi"/>
          <w:bCs/>
          <w:sz w:val="22"/>
          <w:lang w:val="nl-NL"/>
        </w:rPr>
      </w:pPr>
    </w:p>
    <w:p w:rsidR="00D34333" w:rsidRDefault="00D34333" w:rsidP="00D34333">
      <w:pPr>
        <w:jc w:val="both"/>
        <w:rPr>
          <w:rFonts w:asciiTheme="minorHAnsi" w:hAnsiTheme="minorHAnsi"/>
          <w:bCs/>
          <w:sz w:val="22"/>
          <w:lang w:val="nl-NL"/>
        </w:rPr>
      </w:pPr>
    </w:p>
    <w:p w:rsidR="00152F9D" w:rsidRDefault="00152F9D" w:rsidP="00D34333">
      <w:pPr>
        <w:jc w:val="both"/>
        <w:rPr>
          <w:rFonts w:asciiTheme="minorHAnsi" w:hAnsiTheme="minorHAnsi"/>
          <w:bCs/>
          <w:sz w:val="22"/>
          <w:lang w:val="nl-NL"/>
        </w:rPr>
      </w:pPr>
    </w:p>
    <w:p w:rsidR="00152F9D" w:rsidRDefault="00152F9D" w:rsidP="00D34333">
      <w:pPr>
        <w:jc w:val="both"/>
        <w:rPr>
          <w:rFonts w:asciiTheme="minorHAnsi" w:hAnsiTheme="minorHAnsi"/>
          <w:bCs/>
          <w:sz w:val="22"/>
          <w:lang w:val="nl-NL"/>
        </w:rPr>
      </w:pPr>
    </w:p>
    <w:p w:rsidR="00152F9D" w:rsidRDefault="00152F9D" w:rsidP="00D34333">
      <w:pPr>
        <w:jc w:val="both"/>
        <w:rPr>
          <w:rFonts w:asciiTheme="minorHAnsi" w:hAnsiTheme="minorHAnsi"/>
          <w:bCs/>
          <w:sz w:val="22"/>
          <w:lang w:val="nl-NL"/>
        </w:rPr>
      </w:pPr>
    </w:p>
    <w:p w:rsidR="00152F9D" w:rsidRDefault="00152F9D" w:rsidP="00D34333">
      <w:pPr>
        <w:jc w:val="both"/>
        <w:rPr>
          <w:rFonts w:asciiTheme="minorHAnsi" w:hAnsiTheme="minorHAnsi"/>
          <w:bCs/>
          <w:sz w:val="22"/>
          <w:lang w:val="nl-NL"/>
        </w:rPr>
      </w:pPr>
    </w:p>
    <w:p w:rsidR="00152F9D" w:rsidRPr="00D34333" w:rsidRDefault="00152F9D" w:rsidP="00D34333">
      <w:pPr>
        <w:jc w:val="both"/>
        <w:rPr>
          <w:rFonts w:asciiTheme="minorHAnsi" w:hAnsiTheme="minorHAnsi"/>
          <w:bCs/>
          <w:sz w:val="22"/>
          <w:lang w:val="nl-NL"/>
        </w:rPr>
      </w:pPr>
      <w:bookmarkStart w:id="0" w:name="_GoBack"/>
      <w:bookmarkEnd w:id="0"/>
    </w:p>
    <w:p w:rsidR="00D34333" w:rsidRPr="00B73C73" w:rsidRDefault="00D34333" w:rsidP="00D34333">
      <w:pPr>
        <w:jc w:val="both"/>
        <w:rPr>
          <w:rFonts w:asciiTheme="minorHAnsi" w:hAnsiTheme="minorHAnsi"/>
          <w:b/>
          <w:bCs/>
          <w:sz w:val="22"/>
          <w:lang w:val="nl-NL"/>
        </w:rPr>
      </w:pPr>
      <w:r w:rsidRPr="00B73C73">
        <w:rPr>
          <w:rFonts w:asciiTheme="minorHAnsi" w:hAnsiTheme="minorHAnsi"/>
          <w:b/>
          <w:bCs/>
          <w:sz w:val="22"/>
          <w:lang w:val="nl-NL"/>
        </w:rPr>
        <w:lastRenderedPageBreak/>
        <w:t>* Presentatie:</w:t>
      </w:r>
    </w:p>
    <w:p w:rsidR="00D34333" w:rsidRPr="00B73C73" w:rsidRDefault="00D34333" w:rsidP="00D34333">
      <w:pPr>
        <w:jc w:val="both"/>
        <w:rPr>
          <w:rFonts w:asciiTheme="minorHAnsi" w:hAnsiTheme="minorHAnsi"/>
          <w:bCs/>
          <w:i/>
          <w:sz w:val="22"/>
          <w:lang w:val="nl-NL"/>
        </w:rPr>
      </w:pPr>
      <w:r w:rsidRPr="00B73C73">
        <w:rPr>
          <w:rFonts w:asciiTheme="minorHAnsi" w:hAnsiTheme="minorHAnsi"/>
          <w:bCs/>
          <w:i/>
          <w:sz w:val="22"/>
          <w:lang w:val="nl-NL"/>
        </w:rPr>
        <w:t>(0</w:t>
      </w:r>
      <w:r w:rsidR="00B73C73" w:rsidRPr="00B73C73">
        <w:rPr>
          <w:rFonts w:asciiTheme="minorHAnsi" w:hAnsiTheme="minorHAnsi"/>
          <w:bCs/>
          <w:i/>
          <w:sz w:val="22"/>
          <w:lang w:val="nl-NL"/>
        </w:rPr>
        <w:t xml:space="preserve"> </w:t>
      </w:r>
      <w:r w:rsidRPr="00B73C73">
        <w:rPr>
          <w:rFonts w:asciiTheme="minorHAnsi" w:hAnsiTheme="minorHAnsi"/>
          <w:bCs/>
          <w:i/>
          <w:sz w:val="22"/>
          <w:lang w:val="nl-NL"/>
        </w:rPr>
        <w:t xml:space="preserve">)Slecht: </w:t>
      </w:r>
    </w:p>
    <w:p w:rsidR="00D34333" w:rsidRPr="00D34333" w:rsidRDefault="00D34333" w:rsidP="00D34333">
      <w:pPr>
        <w:jc w:val="both"/>
        <w:rPr>
          <w:rFonts w:asciiTheme="minorHAnsi" w:hAnsiTheme="minorHAnsi"/>
          <w:bCs/>
          <w:sz w:val="22"/>
          <w:lang w:val="nl-NL"/>
        </w:rPr>
      </w:pPr>
      <w:r w:rsidRPr="00D34333">
        <w:rPr>
          <w:rFonts w:asciiTheme="minorHAnsi" w:hAnsiTheme="minorHAnsi"/>
          <w:bCs/>
          <w:sz w:val="22"/>
          <w:lang w:val="nl-NL"/>
        </w:rPr>
        <w:t>het item zit niet in de presentatie.</w:t>
      </w:r>
    </w:p>
    <w:p w:rsidR="00633D90" w:rsidRDefault="00633D90" w:rsidP="00D34333">
      <w:pPr>
        <w:jc w:val="both"/>
        <w:rPr>
          <w:rFonts w:asciiTheme="minorHAnsi" w:hAnsiTheme="minorHAnsi"/>
          <w:bCs/>
          <w:i/>
          <w:sz w:val="22"/>
          <w:lang w:val="nl-NL"/>
        </w:rPr>
      </w:pPr>
    </w:p>
    <w:p w:rsidR="00D34333" w:rsidRPr="00B73C73" w:rsidRDefault="00D34333" w:rsidP="00D34333">
      <w:pPr>
        <w:jc w:val="both"/>
        <w:rPr>
          <w:rFonts w:asciiTheme="minorHAnsi" w:hAnsiTheme="minorHAnsi"/>
          <w:bCs/>
          <w:i/>
          <w:sz w:val="22"/>
          <w:lang w:val="nl-NL"/>
        </w:rPr>
      </w:pPr>
      <w:r w:rsidRPr="00B73C73">
        <w:rPr>
          <w:rFonts w:asciiTheme="minorHAnsi" w:hAnsiTheme="minorHAnsi"/>
          <w:bCs/>
          <w:i/>
          <w:sz w:val="22"/>
          <w:lang w:val="nl-NL"/>
        </w:rPr>
        <w:t>(3)</w:t>
      </w:r>
      <w:r w:rsidR="00B73C73" w:rsidRPr="00B73C73">
        <w:rPr>
          <w:rFonts w:asciiTheme="minorHAnsi" w:hAnsiTheme="minorHAnsi"/>
          <w:bCs/>
          <w:i/>
          <w:sz w:val="22"/>
          <w:lang w:val="nl-NL"/>
        </w:rPr>
        <w:t xml:space="preserve"> </w:t>
      </w:r>
      <w:r w:rsidRPr="00B73C73">
        <w:rPr>
          <w:rFonts w:asciiTheme="minorHAnsi" w:hAnsiTheme="minorHAnsi"/>
          <w:bCs/>
          <w:i/>
          <w:sz w:val="22"/>
          <w:lang w:val="nl-NL"/>
        </w:rPr>
        <w:t>Onvoldoende:</w:t>
      </w:r>
    </w:p>
    <w:p w:rsidR="00D34333" w:rsidRPr="00D34333" w:rsidRDefault="00D34333" w:rsidP="00D34333">
      <w:pPr>
        <w:jc w:val="both"/>
        <w:rPr>
          <w:rFonts w:asciiTheme="minorHAnsi" w:hAnsiTheme="minorHAnsi"/>
          <w:bCs/>
          <w:sz w:val="22"/>
          <w:lang w:val="nl-NL"/>
        </w:rPr>
      </w:pPr>
      <w:r w:rsidRPr="00D34333">
        <w:rPr>
          <w:rFonts w:asciiTheme="minorHAnsi" w:hAnsiTheme="minorHAnsi"/>
          <w:bCs/>
          <w:sz w:val="22"/>
          <w:lang w:val="nl-NL"/>
        </w:rPr>
        <w:t>item komt beperkt aan de orde. De student geeft er nauwelijks ‘handen en voeten’ aan en laat relevante aspecten van het item onbesproken.</w:t>
      </w:r>
    </w:p>
    <w:p w:rsidR="00633D90" w:rsidRDefault="00633D90" w:rsidP="00D34333">
      <w:pPr>
        <w:jc w:val="both"/>
        <w:rPr>
          <w:rFonts w:asciiTheme="minorHAnsi" w:hAnsiTheme="minorHAnsi"/>
          <w:bCs/>
          <w:i/>
          <w:sz w:val="22"/>
          <w:lang w:val="nl-NL"/>
        </w:rPr>
      </w:pPr>
    </w:p>
    <w:p w:rsidR="00D34333" w:rsidRPr="00B73C73" w:rsidRDefault="00D34333" w:rsidP="00D34333">
      <w:pPr>
        <w:jc w:val="both"/>
        <w:rPr>
          <w:rFonts w:asciiTheme="minorHAnsi" w:hAnsiTheme="minorHAnsi"/>
          <w:bCs/>
          <w:i/>
          <w:sz w:val="22"/>
          <w:lang w:val="nl-NL"/>
        </w:rPr>
      </w:pPr>
      <w:r w:rsidRPr="00B73C73">
        <w:rPr>
          <w:rFonts w:asciiTheme="minorHAnsi" w:hAnsiTheme="minorHAnsi"/>
          <w:bCs/>
          <w:i/>
          <w:sz w:val="22"/>
          <w:lang w:val="nl-NL"/>
        </w:rPr>
        <w:t>(5,5)</w:t>
      </w:r>
      <w:r w:rsidR="00B73C73" w:rsidRPr="00B73C73">
        <w:rPr>
          <w:rFonts w:asciiTheme="minorHAnsi" w:hAnsiTheme="minorHAnsi"/>
          <w:bCs/>
          <w:i/>
          <w:sz w:val="22"/>
          <w:lang w:val="nl-NL"/>
        </w:rPr>
        <w:t xml:space="preserve"> </w:t>
      </w:r>
      <w:r w:rsidRPr="00B73C73">
        <w:rPr>
          <w:rFonts w:asciiTheme="minorHAnsi" w:hAnsiTheme="minorHAnsi"/>
          <w:bCs/>
          <w:i/>
          <w:sz w:val="22"/>
          <w:lang w:val="nl-NL"/>
        </w:rPr>
        <w:t xml:space="preserve">Voldoende: </w:t>
      </w:r>
    </w:p>
    <w:p w:rsidR="00D34333" w:rsidRPr="00D34333" w:rsidRDefault="00D34333" w:rsidP="00D34333">
      <w:pPr>
        <w:jc w:val="both"/>
        <w:rPr>
          <w:rFonts w:asciiTheme="minorHAnsi" w:hAnsiTheme="minorHAnsi"/>
          <w:bCs/>
          <w:sz w:val="22"/>
          <w:lang w:val="nl-NL"/>
        </w:rPr>
      </w:pPr>
      <w:r w:rsidRPr="00D34333">
        <w:rPr>
          <w:rFonts w:asciiTheme="minorHAnsi" w:hAnsiTheme="minorHAnsi"/>
          <w:bCs/>
          <w:sz w:val="22"/>
          <w:lang w:val="nl-NL"/>
        </w:rPr>
        <w:t>item wordt grotendeels en op consistente wijze gepresenteerd.</w:t>
      </w:r>
    </w:p>
    <w:p w:rsidR="00D34333" w:rsidRPr="00B73C73" w:rsidRDefault="00D34333" w:rsidP="00D34333">
      <w:pPr>
        <w:jc w:val="both"/>
        <w:rPr>
          <w:rFonts w:asciiTheme="minorHAnsi" w:hAnsiTheme="minorHAnsi"/>
          <w:bCs/>
          <w:i/>
          <w:sz w:val="22"/>
          <w:lang w:val="nl-NL"/>
        </w:rPr>
      </w:pPr>
      <w:r w:rsidRPr="00B73C73">
        <w:rPr>
          <w:rFonts w:asciiTheme="minorHAnsi" w:hAnsiTheme="minorHAnsi"/>
          <w:bCs/>
          <w:i/>
          <w:sz w:val="22"/>
          <w:lang w:val="nl-NL"/>
        </w:rPr>
        <w:t>(7)</w:t>
      </w:r>
      <w:r w:rsidR="00B73C73" w:rsidRPr="00B73C73">
        <w:rPr>
          <w:rFonts w:asciiTheme="minorHAnsi" w:hAnsiTheme="minorHAnsi"/>
          <w:bCs/>
          <w:i/>
          <w:sz w:val="22"/>
          <w:lang w:val="nl-NL"/>
        </w:rPr>
        <w:t xml:space="preserve"> </w:t>
      </w:r>
      <w:r w:rsidRPr="00B73C73">
        <w:rPr>
          <w:rFonts w:asciiTheme="minorHAnsi" w:hAnsiTheme="minorHAnsi"/>
          <w:bCs/>
          <w:i/>
          <w:sz w:val="22"/>
          <w:lang w:val="nl-NL"/>
        </w:rPr>
        <w:t xml:space="preserve">Goed: </w:t>
      </w:r>
    </w:p>
    <w:p w:rsidR="00D34333" w:rsidRPr="00D34333" w:rsidRDefault="00D34333" w:rsidP="00D34333">
      <w:pPr>
        <w:jc w:val="both"/>
        <w:rPr>
          <w:rFonts w:asciiTheme="minorHAnsi" w:hAnsiTheme="minorHAnsi"/>
          <w:bCs/>
          <w:sz w:val="22"/>
          <w:lang w:val="nl-NL"/>
        </w:rPr>
      </w:pPr>
      <w:r w:rsidRPr="00D34333">
        <w:rPr>
          <w:rFonts w:asciiTheme="minorHAnsi" w:hAnsiTheme="minorHAnsi"/>
          <w:bCs/>
          <w:sz w:val="22"/>
          <w:lang w:val="nl-NL"/>
        </w:rPr>
        <w:t xml:space="preserve">het item wordt (nagenoeg) volledig en helder gepresenteerd. Relevante context wordt gedeeltelijk betrokken en de student toont (zelf)reflectie. </w:t>
      </w:r>
    </w:p>
    <w:p w:rsidR="00D34333" w:rsidRPr="00B73C73" w:rsidRDefault="00D34333" w:rsidP="00D34333">
      <w:pPr>
        <w:jc w:val="both"/>
        <w:rPr>
          <w:rFonts w:asciiTheme="minorHAnsi" w:hAnsiTheme="minorHAnsi"/>
          <w:bCs/>
          <w:i/>
          <w:sz w:val="22"/>
          <w:lang w:val="nl-NL"/>
        </w:rPr>
      </w:pPr>
      <w:r w:rsidRPr="00B73C73">
        <w:rPr>
          <w:rFonts w:asciiTheme="minorHAnsi" w:hAnsiTheme="minorHAnsi"/>
          <w:bCs/>
          <w:i/>
          <w:sz w:val="22"/>
          <w:lang w:val="nl-NL"/>
        </w:rPr>
        <w:t>(10)</w:t>
      </w:r>
      <w:r w:rsidR="00B73C73" w:rsidRPr="00B73C73">
        <w:rPr>
          <w:rFonts w:asciiTheme="minorHAnsi" w:hAnsiTheme="minorHAnsi"/>
          <w:bCs/>
          <w:i/>
          <w:sz w:val="22"/>
          <w:lang w:val="nl-NL"/>
        </w:rPr>
        <w:t xml:space="preserve"> </w:t>
      </w:r>
      <w:r w:rsidRPr="00B73C73">
        <w:rPr>
          <w:rFonts w:asciiTheme="minorHAnsi" w:hAnsiTheme="minorHAnsi"/>
          <w:bCs/>
          <w:i/>
          <w:sz w:val="22"/>
          <w:lang w:val="nl-NL"/>
        </w:rPr>
        <w:t xml:space="preserve">Zeer goed: </w:t>
      </w:r>
    </w:p>
    <w:p w:rsidR="00D34333" w:rsidRPr="00D34333" w:rsidRDefault="00D34333" w:rsidP="00D34333">
      <w:pPr>
        <w:jc w:val="both"/>
        <w:rPr>
          <w:rFonts w:asciiTheme="minorHAnsi" w:hAnsiTheme="minorHAnsi"/>
          <w:bCs/>
          <w:sz w:val="22"/>
          <w:lang w:val="nl-NL"/>
        </w:rPr>
      </w:pPr>
      <w:r w:rsidRPr="00D34333">
        <w:rPr>
          <w:rFonts w:asciiTheme="minorHAnsi" w:hAnsiTheme="minorHAnsi"/>
          <w:bCs/>
          <w:sz w:val="22"/>
          <w:lang w:val="nl-NL"/>
        </w:rPr>
        <w:t xml:space="preserve">het item wordt in volledige omvang, helder, informatief en bevlogen gepresenteerd. Relevante context van verschillende niveaus wordt betrokken en de student toont (zelf)reflectie en diepgaand inzicht in het item. </w:t>
      </w:r>
    </w:p>
    <w:p w:rsidR="00D34333" w:rsidRPr="00D34333" w:rsidRDefault="00D34333" w:rsidP="00D34333">
      <w:pPr>
        <w:jc w:val="both"/>
        <w:rPr>
          <w:rFonts w:asciiTheme="minorHAnsi" w:hAnsiTheme="minorHAnsi"/>
          <w:bCs/>
          <w:sz w:val="22"/>
          <w:lang w:val="nl-NL"/>
        </w:rPr>
      </w:pPr>
    </w:p>
    <w:p w:rsidR="00D34333" w:rsidRPr="00D34333" w:rsidRDefault="00D34333" w:rsidP="00D34333">
      <w:pPr>
        <w:jc w:val="both"/>
        <w:rPr>
          <w:rFonts w:asciiTheme="minorHAnsi" w:hAnsiTheme="minorHAnsi"/>
          <w:bCs/>
          <w:sz w:val="22"/>
          <w:lang w:val="nl-NL"/>
        </w:rPr>
      </w:pPr>
    </w:p>
    <w:p w:rsidR="00D34333" w:rsidRPr="00B73C73" w:rsidRDefault="00D34333" w:rsidP="00D34333">
      <w:pPr>
        <w:jc w:val="both"/>
        <w:rPr>
          <w:rFonts w:asciiTheme="minorHAnsi" w:hAnsiTheme="minorHAnsi"/>
          <w:b/>
          <w:bCs/>
          <w:sz w:val="22"/>
          <w:lang w:val="nl-NL"/>
        </w:rPr>
      </w:pPr>
      <w:r w:rsidRPr="00B73C73">
        <w:rPr>
          <w:rFonts w:asciiTheme="minorHAnsi" w:hAnsiTheme="minorHAnsi"/>
          <w:b/>
          <w:bCs/>
          <w:sz w:val="22"/>
          <w:lang w:val="nl-NL"/>
        </w:rPr>
        <w:t>* Vraaggesprek:</w:t>
      </w:r>
    </w:p>
    <w:p w:rsidR="00D34333" w:rsidRPr="00633D90" w:rsidRDefault="00D34333" w:rsidP="00D34333">
      <w:pPr>
        <w:jc w:val="both"/>
        <w:rPr>
          <w:rFonts w:asciiTheme="minorHAnsi" w:hAnsiTheme="minorHAnsi"/>
          <w:bCs/>
          <w:i/>
          <w:sz w:val="22"/>
          <w:lang w:val="nl-NL"/>
        </w:rPr>
      </w:pPr>
      <w:r w:rsidRPr="00633D90">
        <w:rPr>
          <w:rFonts w:asciiTheme="minorHAnsi" w:hAnsiTheme="minorHAnsi"/>
          <w:bCs/>
          <w:i/>
          <w:sz w:val="22"/>
          <w:lang w:val="nl-NL"/>
        </w:rPr>
        <w:t>(0)</w:t>
      </w:r>
      <w:r w:rsidR="00B73C73" w:rsidRPr="00633D90">
        <w:rPr>
          <w:rFonts w:asciiTheme="minorHAnsi" w:hAnsiTheme="minorHAnsi"/>
          <w:bCs/>
          <w:i/>
          <w:sz w:val="22"/>
          <w:lang w:val="nl-NL"/>
        </w:rPr>
        <w:t xml:space="preserve"> </w:t>
      </w:r>
      <w:r w:rsidRPr="00633D90">
        <w:rPr>
          <w:rFonts w:asciiTheme="minorHAnsi" w:hAnsiTheme="minorHAnsi"/>
          <w:bCs/>
          <w:i/>
          <w:sz w:val="22"/>
          <w:lang w:val="nl-NL"/>
        </w:rPr>
        <w:t xml:space="preserve">Slecht: </w:t>
      </w:r>
    </w:p>
    <w:p w:rsidR="00D34333" w:rsidRPr="00D34333" w:rsidRDefault="00D34333" w:rsidP="00D34333">
      <w:pPr>
        <w:jc w:val="both"/>
        <w:rPr>
          <w:rFonts w:asciiTheme="minorHAnsi" w:hAnsiTheme="minorHAnsi"/>
          <w:bCs/>
          <w:sz w:val="22"/>
          <w:lang w:val="nl-NL"/>
        </w:rPr>
      </w:pPr>
      <w:r w:rsidRPr="00D34333">
        <w:rPr>
          <w:rFonts w:asciiTheme="minorHAnsi" w:hAnsiTheme="minorHAnsi"/>
          <w:bCs/>
          <w:sz w:val="22"/>
          <w:lang w:val="nl-NL"/>
        </w:rPr>
        <w:t>de student komt niet tot een steekhoudend antwoord op betreffende vragen.</w:t>
      </w:r>
    </w:p>
    <w:p w:rsidR="00633D90" w:rsidRDefault="00633D90" w:rsidP="00D34333">
      <w:pPr>
        <w:jc w:val="both"/>
        <w:rPr>
          <w:rFonts w:asciiTheme="minorHAnsi" w:hAnsiTheme="minorHAnsi"/>
          <w:bCs/>
          <w:i/>
          <w:sz w:val="22"/>
          <w:lang w:val="nl-NL"/>
        </w:rPr>
      </w:pPr>
    </w:p>
    <w:p w:rsidR="00D34333" w:rsidRPr="00633D90" w:rsidRDefault="00D34333" w:rsidP="00D34333">
      <w:pPr>
        <w:jc w:val="both"/>
        <w:rPr>
          <w:rFonts w:asciiTheme="minorHAnsi" w:hAnsiTheme="minorHAnsi"/>
          <w:bCs/>
          <w:i/>
          <w:sz w:val="22"/>
          <w:lang w:val="nl-NL"/>
        </w:rPr>
      </w:pPr>
      <w:r w:rsidRPr="00633D90">
        <w:rPr>
          <w:rFonts w:asciiTheme="minorHAnsi" w:hAnsiTheme="minorHAnsi"/>
          <w:bCs/>
          <w:i/>
          <w:sz w:val="22"/>
          <w:lang w:val="nl-NL"/>
        </w:rPr>
        <w:t>(3)</w:t>
      </w:r>
      <w:r w:rsidR="00B73C73" w:rsidRPr="00633D90">
        <w:rPr>
          <w:rFonts w:asciiTheme="minorHAnsi" w:hAnsiTheme="minorHAnsi"/>
          <w:bCs/>
          <w:i/>
          <w:sz w:val="22"/>
          <w:lang w:val="nl-NL"/>
        </w:rPr>
        <w:t xml:space="preserve"> </w:t>
      </w:r>
      <w:r w:rsidRPr="00633D90">
        <w:rPr>
          <w:rFonts w:asciiTheme="minorHAnsi" w:hAnsiTheme="minorHAnsi"/>
          <w:bCs/>
          <w:i/>
          <w:sz w:val="22"/>
          <w:lang w:val="nl-NL"/>
        </w:rPr>
        <w:t>Onvoldoende:</w:t>
      </w:r>
    </w:p>
    <w:p w:rsidR="00D34333" w:rsidRPr="00D34333" w:rsidRDefault="00D34333" w:rsidP="00D34333">
      <w:pPr>
        <w:jc w:val="both"/>
        <w:rPr>
          <w:rFonts w:asciiTheme="minorHAnsi" w:hAnsiTheme="minorHAnsi"/>
          <w:bCs/>
          <w:sz w:val="22"/>
          <w:lang w:val="nl-NL"/>
        </w:rPr>
      </w:pPr>
      <w:r w:rsidRPr="00D34333">
        <w:rPr>
          <w:rFonts w:asciiTheme="minorHAnsi" w:hAnsiTheme="minorHAnsi"/>
          <w:bCs/>
          <w:sz w:val="22"/>
          <w:lang w:val="nl-NL"/>
        </w:rPr>
        <w:t>ondanks ondersteuning geeft de student een beperkt antwoord op de vragen. Het antwoord is vooral beperkt tot de eigen zorgcontext en mist overzicht, diepgang of relevante aspecten.</w:t>
      </w:r>
    </w:p>
    <w:p w:rsidR="00633D90" w:rsidRDefault="00633D90" w:rsidP="00D34333">
      <w:pPr>
        <w:jc w:val="both"/>
        <w:rPr>
          <w:rFonts w:asciiTheme="minorHAnsi" w:hAnsiTheme="minorHAnsi"/>
          <w:bCs/>
          <w:i/>
          <w:sz w:val="22"/>
          <w:lang w:val="nl-NL"/>
        </w:rPr>
      </w:pPr>
    </w:p>
    <w:p w:rsidR="00D34333" w:rsidRPr="00633D90" w:rsidRDefault="00D34333" w:rsidP="00D34333">
      <w:pPr>
        <w:jc w:val="both"/>
        <w:rPr>
          <w:rFonts w:asciiTheme="minorHAnsi" w:hAnsiTheme="minorHAnsi"/>
          <w:bCs/>
          <w:i/>
          <w:sz w:val="22"/>
          <w:lang w:val="nl-NL"/>
        </w:rPr>
      </w:pPr>
      <w:r w:rsidRPr="00633D90">
        <w:rPr>
          <w:rFonts w:asciiTheme="minorHAnsi" w:hAnsiTheme="minorHAnsi"/>
          <w:bCs/>
          <w:i/>
          <w:sz w:val="22"/>
          <w:lang w:val="nl-NL"/>
        </w:rPr>
        <w:t>(5,5)</w:t>
      </w:r>
      <w:r w:rsidR="00B73C73" w:rsidRPr="00633D90">
        <w:rPr>
          <w:rFonts w:asciiTheme="minorHAnsi" w:hAnsiTheme="minorHAnsi"/>
          <w:bCs/>
          <w:i/>
          <w:sz w:val="22"/>
          <w:lang w:val="nl-NL"/>
        </w:rPr>
        <w:t xml:space="preserve"> </w:t>
      </w:r>
      <w:r w:rsidRPr="00633D90">
        <w:rPr>
          <w:rFonts w:asciiTheme="minorHAnsi" w:hAnsiTheme="minorHAnsi"/>
          <w:bCs/>
          <w:i/>
          <w:sz w:val="22"/>
          <w:lang w:val="nl-NL"/>
        </w:rPr>
        <w:t xml:space="preserve">Voldoende: </w:t>
      </w:r>
    </w:p>
    <w:p w:rsidR="00D34333" w:rsidRPr="00D34333" w:rsidRDefault="00D34333" w:rsidP="00D34333">
      <w:pPr>
        <w:jc w:val="both"/>
        <w:rPr>
          <w:rFonts w:asciiTheme="minorHAnsi" w:hAnsiTheme="minorHAnsi"/>
          <w:bCs/>
          <w:sz w:val="22"/>
          <w:lang w:val="nl-NL"/>
        </w:rPr>
      </w:pPr>
      <w:r w:rsidRPr="00D34333">
        <w:rPr>
          <w:rFonts w:asciiTheme="minorHAnsi" w:hAnsiTheme="minorHAnsi"/>
          <w:bCs/>
          <w:sz w:val="22"/>
          <w:lang w:val="nl-NL"/>
        </w:rPr>
        <w:t>de student geeft antwoord op de vragen na ondersteuning, maar vooral beperkt tot de eigen zorgcontext en weinig actualiteit of maatschappelijke context daarbij betrekkend.</w:t>
      </w:r>
    </w:p>
    <w:p w:rsidR="00633D90" w:rsidRDefault="00633D90" w:rsidP="00D34333">
      <w:pPr>
        <w:jc w:val="both"/>
        <w:rPr>
          <w:rFonts w:asciiTheme="minorHAnsi" w:hAnsiTheme="minorHAnsi"/>
          <w:bCs/>
          <w:i/>
          <w:sz w:val="22"/>
          <w:lang w:val="nl-NL"/>
        </w:rPr>
      </w:pPr>
    </w:p>
    <w:p w:rsidR="00D34333" w:rsidRPr="00633D90" w:rsidRDefault="00D34333" w:rsidP="00D34333">
      <w:pPr>
        <w:jc w:val="both"/>
        <w:rPr>
          <w:rFonts w:asciiTheme="minorHAnsi" w:hAnsiTheme="minorHAnsi"/>
          <w:bCs/>
          <w:i/>
          <w:sz w:val="22"/>
          <w:lang w:val="nl-NL"/>
        </w:rPr>
      </w:pPr>
      <w:r w:rsidRPr="00633D90">
        <w:rPr>
          <w:rFonts w:asciiTheme="minorHAnsi" w:hAnsiTheme="minorHAnsi"/>
          <w:bCs/>
          <w:i/>
          <w:sz w:val="22"/>
          <w:lang w:val="nl-NL"/>
        </w:rPr>
        <w:t>(7)</w:t>
      </w:r>
      <w:r w:rsidR="00B73C73" w:rsidRPr="00633D90">
        <w:rPr>
          <w:rFonts w:asciiTheme="minorHAnsi" w:hAnsiTheme="minorHAnsi"/>
          <w:bCs/>
          <w:i/>
          <w:sz w:val="22"/>
          <w:lang w:val="nl-NL"/>
        </w:rPr>
        <w:t xml:space="preserve"> </w:t>
      </w:r>
      <w:r w:rsidRPr="00633D90">
        <w:rPr>
          <w:rFonts w:asciiTheme="minorHAnsi" w:hAnsiTheme="minorHAnsi"/>
          <w:bCs/>
          <w:i/>
          <w:sz w:val="22"/>
          <w:lang w:val="nl-NL"/>
        </w:rPr>
        <w:t xml:space="preserve">Goed: </w:t>
      </w:r>
    </w:p>
    <w:p w:rsidR="00D34333" w:rsidRPr="00D34333" w:rsidRDefault="00D34333" w:rsidP="00D34333">
      <w:pPr>
        <w:jc w:val="both"/>
        <w:rPr>
          <w:rFonts w:asciiTheme="minorHAnsi" w:hAnsiTheme="minorHAnsi"/>
          <w:bCs/>
          <w:sz w:val="22"/>
          <w:lang w:val="nl-NL"/>
        </w:rPr>
      </w:pPr>
      <w:r w:rsidRPr="00D34333">
        <w:rPr>
          <w:rFonts w:asciiTheme="minorHAnsi" w:hAnsiTheme="minorHAnsi"/>
          <w:bCs/>
          <w:sz w:val="22"/>
          <w:lang w:val="nl-NL"/>
        </w:rPr>
        <w:t>de student antwoordt meestal gericht en helder en toont inzicht in het item. De student heeft beperkte ondersteuning of aanvullende vragen nodig om het eigen handelen, de actualiteit, maatschappelijke context of andere contexten van zorg in de antwoorden te betrekken en brengt deze soms zelf ter sprake. De student kan met andere settingen overweg.</w:t>
      </w:r>
    </w:p>
    <w:p w:rsidR="00633D90" w:rsidRDefault="00633D90" w:rsidP="00D34333">
      <w:pPr>
        <w:jc w:val="both"/>
        <w:rPr>
          <w:rFonts w:asciiTheme="minorHAnsi" w:hAnsiTheme="minorHAnsi"/>
          <w:bCs/>
          <w:i/>
          <w:sz w:val="22"/>
          <w:lang w:val="nl-NL"/>
        </w:rPr>
      </w:pPr>
    </w:p>
    <w:p w:rsidR="00D34333" w:rsidRPr="00633D90" w:rsidRDefault="00D34333" w:rsidP="00D34333">
      <w:pPr>
        <w:jc w:val="both"/>
        <w:rPr>
          <w:rFonts w:asciiTheme="minorHAnsi" w:hAnsiTheme="minorHAnsi"/>
          <w:bCs/>
          <w:i/>
          <w:sz w:val="22"/>
          <w:lang w:val="nl-NL"/>
        </w:rPr>
      </w:pPr>
      <w:r w:rsidRPr="00633D90">
        <w:rPr>
          <w:rFonts w:asciiTheme="minorHAnsi" w:hAnsiTheme="minorHAnsi"/>
          <w:bCs/>
          <w:i/>
          <w:sz w:val="22"/>
          <w:lang w:val="nl-NL"/>
        </w:rPr>
        <w:t>(10)</w:t>
      </w:r>
      <w:r w:rsidR="00B73C73" w:rsidRPr="00633D90">
        <w:rPr>
          <w:rFonts w:asciiTheme="minorHAnsi" w:hAnsiTheme="minorHAnsi"/>
          <w:bCs/>
          <w:i/>
          <w:sz w:val="22"/>
          <w:lang w:val="nl-NL"/>
        </w:rPr>
        <w:t xml:space="preserve"> </w:t>
      </w:r>
      <w:r w:rsidRPr="00633D90">
        <w:rPr>
          <w:rFonts w:asciiTheme="minorHAnsi" w:hAnsiTheme="minorHAnsi"/>
          <w:bCs/>
          <w:i/>
          <w:sz w:val="22"/>
          <w:lang w:val="nl-NL"/>
        </w:rPr>
        <w:t xml:space="preserve">Zeer goed: </w:t>
      </w:r>
    </w:p>
    <w:p w:rsidR="00D34333" w:rsidRPr="00D34333" w:rsidRDefault="00D34333" w:rsidP="00D34333">
      <w:pPr>
        <w:jc w:val="both"/>
        <w:rPr>
          <w:rFonts w:asciiTheme="minorHAnsi" w:hAnsiTheme="minorHAnsi"/>
          <w:bCs/>
          <w:sz w:val="22"/>
          <w:lang w:val="nl-NL"/>
        </w:rPr>
      </w:pPr>
      <w:r w:rsidRPr="00D34333">
        <w:rPr>
          <w:rFonts w:asciiTheme="minorHAnsi" w:hAnsiTheme="minorHAnsi"/>
          <w:bCs/>
          <w:sz w:val="22"/>
          <w:lang w:val="nl-NL"/>
        </w:rPr>
        <w:t>de student heeft geen ondersteuning nodig en antwoordt op heldere, gerichte en consistente wijze. De student kan vlot met andere settingen overweg en heeft weinig tot geen ondersteunende vragen nodig. De student neemt geregeld de regie in het gesprek en brengt, waar gepast, het eigen handelen, de implicaties van verschillende contexten van zorg en relevante actualiteit en maatschappelijke context zelf ter sprake. De student toont aan diepgaand inzicht te hebben in betreffend item.</w:t>
      </w:r>
    </w:p>
    <w:sectPr w:rsidR="00D34333" w:rsidRPr="00D34333" w:rsidSect="00DE2CD7">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99F"/>
    <w:rsid w:val="00016A45"/>
    <w:rsid w:val="0004570D"/>
    <w:rsid w:val="0006063E"/>
    <w:rsid w:val="00151E7C"/>
    <w:rsid w:val="00152F9D"/>
    <w:rsid w:val="00167353"/>
    <w:rsid w:val="001C1322"/>
    <w:rsid w:val="00292732"/>
    <w:rsid w:val="003029B6"/>
    <w:rsid w:val="003D3A47"/>
    <w:rsid w:val="003D570C"/>
    <w:rsid w:val="00501980"/>
    <w:rsid w:val="00520A8A"/>
    <w:rsid w:val="00633D90"/>
    <w:rsid w:val="0063700C"/>
    <w:rsid w:val="0068598E"/>
    <w:rsid w:val="007345FC"/>
    <w:rsid w:val="00763DE4"/>
    <w:rsid w:val="007F3F3D"/>
    <w:rsid w:val="0088299F"/>
    <w:rsid w:val="00922F28"/>
    <w:rsid w:val="00A54FDB"/>
    <w:rsid w:val="00A56B6B"/>
    <w:rsid w:val="00A664A8"/>
    <w:rsid w:val="00A86A1B"/>
    <w:rsid w:val="00B73C73"/>
    <w:rsid w:val="00CA511C"/>
    <w:rsid w:val="00D34333"/>
    <w:rsid w:val="00DE2CD7"/>
    <w:rsid w:val="00E02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28405"/>
  <w15:chartTrackingRefBased/>
  <w15:docId w15:val="{E3983666-74A5-41B4-81D4-1731A60B8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8299F"/>
    <w:rPr>
      <w:rFonts w:ascii="Arial" w:eastAsia="MS Mincho" w:hAnsi="Arial"/>
      <w:sz w:val="20"/>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299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8299F"/>
    <w:rPr>
      <w:rFonts w:ascii="Segoe UI" w:eastAsia="MS Mincho" w:hAnsi="Segoe UI" w:cs="Segoe UI"/>
      <w:sz w:val="18"/>
      <w:szCs w:val="18"/>
      <w:lang w:val="en-GB"/>
    </w:rPr>
  </w:style>
  <w:style w:type="paragraph" w:customStyle="1" w:styleId="TableParagraph">
    <w:name w:val="Table Paragraph"/>
    <w:basedOn w:val="Standaard"/>
    <w:uiPriority w:val="1"/>
    <w:qFormat/>
    <w:rsid w:val="00D34333"/>
    <w:pPr>
      <w:widowControl w:val="0"/>
      <w:autoSpaceDE w:val="0"/>
      <w:autoSpaceDN w:val="0"/>
      <w:spacing w:line="265" w:lineRule="exact"/>
      <w:ind w:left="107"/>
    </w:pPr>
    <w:rPr>
      <w:rFonts w:ascii="Calibri" w:eastAsia="Calibri" w:hAnsi="Calibri" w:cs="Calibri"/>
      <w:sz w:val="22"/>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675</Words>
  <Characters>3848</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HHS</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Kuijt - Evers, L.F.M.</dc:creator>
  <cp:keywords/>
  <dc:description/>
  <cp:lastModifiedBy>Loos, P.</cp:lastModifiedBy>
  <cp:revision>5</cp:revision>
  <cp:lastPrinted>2019-01-09T16:12:00Z</cp:lastPrinted>
  <dcterms:created xsi:type="dcterms:W3CDTF">2019-01-09T16:11:00Z</dcterms:created>
  <dcterms:modified xsi:type="dcterms:W3CDTF">2020-02-05T11:52:00Z</dcterms:modified>
</cp:coreProperties>
</file>