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BB2" w:rsidRDefault="007D4BB2" w:rsidP="00941795">
      <w:pPr>
        <w:pStyle w:val="Geenafstand"/>
        <w:rPr>
          <w:b/>
          <w:sz w:val="96"/>
          <w:szCs w:val="96"/>
          <w:lang w:val="nl-NL"/>
        </w:rPr>
      </w:pPr>
      <w:r w:rsidRPr="007D4BB2">
        <w:rPr>
          <w:b/>
          <w:noProof/>
          <w:sz w:val="96"/>
          <w:szCs w:val="96"/>
          <w:lang w:val="nl-NL"/>
        </w:rPr>
        <w:t xml:space="preserve"> </w:t>
      </w:r>
      <w:r w:rsidRPr="007D4BB2">
        <w:rPr>
          <w:b/>
          <w:noProof/>
          <w:sz w:val="96"/>
          <w:szCs w:val="96"/>
          <w:lang w:val="nl-NL"/>
        </w:rPr>
        <w:tab/>
      </w:r>
      <w:r>
        <w:rPr>
          <w:b/>
          <w:noProof/>
          <w:sz w:val="96"/>
          <w:szCs w:val="96"/>
          <w:lang w:val="nl-NL"/>
        </w:rPr>
        <w:tab/>
      </w:r>
      <w:r>
        <w:rPr>
          <w:b/>
          <w:noProof/>
          <w:sz w:val="96"/>
          <w:szCs w:val="96"/>
          <w:lang w:val="nl-NL"/>
        </w:rPr>
        <w:tab/>
      </w:r>
      <w:r>
        <w:rPr>
          <w:b/>
          <w:noProof/>
          <w:sz w:val="96"/>
          <w:szCs w:val="96"/>
          <w:lang w:val="nl-NL"/>
        </w:rPr>
        <w:tab/>
      </w:r>
      <w:r>
        <w:rPr>
          <w:b/>
          <w:noProof/>
          <w:sz w:val="96"/>
          <w:szCs w:val="96"/>
          <w:lang w:val="nl-NL"/>
        </w:rPr>
        <w:tab/>
      </w:r>
      <w:r>
        <w:rPr>
          <w:b/>
          <w:noProof/>
          <w:sz w:val="96"/>
          <w:szCs w:val="96"/>
          <w:lang w:val="nl-NL"/>
        </w:rPr>
        <w:tab/>
      </w:r>
      <w:r>
        <w:rPr>
          <w:b/>
          <w:noProof/>
          <w:sz w:val="96"/>
          <w:szCs w:val="96"/>
        </w:rPr>
        <w:drawing>
          <wp:inline distT="0" distB="0" distL="0" distR="0">
            <wp:extent cx="2927350" cy="994065"/>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_groen_JPG.jpg"/>
                    <pic:cNvPicPr/>
                  </pic:nvPicPr>
                  <pic:blipFill>
                    <a:blip r:embed="rId11">
                      <a:extLst>
                        <a:ext uri="{28A0092B-C50C-407E-A947-70E740481C1C}">
                          <a14:useLocalDpi xmlns:a14="http://schemas.microsoft.com/office/drawing/2010/main" val="0"/>
                        </a:ext>
                      </a:extLst>
                    </a:blip>
                    <a:stretch>
                      <a:fillRect/>
                    </a:stretch>
                  </pic:blipFill>
                  <pic:spPr>
                    <a:xfrm>
                      <a:off x="0" y="0"/>
                      <a:ext cx="2947802" cy="1001010"/>
                    </a:xfrm>
                    <a:prstGeom prst="rect">
                      <a:avLst/>
                    </a:prstGeom>
                  </pic:spPr>
                </pic:pic>
              </a:graphicData>
            </a:graphic>
          </wp:inline>
        </w:drawing>
      </w:r>
    </w:p>
    <w:p w:rsidR="00941795" w:rsidRPr="00941795" w:rsidRDefault="00342838" w:rsidP="00941795">
      <w:pPr>
        <w:pStyle w:val="Geenafstand"/>
        <w:rPr>
          <w:sz w:val="96"/>
          <w:szCs w:val="96"/>
          <w:lang w:val="nl-NL"/>
        </w:rPr>
      </w:pPr>
      <w:r w:rsidRPr="00941795">
        <w:rPr>
          <w:b/>
          <w:sz w:val="96"/>
          <w:szCs w:val="96"/>
          <w:lang w:val="nl-NL"/>
        </w:rPr>
        <w:t>L</w:t>
      </w:r>
      <w:r w:rsidR="00941795" w:rsidRPr="00941795">
        <w:rPr>
          <w:sz w:val="96"/>
          <w:szCs w:val="96"/>
          <w:lang w:val="nl-NL"/>
        </w:rPr>
        <w:t>es</w:t>
      </w:r>
    </w:p>
    <w:p w:rsidR="00941795" w:rsidRPr="00941795" w:rsidRDefault="00342838" w:rsidP="00941795">
      <w:pPr>
        <w:pStyle w:val="Geenafstand"/>
        <w:rPr>
          <w:sz w:val="96"/>
          <w:szCs w:val="96"/>
          <w:lang w:val="nl-NL"/>
        </w:rPr>
      </w:pPr>
      <w:r w:rsidRPr="00941795">
        <w:rPr>
          <w:b/>
          <w:sz w:val="96"/>
          <w:szCs w:val="96"/>
          <w:lang w:val="nl-NL"/>
        </w:rPr>
        <w:t>V</w:t>
      </w:r>
      <w:r w:rsidR="00941795" w:rsidRPr="00941795">
        <w:rPr>
          <w:sz w:val="96"/>
          <w:szCs w:val="96"/>
          <w:lang w:val="nl-NL"/>
        </w:rPr>
        <w:t>erantwoordings</w:t>
      </w:r>
    </w:p>
    <w:p w:rsidR="00941795" w:rsidRPr="00941795" w:rsidRDefault="00342838" w:rsidP="00941795">
      <w:pPr>
        <w:pStyle w:val="Geenafstand"/>
        <w:rPr>
          <w:sz w:val="96"/>
          <w:szCs w:val="96"/>
          <w:lang w:val="nl-NL"/>
        </w:rPr>
      </w:pPr>
      <w:r w:rsidRPr="00941795">
        <w:rPr>
          <w:b/>
          <w:sz w:val="96"/>
          <w:szCs w:val="96"/>
          <w:lang w:val="nl-NL"/>
        </w:rPr>
        <w:t>F</w:t>
      </w:r>
      <w:r w:rsidR="00941795" w:rsidRPr="00941795">
        <w:rPr>
          <w:sz w:val="96"/>
          <w:szCs w:val="96"/>
          <w:lang w:val="nl-NL"/>
        </w:rPr>
        <w:t>ormulier</w:t>
      </w:r>
    </w:p>
    <w:p w:rsidR="00941795" w:rsidRPr="00941795" w:rsidRDefault="00941795" w:rsidP="00342838">
      <w:pPr>
        <w:pStyle w:val="Geenafstand"/>
        <w:rPr>
          <w:sz w:val="96"/>
          <w:szCs w:val="96"/>
          <w:u w:val="single"/>
          <w:lang w:val="nl-NL"/>
        </w:rPr>
      </w:pPr>
    </w:p>
    <w:p w:rsidR="00941795" w:rsidRPr="00941795" w:rsidRDefault="00941795" w:rsidP="00342838">
      <w:pPr>
        <w:pStyle w:val="Geenafstand"/>
        <w:rPr>
          <w:sz w:val="96"/>
          <w:szCs w:val="96"/>
          <w:u w:val="single"/>
          <w:lang w:val="nl-NL"/>
        </w:rPr>
      </w:pPr>
    </w:p>
    <w:p w:rsidR="00941795" w:rsidRPr="00941795" w:rsidRDefault="00941795" w:rsidP="00342838">
      <w:pPr>
        <w:pStyle w:val="Geenafstand"/>
        <w:rPr>
          <w:sz w:val="96"/>
          <w:szCs w:val="96"/>
          <w:u w:val="single"/>
          <w:lang w:val="nl-NL"/>
        </w:rPr>
      </w:pPr>
    </w:p>
    <w:p w:rsidR="00941795" w:rsidRDefault="00941795" w:rsidP="00342838">
      <w:pPr>
        <w:pStyle w:val="Geenafstand"/>
        <w:rPr>
          <w:u w:val="single"/>
          <w:lang w:val="nl-NL"/>
        </w:rPr>
      </w:pPr>
    </w:p>
    <w:p w:rsidR="00941795" w:rsidRDefault="00941795" w:rsidP="00342838">
      <w:pPr>
        <w:pStyle w:val="Geenafstand"/>
        <w:rPr>
          <w:u w:val="single"/>
          <w:lang w:val="nl-NL"/>
        </w:rPr>
      </w:pPr>
    </w:p>
    <w:p w:rsidR="00941795" w:rsidRDefault="00941795" w:rsidP="00342838">
      <w:pPr>
        <w:pStyle w:val="Geenafstand"/>
        <w:rPr>
          <w:u w:val="single"/>
          <w:lang w:val="nl-NL"/>
        </w:rPr>
      </w:pPr>
    </w:p>
    <w:p w:rsidR="00941795" w:rsidRDefault="00941795" w:rsidP="00342838">
      <w:pPr>
        <w:pStyle w:val="Geenafstand"/>
        <w:rPr>
          <w:u w:val="single"/>
          <w:lang w:val="nl-NL"/>
        </w:rPr>
      </w:pPr>
    </w:p>
    <w:p w:rsidR="00941795" w:rsidRDefault="00941795" w:rsidP="00342838">
      <w:pPr>
        <w:pStyle w:val="Geenafstand"/>
        <w:rPr>
          <w:u w:val="single"/>
          <w:lang w:val="nl-NL"/>
        </w:rPr>
      </w:pPr>
    </w:p>
    <w:p w:rsidR="00941795" w:rsidRDefault="00941795" w:rsidP="00342838">
      <w:pPr>
        <w:pStyle w:val="Geenafstand"/>
        <w:rPr>
          <w:u w:val="single"/>
          <w:lang w:val="nl-NL"/>
        </w:rPr>
      </w:pPr>
    </w:p>
    <w:p w:rsidR="00941795" w:rsidRDefault="00941795" w:rsidP="00342838">
      <w:pPr>
        <w:pStyle w:val="Geenafstand"/>
        <w:rPr>
          <w:u w:val="single"/>
          <w:lang w:val="nl-NL"/>
        </w:rPr>
      </w:pPr>
    </w:p>
    <w:p w:rsidR="00941795" w:rsidRDefault="00941795" w:rsidP="00342838">
      <w:pPr>
        <w:pStyle w:val="Geenafstand"/>
        <w:rPr>
          <w:u w:val="single"/>
          <w:lang w:val="nl-NL"/>
        </w:rPr>
      </w:pPr>
    </w:p>
    <w:p w:rsidR="00941795" w:rsidRDefault="00941795" w:rsidP="00342838">
      <w:pPr>
        <w:pStyle w:val="Geenafstand"/>
        <w:rPr>
          <w:u w:val="single"/>
          <w:lang w:val="nl-NL"/>
        </w:rPr>
      </w:pPr>
    </w:p>
    <w:p w:rsidR="00941795" w:rsidRDefault="00941795" w:rsidP="00342838">
      <w:pPr>
        <w:pStyle w:val="Geenafstand"/>
        <w:rPr>
          <w:u w:val="single"/>
          <w:lang w:val="nl-NL"/>
        </w:rPr>
      </w:pPr>
    </w:p>
    <w:p w:rsidR="00342838" w:rsidRPr="00EB56F0" w:rsidRDefault="008C1274" w:rsidP="00342838">
      <w:pPr>
        <w:pStyle w:val="Geenafstand"/>
        <w:rPr>
          <w:i/>
          <w:lang w:val="nl-NL"/>
        </w:rPr>
      </w:pPr>
      <w:r w:rsidRPr="00EB56F0">
        <w:rPr>
          <w:i/>
          <w:lang w:val="nl-NL"/>
        </w:rPr>
        <w:t>Algemene gegevens</w:t>
      </w:r>
    </w:p>
    <w:p w:rsidR="00342838" w:rsidRDefault="00342838" w:rsidP="00342838">
      <w:pPr>
        <w:pStyle w:val="Geenafstand"/>
        <w:rPr>
          <w:lang w:val="nl-NL"/>
        </w:rPr>
      </w:pPr>
      <w:r>
        <w:rPr>
          <w:lang w:val="nl-NL"/>
        </w:rPr>
        <w:t>Naam docent: Hanneke Broekman</w:t>
      </w:r>
    </w:p>
    <w:p w:rsidR="00342838" w:rsidRDefault="00342838" w:rsidP="00342838">
      <w:pPr>
        <w:pStyle w:val="Geenafstand"/>
        <w:rPr>
          <w:lang w:val="nl-NL"/>
        </w:rPr>
      </w:pPr>
      <w:r>
        <w:rPr>
          <w:lang w:val="nl-NL"/>
        </w:rPr>
        <w:t>Opleiding: Verpleegkunde</w:t>
      </w:r>
    </w:p>
    <w:p w:rsidR="00DF6AC3" w:rsidRDefault="00342838" w:rsidP="00342838">
      <w:pPr>
        <w:pStyle w:val="Geenafstand"/>
        <w:rPr>
          <w:lang w:val="nl-NL"/>
        </w:rPr>
      </w:pPr>
      <w:r>
        <w:rPr>
          <w:lang w:val="nl-NL"/>
        </w:rPr>
        <w:t>Type les:</w:t>
      </w:r>
      <w:r w:rsidR="008C1274">
        <w:rPr>
          <w:lang w:val="nl-NL"/>
        </w:rPr>
        <w:t xml:space="preserve">  </w:t>
      </w:r>
      <w:r w:rsidR="004E65DE">
        <w:rPr>
          <w:lang w:val="nl-NL"/>
        </w:rPr>
        <w:t>Werkcollege</w:t>
      </w:r>
    </w:p>
    <w:p w:rsidR="00342838" w:rsidRDefault="00342838" w:rsidP="00342838">
      <w:pPr>
        <w:pStyle w:val="Geenafstand"/>
        <w:rPr>
          <w:lang w:val="nl-NL"/>
        </w:rPr>
      </w:pPr>
      <w:r>
        <w:rPr>
          <w:lang w:val="nl-NL"/>
        </w:rPr>
        <w:t>Groepsgrootte:</w:t>
      </w:r>
      <w:r w:rsidR="00941795">
        <w:rPr>
          <w:lang w:val="nl-NL"/>
        </w:rPr>
        <w:t xml:space="preserve"> 20 tot 25</w:t>
      </w:r>
      <w:r w:rsidR="008C1274">
        <w:rPr>
          <w:lang w:val="nl-NL"/>
        </w:rPr>
        <w:t xml:space="preserve"> studenten </w:t>
      </w:r>
    </w:p>
    <w:p w:rsidR="007D4BB2" w:rsidRDefault="00342838" w:rsidP="007D4BB2">
      <w:pPr>
        <w:pStyle w:val="Geenafstand"/>
        <w:rPr>
          <w:lang w:val="nl-NL"/>
        </w:rPr>
      </w:pPr>
      <w:r>
        <w:rPr>
          <w:lang w:val="nl-NL"/>
        </w:rPr>
        <w:t>Datum:</w:t>
      </w:r>
      <w:r w:rsidR="008C1274">
        <w:rPr>
          <w:lang w:val="nl-NL"/>
        </w:rPr>
        <w:t xml:space="preserve"> </w:t>
      </w:r>
      <w:r w:rsidR="004E65DE">
        <w:rPr>
          <w:lang w:val="nl-NL"/>
        </w:rPr>
        <w:t>9</w:t>
      </w:r>
      <w:r w:rsidR="00D05301">
        <w:rPr>
          <w:lang w:val="nl-NL"/>
        </w:rPr>
        <w:t xml:space="preserve"> </w:t>
      </w:r>
      <w:r w:rsidR="007D4BB2">
        <w:rPr>
          <w:lang w:val="nl-NL"/>
        </w:rPr>
        <w:t>november</w:t>
      </w:r>
    </w:p>
    <w:p w:rsidR="00B42AF7" w:rsidRPr="007D4BB2" w:rsidRDefault="00B42AF7" w:rsidP="007D4BB2">
      <w:pPr>
        <w:pStyle w:val="Geenafstand"/>
        <w:rPr>
          <w:lang w:val="nl-NL"/>
        </w:rPr>
      </w:pPr>
      <w:bookmarkStart w:id="0" w:name="_GoBack"/>
      <w:bookmarkEnd w:id="0"/>
      <w:r w:rsidRPr="009679FC">
        <w:rPr>
          <w:u w:val="single"/>
          <w:lang w:val="nl-NL"/>
        </w:rPr>
        <w:lastRenderedPageBreak/>
        <w:t>1. Leerdoelen</w:t>
      </w:r>
    </w:p>
    <w:p w:rsidR="00532666" w:rsidRPr="00C61077" w:rsidRDefault="00532666" w:rsidP="006D6F87">
      <w:pPr>
        <w:pStyle w:val="Geenafstand"/>
        <w:rPr>
          <w:rFonts w:cs="Arial"/>
          <w:lang w:val="nl-NL"/>
        </w:rPr>
      </w:pPr>
    </w:p>
    <w:p w:rsidR="00EB2013" w:rsidRPr="00C61077" w:rsidRDefault="00EB2013" w:rsidP="006D6F87">
      <w:pPr>
        <w:pStyle w:val="Geenafstand"/>
        <w:rPr>
          <w:rFonts w:cs="Arial"/>
          <w:i/>
          <w:lang w:val="nl-NL"/>
        </w:rPr>
      </w:pPr>
      <w:r w:rsidRPr="00C61077">
        <w:rPr>
          <w:rFonts w:cs="Arial"/>
          <w:i/>
          <w:lang w:val="nl-NL"/>
        </w:rPr>
        <w:t>1.1</w:t>
      </w:r>
      <w:r w:rsidR="0014061A">
        <w:rPr>
          <w:rFonts w:cs="Arial"/>
          <w:i/>
          <w:lang w:val="nl-NL"/>
        </w:rPr>
        <w:t xml:space="preserve">+1.3 </w:t>
      </w:r>
      <w:r w:rsidRPr="00C61077">
        <w:rPr>
          <w:rFonts w:cs="Arial"/>
          <w:i/>
          <w:lang w:val="nl-NL"/>
        </w:rPr>
        <w:t>Moduledoelen</w:t>
      </w:r>
      <w:r w:rsidR="00AB5BA1">
        <w:rPr>
          <w:rFonts w:cs="Arial"/>
          <w:i/>
          <w:lang w:val="nl-NL"/>
        </w:rPr>
        <w:t>(M)</w:t>
      </w:r>
      <w:r w:rsidR="0014061A" w:rsidRPr="0014061A">
        <w:rPr>
          <w:i/>
          <w:lang w:val="nl-NL"/>
        </w:rPr>
        <w:t xml:space="preserve"> </w:t>
      </w:r>
      <w:r w:rsidR="00585854">
        <w:rPr>
          <w:i/>
          <w:lang w:val="nl-NL"/>
        </w:rPr>
        <w:t>'Medische Biologie voor verpleegkundigen</w:t>
      </w:r>
      <w:r w:rsidR="00EB56F0">
        <w:rPr>
          <w:i/>
          <w:lang w:val="nl-NL"/>
        </w:rPr>
        <w:t xml:space="preserve"> in opleiding</w:t>
      </w:r>
      <w:r w:rsidR="00585854">
        <w:rPr>
          <w:i/>
          <w:lang w:val="nl-NL"/>
        </w:rPr>
        <w:t xml:space="preserve">' </w:t>
      </w:r>
      <w:r w:rsidR="0014061A">
        <w:rPr>
          <w:i/>
          <w:lang w:val="nl-NL"/>
        </w:rPr>
        <w:t>geclassificeerd met behulp van de Romiszowski taxonomie</w:t>
      </w:r>
    </w:p>
    <w:p w:rsidR="0014061A" w:rsidRDefault="0014061A" w:rsidP="006D6F87">
      <w:pPr>
        <w:pStyle w:val="Geenafstand"/>
        <w:rPr>
          <w:rFonts w:cstheme="minorHAnsi"/>
          <w:lang w:val="nl-NL"/>
        </w:rPr>
      </w:pPr>
    </w:p>
    <w:p w:rsidR="00585854" w:rsidRDefault="00AB5BA1" w:rsidP="006D6F87">
      <w:pPr>
        <w:pStyle w:val="Geenafstand"/>
        <w:numPr>
          <w:ilvl w:val="0"/>
          <w:numId w:val="12"/>
        </w:numPr>
        <w:rPr>
          <w:rFonts w:cstheme="minorHAnsi"/>
          <w:lang w:val="nl-NL"/>
        </w:rPr>
      </w:pPr>
      <w:r>
        <w:rPr>
          <w:rFonts w:cstheme="minorHAnsi"/>
          <w:lang w:val="nl-NL"/>
        </w:rPr>
        <w:t xml:space="preserve">M1. </w:t>
      </w:r>
      <w:r w:rsidR="0014061A" w:rsidRPr="0014061A">
        <w:rPr>
          <w:rFonts w:cstheme="minorHAnsi"/>
          <w:lang w:val="nl-NL"/>
        </w:rPr>
        <w:t>De student kan zijn/haar kennis van de anatomie, fysiologie en patholgie toepassen bij het klinisch redeneren</w:t>
      </w:r>
      <w:r w:rsidR="00585854">
        <w:rPr>
          <w:rFonts w:cstheme="minorHAnsi"/>
          <w:lang w:val="nl-NL"/>
        </w:rPr>
        <w:t xml:space="preserve">. </w:t>
      </w:r>
      <w:r w:rsidR="005568BA">
        <w:rPr>
          <w:rFonts w:cstheme="minorHAnsi"/>
          <w:lang w:val="nl-NL"/>
        </w:rPr>
        <w:t>Rc</w:t>
      </w:r>
    </w:p>
    <w:p w:rsidR="0014061A" w:rsidRPr="00585854" w:rsidRDefault="00AB5BA1" w:rsidP="006D6F87">
      <w:pPr>
        <w:pStyle w:val="Geenafstand"/>
        <w:numPr>
          <w:ilvl w:val="0"/>
          <w:numId w:val="12"/>
        </w:numPr>
        <w:rPr>
          <w:rFonts w:cstheme="minorHAnsi"/>
          <w:lang w:val="nl-NL"/>
        </w:rPr>
      </w:pPr>
      <w:r>
        <w:rPr>
          <w:rFonts w:cstheme="minorHAnsi"/>
          <w:lang w:val="nl-NL"/>
        </w:rPr>
        <w:t xml:space="preserve">M2. </w:t>
      </w:r>
      <w:r w:rsidR="00585854" w:rsidRPr="0014061A">
        <w:rPr>
          <w:rFonts w:cstheme="minorHAnsi"/>
          <w:lang w:val="nl-NL"/>
        </w:rPr>
        <w:t xml:space="preserve">De student kan zijn/haar kennis van de anatomie, fysiologie en patholgie toepassen bij </w:t>
      </w:r>
      <w:r w:rsidR="0014061A" w:rsidRPr="00585854">
        <w:rPr>
          <w:rFonts w:cstheme="minorHAnsi"/>
          <w:lang w:val="nl-NL"/>
        </w:rPr>
        <w:t>het opstellen van verpleegplannen.</w:t>
      </w:r>
      <w:r w:rsidR="005568BA">
        <w:rPr>
          <w:rFonts w:cstheme="minorHAnsi"/>
          <w:lang w:val="nl-NL"/>
        </w:rPr>
        <w:t xml:space="preserve"> Rc</w:t>
      </w:r>
    </w:p>
    <w:p w:rsidR="0084544D" w:rsidRDefault="00AB5BA1" w:rsidP="006D6F87">
      <w:pPr>
        <w:pStyle w:val="Geenafstand"/>
        <w:numPr>
          <w:ilvl w:val="0"/>
          <w:numId w:val="12"/>
        </w:numPr>
        <w:rPr>
          <w:rFonts w:cstheme="minorHAnsi"/>
          <w:lang w:val="nl-NL"/>
        </w:rPr>
      </w:pPr>
      <w:r>
        <w:rPr>
          <w:rFonts w:cstheme="minorHAnsi"/>
          <w:lang w:val="nl-NL"/>
        </w:rPr>
        <w:t xml:space="preserve">M3. </w:t>
      </w:r>
      <w:r w:rsidR="0014061A" w:rsidRPr="0014061A">
        <w:rPr>
          <w:rFonts w:cstheme="minorHAnsi"/>
          <w:lang w:val="nl-NL"/>
        </w:rPr>
        <w:t>De student spreekt de taal van de zorgverleners met wie hij/zij samenwerkt (artsen, fysiohterapeuten, logopedisten, die</w:t>
      </w:r>
      <w:r w:rsidR="0084544D">
        <w:rPr>
          <w:rFonts w:cstheme="minorHAnsi"/>
          <w:lang w:val="nl-NL"/>
        </w:rPr>
        <w:t>tisten, huidtherapeuten, etc.). Ri</w:t>
      </w:r>
    </w:p>
    <w:p w:rsidR="0014061A" w:rsidRPr="006D6F87" w:rsidRDefault="00AB5BA1" w:rsidP="006D6F87">
      <w:pPr>
        <w:pStyle w:val="Geenafstand"/>
        <w:numPr>
          <w:ilvl w:val="0"/>
          <w:numId w:val="12"/>
        </w:numPr>
        <w:rPr>
          <w:rFonts w:cstheme="minorHAnsi"/>
          <w:lang w:val="nl-NL"/>
        </w:rPr>
      </w:pPr>
      <w:r>
        <w:rPr>
          <w:rFonts w:cstheme="minorHAnsi"/>
          <w:lang w:val="nl-NL"/>
        </w:rPr>
        <w:t xml:space="preserve">M4. </w:t>
      </w:r>
      <w:r w:rsidR="0084544D">
        <w:rPr>
          <w:rFonts w:cstheme="minorHAnsi"/>
          <w:lang w:val="nl-NL"/>
        </w:rPr>
        <w:t xml:space="preserve">De </w:t>
      </w:r>
      <w:r w:rsidR="0084544D" w:rsidRPr="006D6F87">
        <w:rPr>
          <w:rFonts w:cstheme="minorHAnsi"/>
          <w:lang w:val="nl-NL"/>
        </w:rPr>
        <w:t>student kan efficient samenwerken met de zorgverleners met wie hij/zij in de praktijk te maken heeft. Ri</w:t>
      </w:r>
    </w:p>
    <w:p w:rsidR="0014061A" w:rsidRPr="006D6F87" w:rsidRDefault="00AB5BA1" w:rsidP="006D6F87">
      <w:pPr>
        <w:pStyle w:val="Geenafstand"/>
        <w:numPr>
          <w:ilvl w:val="0"/>
          <w:numId w:val="12"/>
        </w:numPr>
        <w:rPr>
          <w:rFonts w:cstheme="minorHAnsi"/>
          <w:lang w:val="nl-NL"/>
        </w:rPr>
      </w:pPr>
      <w:r w:rsidRPr="006D6F87">
        <w:rPr>
          <w:rFonts w:cstheme="minorHAnsi"/>
          <w:lang w:val="nl-NL"/>
        </w:rPr>
        <w:t xml:space="preserve">M5. </w:t>
      </w:r>
      <w:r w:rsidR="0014061A" w:rsidRPr="006D6F87">
        <w:rPr>
          <w:rFonts w:cstheme="minorHAnsi"/>
          <w:lang w:val="nl-NL"/>
        </w:rPr>
        <w:t>De stude</w:t>
      </w:r>
      <w:r w:rsidR="00585854" w:rsidRPr="006D6F87">
        <w:rPr>
          <w:rFonts w:cstheme="minorHAnsi"/>
          <w:lang w:val="nl-NL"/>
        </w:rPr>
        <w:t xml:space="preserve">nt signaleert of de patient de door </w:t>
      </w:r>
      <w:r w:rsidR="0014061A" w:rsidRPr="006D6F87">
        <w:rPr>
          <w:rFonts w:cstheme="minorHAnsi"/>
          <w:lang w:val="nl-NL"/>
        </w:rPr>
        <w:t>andere zorgprofessionals of bronnen verkregen medische informatie goed begrepen heeft, en geeft zonodig extra toelichting in begrijpelijke taal.</w:t>
      </w:r>
      <w:r w:rsidR="005568BA" w:rsidRPr="006D6F87">
        <w:rPr>
          <w:rFonts w:cstheme="minorHAnsi"/>
          <w:lang w:val="nl-NL"/>
        </w:rPr>
        <w:t xml:space="preserve"> B</w:t>
      </w:r>
    </w:p>
    <w:p w:rsidR="005568BA" w:rsidRPr="006D6F87" w:rsidRDefault="00AB5BA1" w:rsidP="006D6F87">
      <w:pPr>
        <w:pStyle w:val="Geenafstand"/>
        <w:numPr>
          <w:ilvl w:val="0"/>
          <w:numId w:val="12"/>
        </w:numPr>
        <w:rPr>
          <w:rFonts w:cstheme="minorHAnsi"/>
          <w:lang w:val="nl-NL"/>
        </w:rPr>
      </w:pPr>
      <w:r w:rsidRPr="006D6F87">
        <w:rPr>
          <w:rFonts w:cstheme="minorHAnsi"/>
          <w:lang w:val="nl-NL"/>
        </w:rPr>
        <w:t xml:space="preserve">M6. </w:t>
      </w:r>
      <w:r w:rsidR="0014061A" w:rsidRPr="006D6F87">
        <w:rPr>
          <w:rFonts w:cstheme="minorHAnsi"/>
          <w:lang w:val="nl-NL"/>
        </w:rPr>
        <w:t xml:space="preserve">De student </w:t>
      </w:r>
      <w:r w:rsidR="005568BA" w:rsidRPr="006D6F87">
        <w:rPr>
          <w:rFonts w:cstheme="minorHAnsi"/>
          <w:lang w:val="nl-NL"/>
        </w:rPr>
        <w:t>kan</w:t>
      </w:r>
      <w:r w:rsidR="0014061A" w:rsidRPr="006D6F87">
        <w:rPr>
          <w:rFonts w:cstheme="minorHAnsi"/>
          <w:lang w:val="nl-NL"/>
        </w:rPr>
        <w:t xml:space="preserve"> informatie uit Nederlandse en Engelstalige medisc</w:t>
      </w:r>
      <w:r w:rsidR="005568BA" w:rsidRPr="006D6F87">
        <w:rPr>
          <w:rFonts w:cstheme="minorHAnsi"/>
          <w:lang w:val="nl-NL"/>
        </w:rPr>
        <w:t>he en wetenschappelijke bronnen in eigen woorden uitleggen. B</w:t>
      </w:r>
    </w:p>
    <w:p w:rsidR="006D6F87" w:rsidRPr="006D6F87" w:rsidRDefault="006D6F87" w:rsidP="006D6F87">
      <w:pPr>
        <w:pStyle w:val="Geenafstand"/>
        <w:numPr>
          <w:ilvl w:val="0"/>
          <w:numId w:val="12"/>
        </w:numPr>
        <w:rPr>
          <w:rFonts w:cstheme="minorHAnsi"/>
          <w:lang w:val="nl-NL"/>
        </w:rPr>
      </w:pPr>
      <w:r w:rsidRPr="006D6F87">
        <w:rPr>
          <w:rFonts w:cstheme="minorHAnsi"/>
          <w:lang w:val="nl-NL"/>
        </w:rPr>
        <w:t>M</w:t>
      </w:r>
      <w:r w:rsidR="00AB5BA1" w:rsidRPr="006D6F87">
        <w:rPr>
          <w:rFonts w:cstheme="minorHAnsi"/>
          <w:lang w:val="nl-NL"/>
        </w:rPr>
        <w:t xml:space="preserve">7. </w:t>
      </w:r>
      <w:r w:rsidR="005568BA" w:rsidRPr="006D6F87">
        <w:rPr>
          <w:rFonts w:cstheme="minorHAnsi"/>
          <w:lang w:val="nl-NL"/>
        </w:rPr>
        <w:t>De student kan informatie uit Nederlandse en Engelstalige medische en wetenschappelijke bronnen</w:t>
      </w:r>
      <w:r w:rsidR="00EB56F0">
        <w:rPr>
          <w:rFonts w:cstheme="minorHAnsi"/>
          <w:lang w:val="nl-NL"/>
        </w:rPr>
        <w:t xml:space="preserve"> </w:t>
      </w:r>
      <w:r w:rsidR="0014061A" w:rsidRPr="006D6F87">
        <w:rPr>
          <w:rFonts w:cstheme="minorHAnsi"/>
          <w:lang w:val="nl-NL"/>
        </w:rPr>
        <w:t xml:space="preserve">toepassen in eigen werkzaamheden. </w:t>
      </w:r>
      <w:r w:rsidR="005568BA" w:rsidRPr="006D6F87">
        <w:rPr>
          <w:rFonts w:cstheme="minorHAnsi"/>
          <w:lang w:val="nl-NL"/>
        </w:rPr>
        <w:t xml:space="preserve"> Rc</w:t>
      </w:r>
    </w:p>
    <w:p w:rsidR="00297564" w:rsidRPr="00562CC7" w:rsidRDefault="00297564" w:rsidP="006D6F87">
      <w:pPr>
        <w:pStyle w:val="Geenafstand"/>
        <w:rPr>
          <w:rFonts w:cstheme="minorHAnsi"/>
          <w:i/>
          <w:lang w:val="nl-NL"/>
        </w:rPr>
      </w:pPr>
    </w:p>
    <w:p w:rsidR="00EB2013" w:rsidRDefault="0014061A" w:rsidP="006D6F87">
      <w:pPr>
        <w:pStyle w:val="Geenafstand"/>
        <w:rPr>
          <w:i/>
          <w:lang w:val="nl-NL"/>
        </w:rPr>
      </w:pPr>
      <w:r>
        <w:rPr>
          <w:i/>
          <w:lang w:val="nl-NL"/>
        </w:rPr>
        <w:t>1.2+1.3 L</w:t>
      </w:r>
      <w:r w:rsidR="00EB2013">
        <w:rPr>
          <w:i/>
          <w:lang w:val="nl-NL"/>
        </w:rPr>
        <w:t>esdoelen</w:t>
      </w:r>
      <w:r w:rsidR="00AB5BA1">
        <w:rPr>
          <w:i/>
          <w:lang w:val="nl-NL"/>
        </w:rPr>
        <w:t xml:space="preserve"> (L)</w:t>
      </w:r>
      <w:r w:rsidR="00EB2013">
        <w:rPr>
          <w:i/>
          <w:lang w:val="nl-NL"/>
        </w:rPr>
        <w:t xml:space="preserve"> geclassificeerd met behulp van de </w:t>
      </w:r>
      <w:r w:rsidR="00253BC4">
        <w:rPr>
          <w:i/>
          <w:lang w:val="nl-NL"/>
        </w:rPr>
        <w:t>Romiszowski</w:t>
      </w:r>
      <w:r w:rsidR="00EB2013">
        <w:rPr>
          <w:i/>
          <w:lang w:val="nl-NL"/>
        </w:rPr>
        <w:t xml:space="preserve"> taxonomie</w:t>
      </w:r>
    </w:p>
    <w:p w:rsidR="00585854" w:rsidRDefault="00585854" w:rsidP="006D6F87">
      <w:pPr>
        <w:pStyle w:val="Geenafstand"/>
        <w:rPr>
          <w:i/>
          <w:lang w:val="nl-NL"/>
        </w:rPr>
      </w:pPr>
    </w:p>
    <w:p w:rsidR="00585854" w:rsidRPr="00585854" w:rsidRDefault="00585854" w:rsidP="006D6F87">
      <w:pPr>
        <w:pStyle w:val="Geenafstand"/>
        <w:rPr>
          <w:rFonts w:cstheme="minorHAnsi"/>
          <w:lang w:val="nl-NL"/>
        </w:rPr>
      </w:pPr>
      <w:r w:rsidRPr="00585854">
        <w:rPr>
          <w:rFonts w:cstheme="minorHAnsi"/>
          <w:lang w:val="nl-NL"/>
        </w:rPr>
        <w:t>Productdoelen</w:t>
      </w:r>
    </w:p>
    <w:p w:rsidR="00585854" w:rsidRPr="00585854" w:rsidRDefault="00AB5BA1" w:rsidP="006D6F87">
      <w:pPr>
        <w:pStyle w:val="Geenafstand"/>
        <w:numPr>
          <w:ilvl w:val="0"/>
          <w:numId w:val="13"/>
        </w:numPr>
        <w:rPr>
          <w:rFonts w:cstheme="minorHAnsi"/>
          <w:lang w:val="nl-NL"/>
        </w:rPr>
      </w:pPr>
      <w:r>
        <w:rPr>
          <w:rFonts w:cstheme="minorHAnsi"/>
          <w:lang w:val="nl-NL"/>
        </w:rPr>
        <w:t xml:space="preserve">L1. </w:t>
      </w:r>
      <w:r w:rsidR="00585854" w:rsidRPr="00585854">
        <w:rPr>
          <w:rFonts w:cstheme="minorHAnsi"/>
          <w:lang w:val="nl-NL"/>
        </w:rPr>
        <w:t>De student kan de  zes belangrijkste functies van het spijsverteringskanaal omschrijven.</w:t>
      </w:r>
      <w:r w:rsidR="005568BA">
        <w:rPr>
          <w:rFonts w:cstheme="minorHAnsi"/>
          <w:lang w:val="nl-NL"/>
        </w:rPr>
        <w:t xml:space="preserve"> F</w:t>
      </w:r>
    </w:p>
    <w:p w:rsidR="00585854" w:rsidRPr="00585854" w:rsidRDefault="00AB5BA1" w:rsidP="006D6F87">
      <w:pPr>
        <w:pStyle w:val="Geenafstand"/>
        <w:numPr>
          <w:ilvl w:val="0"/>
          <w:numId w:val="13"/>
        </w:numPr>
        <w:rPr>
          <w:rFonts w:cstheme="minorHAnsi"/>
          <w:i/>
          <w:lang w:val="nl-NL"/>
        </w:rPr>
      </w:pPr>
      <w:r>
        <w:rPr>
          <w:rFonts w:cstheme="minorHAnsi"/>
          <w:lang w:val="nl-NL"/>
        </w:rPr>
        <w:t xml:space="preserve">L2. </w:t>
      </w:r>
      <w:r w:rsidR="00585854" w:rsidRPr="00585854">
        <w:rPr>
          <w:rFonts w:cstheme="minorHAnsi"/>
          <w:lang w:val="nl-NL"/>
        </w:rPr>
        <w:t xml:space="preserve">De student kan benoemen welke onderdelen van het spijsverteringkanaal door voedsel worden gepasseerd. </w:t>
      </w:r>
      <w:r w:rsidR="005568BA">
        <w:rPr>
          <w:rFonts w:cstheme="minorHAnsi"/>
          <w:lang w:val="nl-NL"/>
        </w:rPr>
        <w:t>F</w:t>
      </w:r>
    </w:p>
    <w:p w:rsidR="00585854" w:rsidRPr="00585854" w:rsidRDefault="00AB5BA1" w:rsidP="006D6F87">
      <w:pPr>
        <w:pStyle w:val="Geenafstand"/>
        <w:numPr>
          <w:ilvl w:val="0"/>
          <w:numId w:val="13"/>
        </w:numPr>
        <w:rPr>
          <w:rFonts w:cstheme="minorHAnsi"/>
          <w:i/>
          <w:lang w:val="nl-NL"/>
        </w:rPr>
      </w:pPr>
      <w:r>
        <w:rPr>
          <w:rFonts w:eastAsia="Times New Roman" w:cstheme="minorHAnsi"/>
          <w:color w:val="000000"/>
          <w:lang w:val="nl-NL"/>
        </w:rPr>
        <w:t xml:space="preserve">L3. </w:t>
      </w:r>
      <w:r w:rsidR="00D85AEB" w:rsidRPr="00585854">
        <w:rPr>
          <w:rFonts w:eastAsia="Times New Roman" w:cstheme="minorHAnsi"/>
          <w:color w:val="000000"/>
          <w:lang w:val="nl-NL"/>
        </w:rPr>
        <w:t>De student kan de Latijnse benaming van de onderdelen van het spijsverteringskanaal omzetten in Nederlandse termen</w:t>
      </w:r>
      <w:r w:rsidR="00585854">
        <w:rPr>
          <w:rFonts w:eastAsia="Times New Roman" w:cstheme="minorHAnsi"/>
          <w:color w:val="000000"/>
          <w:lang w:val="nl-NL"/>
        </w:rPr>
        <w:t xml:space="preserve"> en andersom</w:t>
      </w:r>
      <w:r w:rsidR="00D85AEB" w:rsidRPr="00585854">
        <w:rPr>
          <w:rFonts w:eastAsia="Times New Roman" w:cstheme="minorHAnsi"/>
          <w:color w:val="000000"/>
          <w:lang w:val="nl-NL"/>
        </w:rPr>
        <w:t>.</w:t>
      </w:r>
      <w:r w:rsidR="005568BA">
        <w:rPr>
          <w:rFonts w:eastAsia="Times New Roman" w:cstheme="minorHAnsi"/>
          <w:color w:val="000000"/>
          <w:lang w:val="nl-NL"/>
        </w:rPr>
        <w:t xml:space="preserve"> F</w:t>
      </w:r>
    </w:p>
    <w:p w:rsidR="00E77B43" w:rsidRPr="00585854" w:rsidRDefault="00AB5BA1" w:rsidP="006D6F87">
      <w:pPr>
        <w:pStyle w:val="Geenafstand"/>
        <w:numPr>
          <w:ilvl w:val="0"/>
          <w:numId w:val="13"/>
        </w:numPr>
        <w:rPr>
          <w:rFonts w:ascii="Arial" w:hAnsi="Arial" w:cstheme="minorHAnsi"/>
          <w:i/>
          <w:sz w:val="20"/>
          <w:lang w:val="nl-NL"/>
        </w:rPr>
      </w:pPr>
      <w:r>
        <w:rPr>
          <w:rFonts w:cstheme="minorHAnsi"/>
          <w:lang w:val="nl-NL"/>
        </w:rPr>
        <w:t xml:space="preserve">L4. </w:t>
      </w:r>
      <w:r w:rsidR="00E77B43" w:rsidRPr="00585854">
        <w:rPr>
          <w:rFonts w:cstheme="minorHAnsi"/>
          <w:lang w:val="nl-NL"/>
        </w:rPr>
        <w:t>De student kan benoemen welke enzymen betrokken zijn bij spijsvertering</w:t>
      </w:r>
      <w:r w:rsidR="00E77B43">
        <w:rPr>
          <w:rFonts w:cstheme="minorHAnsi"/>
          <w:lang w:val="nl-NL"/>
        </w:rPr>
        <w:t>.</w:t>
      </w:r>
      <w:r w:rsidR="00E77B43" w:rsidRPr="00585854">
        <w:rPr>
          <w:rFonts w:cstheme="minorHAnsi"/>
          <w:lang w:val="nl-NL"/>
        </w:rPr>
        <w:t xml:space="preserve"> </w:t>
      </w:r>
      <w:r w:rsidR="00E77B43">
        <w:rPr>
          <w:rFonts w:cstheme="minorHAnsi"/>
          <w:lang w:val="nl-NL"/>
        </w:rPr>
        <w:t>F</w:t>
      </w:r>
    </w:p>
    <w:p w:rsidR="00585854" w:rsidRPr="00585854" w:rsidRDefault="00AB5BA1" w:rsidP="006D6F87">
      <w:pPr>
        <w:pStyle w:val="Geenafstand"/>
        <w:numPr>
          <w:ilvl w:val="0"/>
          <w:numId w:val="13"/>
        </w:numPr>
        <w:rPr>
          <w:rFonts w:cstheme="minorHAnsi"/>
          <w:i/>
          <w:lang w:val="nl-NL"/>
        </w:rPr>
      </w:pPr>
      <w:r>
        <w:rPr>
          <w:rFonts w:cstheme="minorHAnsi"/>
          <w:lang w:val="nl-NL"/>
        </w:rPr>
        <w:t xml:space="preserve">L5. </w:t>
      </w:r>
      <w:r w:rsidR="00E87E31" w:rsidRPr="00585854">
        <w:rPr>
          <w:rFonts w:cstheme="minorHAnsi"/>
          <w:lang w:val="nl-NL"/>
        </w:rPr>
        <w:t xml:space="preserve">De student kan de functies van de onderdelen van het spijsverteringskanaal </w:t>
      </w:r>
      <w:r w:rsidR="00E77B43">
        <w:rPr>
          <w:rFonts w:cstheme="minorHAnsi"/>
          <w:lang w:val="nl-NL"/>
        </w:rPr>
        <w:t>in eigen woorden uitleggen</w:t>
      </w:r>
      <w:r w:rsidR="00E87E31" w:rsidRPr="00585854">
        <w:rPr>
          <w:rFonts w:cstheme="minorHAnsi"/>
          <w:lang w:val="nl-NL"/>
        </w:rPr>
        <w:t>.</w:t>
      </w:r>
      <w:r w:rsidR="003B091A">
        <w:rPr>
          <w:rFonts w:cstheme="minorHAnsi"/>
          <w:lang w:val="nl-NL"/>
        </w:rPr>
        <w:t xml:space="preserve"> </w:t>
      </w:r>
      <w:r w:rsidR="00E77B43">
        <w:rPr>
          <w:rFonts w:cstheme="minorHAnsi"/>
          <w:lang w:val="nl-NL"/>
        </w:rPr>
        <w:t>B</w:t>
      </w:r>
      <w:r w:rsidR="00E87E31" w:rsidRPr="00585854">
        <w:rPr>
          <w:rFonts w:cstheme="minorHAnsi"/>
          <w:lang w:val="nl-NL"/>
        </w:rPr>
        <w:t xml:space="preserve"> </w:t>
      </w:r>
    </w:p>
    <w:p w:rsidR="00585854" w:rsidRPr="00585854" w:rsidRDefault="00AB5BA1" w:rsidP="006D6F87">
      <w:pPr>
        <w:pStyle w:val="Geenafstand"/>
        <w:numPr>
          <w:ilvl w:val="0"/>
          <w:numId w:val="13"/>
        </w:numPr>
        <w:rPr>
          <w:rFonts w:ascii="Arial" w:hAnsi="Arial" w:cstheme="minorHAnsi"/>
          <w:i/>
          <w:sz w:val="20"/>
          <w:lang w:val="nl-NL"/>
        </w:rPr>
      </w:pPr>
      <w:r>
        <w:rPr>
          <w:rFonts w:cstheme="minorHAnsi"/>
          <w:lang w:val="nl-NL"/>
        </w:rPr>
        <w:t xml:space="preserve">L6. </w:t>
      </w:r>
      <w:r w:rsidR="00585854" w:rsidRPr="00585854">
        <w:rPr>
          <w:rFonts w:cstheme="minorHAnsi"/>
          <w:lang w:val="nl-NL"/>
        </w:rPr>
        <w:t>De student kan het  verschil tussen masticatie en digestie omschrijven.</w:t>
      </w:r>
      <w:r w:rsidR="003B091A">
        <w:rPr>
          <w:rFonts w:cstheme="minorHAnsi"/>
          <w:lang w:val="nl-NL"/>
        </w:rPr>
        <w:t xml:space="preserve"> </w:t>
      </w:r>
      <w:r w:rsidR="00F06CFC">
        <w:rPr>
          <w:rFonts w:cstheme="minorHAnsi"/>
          <w:lang w:val="nl-NL"/>
        </w:rPr>
        <w:t>B</w:t>
      </w:r>
    </w:p>
    <w:p w:rsidR="00585854" w:rsidRDefault="00AB5BA1" w:rsidP="006D6F87">
      <w:pPr>
        <w:pStyle w:val="Geenafstand"/>
        <w:numPr>
          <w:ilvl w:val="0"/>
          <w:numId w:val="13"/>
        </w:numPr>
        <w:rPr>
          <w:rFonts w:cstheme="minorHAnsi"/>
          <w:i/>
          <w:lang w:val="nl-NL"/>
        </w:rPr>
      </w:pPr>
      <w:r>
        <w:rPr>
          <w:rFonts w:cstheme="minorHAnsi"/>
          <w:lang w:val="nl-NL"/>
        </w:rPr>
        <w:t xml:space="preserve">L7. </w:t>
      </w:r>
      <w:r w:rsidR="008F46E8" w:rsidRPr="00585854">
        <w:rPr>
          <w:rFonts w:cstheme="minorHAnsi"/>
          <w:lang w:val="nl-NL"/>
        </w:rPr>
        <w:t>De student kan uitleggen in welk deel  van het spijsverteringskanaal vetten worden opgenomen.</w:t>
      </w:r>
      <w:r w:rsidR="003B091A">
        <w:rPr>
          <w:rFonts w:cstheme="minorHAnsi"/>
          <w:lang w:val="nl-NL"/>
        </w:rPr>
        <w:t xml:space="preserve"> </w:t>
      </w:r>
      <w:r w:rsidR="00E77B43">
        <w:rPr>
          <w:rFonts w:cstheme="minorHAnsi"/>
          <w:lang w:val="nl-NL"/>
        </w:rPr>
        <w:t>Rc</w:t>
      </w:r>
    </w:p>
    <w:p w:rsidR="00585854" w:rsidRDefault="00AB5BA1" w:rsidP="006D6F87">
      <w:pPr>
        <w:pStyle w:val="Geenafstand"/>
        <w:numPr>
          <w:ilvl w:val="0"/>
          <w:numId w:val="13"/>
        </w:numPr>
        <w:rPr>
          <w:rFonts w:cstheme="minorHAnsi"/>
          <w:i/>
          <w:lang w:val="nl-NL"/>
        </w:rPr>
      </w:pPr>
      <w:r>
        <w:rPr>
          <w:rFonts w:cstheme="minorHAnsi"/>
          <w:lang w:val="nl-NL"/>
        </w:rPr>
        <w:t xml:space="preserve">L8. </w:t>
      </w:r>
      <w:r w:rsidR="008F46E8" w:rsidRPr="00585854">
        <w:rPr>
          <w:rFonts w:cstheme="minorHAnsi"/>
          <w:lang w:val="nl-NL"/>
        </w:rPr>
        <w:t>De student kan uitleggen in welk deel  van het spijsverteringskanaal koolhydraten worden opgenomen.</w:t>
      </w:r>
      <w:r w:rsidR="003B091A">
        <w:rPr>
          <w:rFonts w:cstheme="minorHAnsi"/>
          <w:lang w:val="nl-NL"/>
        </w:rPr>
        <w:t xml:space="preserve"> </w:t>
      </w:r>
      <w:r w:rsidR="00E77B43">
        <w:rPr>
          <w:rFonts w:cstheme="minorHAnsi"/>
          <w:lang w:val="nl-NL"/>
        </w:rPr>
        <w:t>Rc</w:t>
      </w:r>
      <w:r w:rsidR="008F46E8" w:rsidRPr="00585854">
        <w:rPr>
          <w:rFonts w:cstheme="minorHAnsi"/>
          <w:lang w:val="nl-NL"/>
        </w:rPr>
        <w:t xml:space="preserve"> </w:t>
      </w:r>
    </w:p>
    <w:p w:rsidR="00585854" w:rsidRPr="00585854" w:rsidRDefault="00AB5BA1" w:rsidP="006D6F87">
      <w:pPr>
        <w:pStyle w:val="Geenafstand"/>
        <w:numPr>
          <w:ilvl w:val="0"/>
          <w:numId w:val="13"/>
        </w:numPr>
        <w:rPr>
          <w:rFonts w:ascii="Arial" w:hAnsi="Arial" w:cstheme="minorHAnsi"/>
          <w:i/>
          <w:sz w:val="20"/>
          <w:lang w:val="nl-NL"/>
        </w:rPr>
      </w:pPr>
      <w:r>
        <w:rPr>
          <w:rFonts w:cstheme="minorHAnsi"/>
          <w:lang w:val="nl-NL"/>
        </w:rPr>
        <w:t xml:space="preserve">L9. </w:t>
      </w:r>
      <w:r w:rsidR="008F46E8" w:rsidRPr="00585854">
        <w:rPr>
          <w:rFonts w:cstheme="minorHAnsi"/>
          <w:lang w:val="nl-NL"/>
        </w:rPr>
        <w:t>De student kan uitleggen in welk deel  van het spijsverteringskanaal eiwitten worden opgenomen.</w:t>
      </w:r>
      <w:r w:rsidR="003B091A">
        <w:rPr>
          <w:rFonts w:cstheme="minorHAnsi"/>
          <w:lang w:val="nl-NL"/>
        </w:rPr>
        <w:t xml:space="preserve"> </w:t>
      </w:r>
      <w:r w:rsidR="00E77B43">
        <w:rPr>
          <w:rFonts w:cstheme="minorHAnsi"/>
          <w:lang w:val="nl-NL"/>
        </w:rPr>
        <w:t>Rc</w:t>
      </w:r>
    </w:p>
    <w:p w:rsidR="00585854" w:rsidRDefault="00AB5BA1" w:rsidP="006D6F87">
      <w:pPr>
        <w:pStyle w:val="Geenafstand"/>
        <w:numPr>
          <w:ilvl w:val="0"/>
          <w:numId w:val="13"/>
        </w:numPr>
        <w:rPr>
          <w:rFonts w:cstheme="minorHAnsi"/>
          <w:i/>
          <w:lang w:val="nl-NL"/>
        </w:rPr>
      </w:pPr>
      <w:r>
        <w:rPr>
          <w:rFonts w:cstheme="minorHAnsi"/>
          <w:lang w:val="nl-NL"/>
        </w:rPr>
        <w:t>L10.</w:t>
      </w:r>
      <w:r w:rsidR="008F46E8" w:rsidRPr="00585854">
        <w:rPr>
          <w:rFonts w:cstheme="minorHAnsi"/>
          <w:lang w:val="nl-NL"/>
        </w:rPr>
        <w:t xml:space="preserve">De student kan uitleggen in welk deel  van het spijsverteringskanaal water wordt opgenomen. </w:t>
      </w:r>
      <w:r w:rsidR="00E77B43">
        <w:rPr>
          <w:rFonts w:cstheme="minorHAnsi"/>
          <w:lang w:val="nl-NL"/>
        </w:rPr>
        <w:t>Rc</w:t>
      </w:r>
    </w:p>
    <w:p w:rsidR="00585854" w:rsidRDefault="00585854" w:rsidP="006D6F87">
      <w:pPr>
        <w:pStyle w:val="Geenafstand"/>
        <w:rPr>
          <w:rFonts w:cstheme="minorHAnsi"/>
          <w:i/>
          <w:lang w:val="nl-NL"/>
        </w:rPr>
      </w:pPr>
    </w:p>
    <w:p w:rsidR="00585854" w:rsidRPr="00585854" w:rsidRDefault="00585854" w:rsidP="006D6F87">
      <w:pPr>
        <w:pStyle w:val="Geenafstand"/>
        <w:rPr>
          <w:rFonts w:cstheme="minorHAnsi"/>
          <w:lang w:val="nl-NL"/>
        </w:rPr>
      </w:pPr>
      <w:r>
        <w:rPr>
          <w:rFonts w:cstheme="minorHAnsi"/>
          <w:lang w:val="nl-NL"/>
        </w:rPr>
        <w:t>Procesdoelen</w:t>
      </w:r>
    </w:p>
    <w:p w:rsidR="000A059E" w:rsidRDefault="00AB5BA1" w:rsidP="006D6F87">
      <w:pPr>
        <w:pStyle w:val="Geenafstand"/>
        <w:numPr>
          <w:ilvl w:val="0"/>
          <w:numId w:val="14"/>
        </w:numPr>
        <w:rPr>
          <w:rFonts w:cstheme="minorHAnsi"/>
          <w:lang w:val="nl-NL"/>
        </w:rPr>
      </w:pPr>
      <w:r>
        <w:rPr>
          <w:rFonts w:cstheme="minorHAnsi"/>
          <w:lang w:val="nl-NL"/>
        </w:rPr>
        <w:t>L11.</w:t>
      </w:r>
      <w:r w:rsidR="00585854" w:rsidRPr="000A059E">
        <w:rPr>
          <w:rFonts w:cstheme="minorHAnsi"/>
          <w:lang w:val="nl-NL"/>
        </w:rPr>
        <w:t xml:space="preserve">De student kan </w:t>
      </w:r>
      <w:r w:rsidR="00585854">
        <w:rPr>
          <w:rFonts w:cstheme="minorHAnsi"/>
          <w:lang w:val="nl-NL"/>
        </w:rPr>
        <w:t>in samenwerking met medestudenten een groepsopdracht uitvoeren.</w:t>
      </w:r>
      <w:r w:rsidR="00E77B43">
        <w:rPr>
          <w:rFonts w:cstheme="minorHAnsi"/>
          <w:lang w:val="nl-NL"/>
        </w:rPr>
        <w:t xml:space="preserve"> Ri</w:t>
      </w:r>
    </w:p>
    <w:p w:rsidR="006D6F87" w:rsidRPr="00585854" w:rsidRDefault="006D6F87" w:rsidP="006D6F87">
      <w:pPr>
        <w:pStyle w:val="Geenafstand"/>
        <w:ind w:left="720"/>
        <w:rPr>
          <w:rFonts w:cstheme="minorHAnsi"/>
          <w:lang w:val="nl-NL"/>
        </w:rPr>
      </w:pPr>
    </w:p>
    <w:p w:rsidR="009679FC" w:rsidRDefault="009679FC">
      <w:pPr>
        <w:rPr>
          <w:i/>
          <w:lang w:val="nl-NL"/>
        </w:rPr>
      </w:pPr>
      <w:r>
        <w:rPr>
          <w:i/>
          <w:lang w:val="nl-NL"/>
        </w:rPr>
        <w:br w:type="page"/>
      </w:r>
    </w:p>
    <w:p w:rsidR="005568BA" w:rsidRDefault="00EB2013" w:rsidP="005568BA">
      <w:pPr>
        <w:spacing w:after="0" w:line="240" w:lineRule="auto"/>
        <w:textAlignment w:val="baseline"/>
        <w:rPr>
          <w:i/>
          <w:lang w:val="nl-NL"/>
        </w:rPr>
      </w:pPr>
      <w:r>
        <w:rPr>
          <w:i/>
          <w:lang w:val="nl-NL"/>
        </w:rPr>
        <w:lastRenderedPageBreak/>
        <w:t>1.4 Interne consistentie</w:t>
      </w:r>
    </w:p>
    <w:p w:rsidR="00297564" w:rsidRDefault="00297564" w:rsidP="00297564">
      <w:pPr>
        <w:pStyle w:val="Geenafstand"/>
        <w:rPr>
          <w:lang w:val="nl-NL"/>
        </w:rPr>
      </w:pPr>
    </w:p>
    <w:p w:rsidR="00297564" w:rsidRDefault="00297564" w:rsidP="00297564">
      <w:pPr>
        <w:pStyle w:val="Geenafstand"/>
        <w:rPr>
          <w:lang w:val="nl-NL"/>
        </w:rPr>
      </w:pPr>
      <w:r>
        <w:rPr>
          <w:lang w:val="nl-NL"/>
        </w:rPr>
        <w:t xml:space="preserve">L1, L2 en L4 zijn intern consistent met M1 en M2. De moduledoelen zijn gericht op het toepassen van informatie. Hiervoor is het noodzakelijk om feitenkennis te hebben.  De student moet functies, onderdelen  van het spijsverteringskanaal en betrokken enzymen kunnen benoemen. Dit is kennis die nodig is om in een later stadium te gebruiken bij het toepassen van klinisch redeneren (M1) en het opstellen van verpleegplannen (M2).  </w:t>
      </w:r>
    </w:p>
    <w:p w:rsidR="00297564" w:rsidRDefault="00297564" w:rsidP="00297564">
      <w:pPr>
        <w:pStyle w:val="Geenafstand"/>
        <w:rPr>
          <w:lang w:val="nl-NL"/>
        </w:rPr>
      </w:pPr>
      <w:r>
        <w:rPr>
          <w:lang w:val="nl-NL"/>
        </w:rPr>
        <w:t>L1 , L2 en L4 sluiten tevens aan op M6 en M7. De student heeft literatuur moeten bestuderen voorafgaand aan de les en deze theorie wordt herhaalt tijdens de le</w:t>
      </w:r>
      <w:r w:rsidR="00EB56F0">
        <w:rPr>
          <w:lang w:val="nl-NL"/>
        </w:rPr>
        <w:t>s. De taxonomie van L1, L2 en L4</w:t>
      </w:r>
      <w:r>
        <w:rPr>
          <w:lang w:val="nl-NL"/>
        </w:rPr>
        <w:t xml:space="preserve"> is niet gelijk aan de taxonomie van de moduledoelen. Verder in de opleiding wordt aandacht besteed aan klinisch redeneren en verpleegplannen. </w:t>
      </w:r>
      <w:r w:rsidR="00EB56F0">
        <w:rPr>
          <w:lang w:val="nl-NL"/>
        </w:rPr>
        <w:t>Ondanks het verschil in taxonomie is er daarom toch sprake van interne consistentie.</w:t>
      </w:r>
    </w:p>
    <w:p w:rsidR="00297564" w:rsidRDefault="00297564" w:rsidP="00297564">
      <w:pPr>
        <w:pStyle w:val="Geenafstand"/>
        <w:rPr>
          <w:lang w:val="nl-NL"/>
        </w:rPr>
      </w:pPr>
    </w:p>
    <w:p w:rsidR="00297564" w:rsidRDefault="00297564" w:rsidP="00297564">
      <w:pPr>
        <w:pStyle w:val="Geenafstand"/>
        <w:rPr>
          <w:lang w:val="nl-NL"/>
        </w:rPr>
      </w:pPr>
      <w:r>
        <w:rPr>
          <w:lang w:val="nl-NL"/>
        </w:rPr>
        <w:t>L3 is intern consistent met M3 en M5. De student moet Latijnse termen om kunnen zetten in Nederlandse termen en andersom. Dit is nodig om in de praktijk met zorgverleners te kunnen communiceren, maar ook om patienten, die niet altijd bekend zijn met Latijnse benamingen,  heldere voorlichting te kunnen geven. Om M3 en M5 te behalen is echter wel</w:t>
      </w:r>
      <w:r w:rsidR="00EB56F0">
        <w:rPr>
          <w:lang w:val="nl-NL"/>
        </w:rPr>
        <w:t xml:space="preserve"> de</w:t>
      </w:r>
      <w:r>
        <w:rPr>
          <w:lang w:val="nl-NL"/>
        </w:rPr>
        <w:t xml:space="preserve"> basiskennis vereist die via L3 getoetst wordt. </w:t>
      </w:r>
      <w:r w:rsidR="00EB56F0">
        <w:rPr>
          <w:lang w:val="nl-NL"/>
        </w:rPr>
        <w:t xml:space="preserve"> Ook hier geldt daarom toch interne consistentie ondanks een verschil in taxonomie. </w:t>
      </w:r>
    </w:p>
    <w:p w:rsidR="00297564" w:rsidRDefault="00297564" w:rsidP="00297564">
      <w:pPr>
        <w:pStyle w:val="Geenafstand"/>
        <w:rPr>
          <w:rFonts w:cstheme="minorHAnsi"/>
          <w:lang w:val="nl-NL"/>
        </w:rPr>
      </w:pPr>
    </w:p>
    <w:p w:rsidR="00297564" w:rsidRDefault="00EB56F0" w:rsidP="00297564">
      <w:pPr>
        <w:pStyle w:val="Geenafstand"/>
        <w:rPr>
          <w:rFonts w:cstheme="minorHAnsi"/>
          <w:lang w:val="nl-NL"/>
        </w:rPr>
      </w:pPr>
      <w:r>
        <w:rPr>
          <w:rFonts w:cstheme="minorHAnsi"/>
          <w:lang w:val="nl-NL"/>
        </w:rPr>
        <w:t>L5 en L6 zijn</w:t>
      </w:r>
      <w:r w:rsidR="00297564">
        <w:rPr>
          <w:rFonts w:cstheme="minorHAnsi"/>
          <w:lang w:val="nl-NL"/>
        </w:rPr>
        <w:t xml:space="preserve"> intern consistent met M5. De student wordt in L5 en L6 geacht iets in eigen woorden te omschrijven. Dit kan de student later toe passen in de praktijk wanneer hij/zij iets aan patienten moet uitleggen. Echter zijn L5 en L6 ook intern consistent met de overige module doelen.  Om iets te kunnen toepassen in de praktijk is kennis over een specifiek onderwerp noodzakelijk. De studenten zijn net begonnen met de opleiding tot verpleegkundige. De lesdoelen zijn nu nog vooral gericht op feiten en begrippen. Om de moduledoelen te behalen zal later in de module aandacht worden besteed aan het toepassen van de kennis. </w:t>
      </w:r>
    </w:p>
    <w:p w:rsidR="00297564" w:rsidRDefault="00297564" w:rsidP="00297564">
      <w:pPr>
        <w:pStyle w:val="Geenafstand"/>
        <w:rPr>
          <w:rFonts w:cstheme="minorHAnsi"/>
          <w:lang w:val="nl-NL"/>
        </w:rPr>
      </w:pPr>
    </w:p>
    <w:p w:rsidR="00297564" w:rsidRDefault="00297564" w:rsidP="00297564">
      <w:pPr>
        <w:pStyle w:val="Geenafstand"/>
        <w:rPr>
          <w:rFonts w:cstheme="minorHAnsi"/>
          <w:lang w:val="nl-NL"/>
        </w:rPr>
      </w:pPr>
      <w:r>
        <w:rPr>
          <w:rFonts w:cstheme="minorHAnsi"/>
          <w:lang w:val="nl-NL"/>
        </w:rPr>
        <w:t xml:space="preserve">In L7 tm L10 wordt een start gemaakt met de toepassing van kennis. De studenten moeten kunnen omschrijven in welk deel van het spijsverteringskanaal verschillende voedingstoffen worden opgenomen. Deze doelen komen wat betreft de taxonomie meer overeen met de moduledoelen. L7 tm L10 zijn vooral intern consistent met M1 en M2. De lesdoelen sluiten echter ook aan bij de overige moduledoelen. </w:t>
      </w:r>
    </w:p>
    <w:p w:rsidR="00DF1B3D" w:rsidRDefault="00DF1B3D" w:rsidP="00297564">
      <w:pPr>
        <w:pStyle w:val="Geenafstand"/>
        <w:rPr>
          <w:rFonts w:cstheme="minorHAnsi"/>
          <w:lang w:val="nl-NL"/>
        </w:rPr>
      </w:pPr>
    </w:p>
    <w:p w:rsidR="00DF1B3D" w:rsidRDefault="00DF1B3D" w:rsidP="00297564">
      <w:pPr>
        <w:pStyle w:val="Geenafstand"/>
        <w:rPr>
          <w:rFonts w:cstheme="minorHAnsi"/>
          <w:lang w:val="nl-NL"/>
        </w:rPr>
      </w:pPr>
      <w:r>
        <w:rPr>
          <w:rFonts w:cstheme="minorHAnsi"/>
          <w:lang w:val="nl-NL"/>
        </w:rPr>
        <w:t xml:space="preserve">Het procesdoel L11 is intern consistent met M3. In L11 wordt er geoefend in de samenwerking met medestudenten. M3 is al meer gericht op de praktijk en </w:t>
      </w:r>
      <w:r w:rsidR="00EB56F0">
        <w:rPr>
          <w:rFonts w:cstheme="minorHAnsi"/>
          <w:lang w:val="nl-NL"/>
        </w:rPr>
        <w:t xml:space="preserve">behandelt </w:t>
      </w:r>
      <w:r>
        <w:rPr>
          <w:rFonts w:cstheme="minorHAnsi"/>
          <w:lang w:val="nl-NL"/>
        </w:rPr>
        <w:t xml:space="preserve"> het samenwerken met zorgverleners. De taxonomie in L11 en M3 is gelijk. </w:t>
      </w:r>
    </w:p>
    <w:p w:rsidR="009679FC" w:rsidRDefault="009679FC" w:rsidP="00DF6AC3">
      <w:pPr>
        <w:pStyle w:val="Geenafstand"/>
        <w:rPr>
          <w:u w:val="single"/>
          <w:lang w:val="nl-NL"/>
        </w:rPr>
      </w:pPr>
    </w:p>
    <w:p w:rsidR="00DF6AC3" w:rsidRDefault="00342838" w:rsidP="00DF6AC3">
      <w:pPr>
        <w:pStyle w:val="Geenafstand"/>
        <w:rPr>
          <w:u w:val="single"/>
          <w:lang w:val="nl-NL"/>
        </w:rPr>
      </w:pPr>
      <w:r>
        <w:rPr>
          <w:u w:val="single"/>
          <w:lang w:val="nl-NL"/>
        </w:rPr>
        <w:t>2.Beginsituatie</w:t>
      </w:r>
    </w:p>
    <w:p w:rsidR="00DF6AC3" w:rsidRDefault="00DF6AC3" w:rsidP="00DF6AC3">
      <w:pPr>
        <w:pStyle w:val="Geenafstand"/>
        <w:rPr>
          <w:lang w:val="nl-NL"/>
        </w:rPr>
      </w:pPr>
    </w:p>
    <w:p w:rsidR="00557AA7" w:rsidRDefault="00EB2013" w:rsidP="00EB2013">
      <w:pPr>
        <w:pStyle w:val="Geenafstand"/>
        <w:rPr>
          <w:i/>
          <w:lang w:val="nl-NL"/>
        </w:rPr>
      </w:pPr>
      <w:r>
        <w:rPr>
          <w:i/>
          <w:lang w:val="nl-NL"/>
        </w:rPr>
        <w:t xml:space="preserve">2.1 </w:t>
      </w:r>
      <w:r w:rsidR="00557AA7">
        <w:rPr>
          <w:i/>
          <w:lang w:val="nl-NL"/>
        </w:rPr>
        <w:t>Relevante aspecten</w:t>
      </w:r>
    </w:p>
    <w:p w:rsidR="00FB499F" w:rsidRDefault="00FB499F" w:rsidP="00FB499F">
      <w:pPr>
        <w:pStyle w:val="Geenafstand"/>
        <w:rPr>
          <w:lang w:val="nl-NL"/>
        </w:rPr>
      </w:pPr>
    </w:p>
    <w:p w:rsidR="00FB499F" w:rsidRPr="00395029" w:rsidRDefault="00FB499F" w:rsidP="00FB499F">
      <w:pPr>
        <w:pStyle w:val="Geenafstand"/>
        <w:numPr>
          <w:ilvl w:val="0"/>
          <w:numId w:val="14"/>
        </w:numPr>
        <w:rPr>
          <w:lang w:val="nl-NL"/>
        </w:rPr>
      </w:pPr>
      <w:r>
        <w:rPr>
          <w:lang w:val="nl-NL"/>
        </w:rPr>
        <w:t xml:space="preserve">Docent: De docent heeft enkele lessen medische biologie van de klas geobserveerd, maar nog niet zelf een les gegeven. </w:t>
      </w:r>
      <w:r w:rsidRPr="00DF6AC3">
        <w:rPr>
          <w:lang w:val="nl-NL"/>
        </w:rPr>
        <w:t xml:space="preserve"> </w:t>
      </w:r>
      <w:r>
        <w:rPr>
          <w:lang w:val="nl-NL"/>
        </w:rPr>
        <w:t xml:space="preserve">De docent heeft tijdens haar opleiding </w:t>
      </w:r>
      <w:r w:rsidR="00DF0C91">
        <w:rPr>
          <w:lang w:val="nl-NL"/>
        </w:rPr>
        <w:t xml:space="preserve"> tot verpleegkundige</w:t>
      </w:r>
      <w:r>
        <w:rPr>
          <w:lang w:val="nl-NL"/>
        </w:rPr>
        <w:t xml:space="preserve"> les gehad over het spijsverteringskanaal en past geregeld deze kennis toe tijde</w:t>
      </w:r>
      <w:r w:rsidR="00DF0C91">
        <w:rPr>
          <w:lang w:val="nl-NL"/>
        </w:rPr>
        <w:t>ns haar werk</w:t>
      </w:r>
      <w:r>
        <w:rPr>
          <w:lang w:val="nl-NL"/>
        </w:rPr>
        <w:t xml:space="preserve">. De lesdoelen die door de studenten behaald moeten worden vragen echter gedetailleerde kennis over het spijsverteringskanaal. Deze </w:t>
      </w:r>
      <w:r w:rsidR="00DF0C91">
        <w:rPr>
          <w:lang w:val="nl-NL"/>
        </w:rPr>
        <w:t xml:space="preserve">kennis heeft de docent niet meer </w:t>
      </w:r>
      <w:r>
        <w:rPr>
          <w:lang w:val="nl-NL"/>
        </w:rPr>
        <w:t xml:space="preserve">paraat.  De docent verwacht dat de studenten zich hebben voorbereid op de les door de theorie uit de voorbereiding goed te bestuderen. De docent zal voldoende gelegenheid voor vragen geven. </w:t>
      </w:r>
    </w:p>
    <w:p w:rsidR="00FB499F" w:rsidRDefault="00FB499F" w:rsidP="00FB499F">
      <w:pPr>
        <w:pStyle w:val="Geenafstand"/>
        <w:rPr>
          <w:lang w:val="nl-NL"/>
        </w:rPr>
      </w:pPr>
    </w:p>
    <w:p w:rsidR="00B21DFF" w:rsidRPr="00B21DFF" w:rsidRDefault="00FB499F" w:rsidP="00B21DFF">
      <w:pPr>
        <w:pStyle w:val="Geenafstand"/>
        <w:numPr>
          <w:ilvl w:val="0"/>
          <w:numId w:val="14"/>
        </w:numPr>
        <w:rPr>
          <w:lang w:val="nl-NL"/>
        </w:rPr>
      </w:pPr>
      <w:r w:rsidRPr="00B21DFF">
        <w:rPr>
          <w:lang w:val="nl-NL"/>
        </w:rPr>
        <w:t>Student</w:t>
      </w:r>
      <w:r w:rsidR="00BB46D0" w:rsidRPr="00B21DFF">
        <w:rPr>
          <w:lang w:val="nl-NL"/>
        </w:rPr>
        <w:t xml:space="preserve">: </w:t>
      </w:r>
      <w:r w:rsidRPr="00B21DFF">
        <w:rPr>
          <w:lang w:val="nl-NL"/>
        </w:rPr>
        <w:t>De les is onderdeel van een blok van vier lessen die gaan over het onderwerp voeding en vertering. De eerste les is komen te vervallen vanwege een thema dag op de hogeschool. De studenten hebben de theorie uit de eerste les zelfstandig moeten verwerken. Dit is de tweede les uit het blok van vier. De studenten hebben nog niet eerder met het thema voeding gewerkt en zullen wellicht veel vragen hebben.</w:t>
      </w:r>
      <w:r w:rsidR="00B21DFF" w:rsidRPr="00B21DFF">
        <w:rPr>
          <w:lang w:val="nl-NL"/>
        </w:rPr>
        <w:t xml:space="preserve"> Het is een onderwerp waar de studenten in hun toekomstige werk veel mee te maken zullen hebben. Dit kan ervoor zorgen dat de motivatie hoog is. </w:t>
      </w:r>
    </w:p>
    <w:p w:rsidR="00BB46D0" w:rsidRPr="00B21DFF" w:rsidRDefault="00BB46D0" w:rsidP="00B21DFF">
      <w:pPr>
        <w:pStyle w:val="Geenafstand"/>
        <w:ind w:left="720"/>
        <w:rPr>
          <w:lang w:val="nl-NL"/>
        </w:rPr>
      </w:pPr>
      <w:r w:rsidRPr="00B21DFF">
        <w:rPr>
          <w:lang w:val="nl-NL"/>
        </w:rPr>
        <w:t xml:space="preserve">De studenten vinden het soms nog moeilijk dat er verwacht wordt dat zij veel zelfstandig doen en weinig hoorcolleges krijgen. Met de studenten is afgesproken dat zij vragen stellen over de voorbereiden theorie zodat de docent deze tijdens de les kan beantwoorden. </w:t>
      </w:r>
    </w:p>
    <w:p w:rsidR="00BB46D0" w:rsidRDefault="00BB46D0" w:rsidP="00BB46D0">
      <w:pPr>
        <w:pStyle w:val="Geenafstand"/>
        <w:rPr>
          <w:lang w:val="nl-NL"/>
        </w:rPr>
      </w:pPr>
      <w:r>
        <w:rPr>
          <w:lang w:val="nl-NL"/>
        </w:rPr>
        <w:tab/>
        <w:t xml:space="preserve">De studenten hebben al twee blokken van vier lessen gehad. Zij hebben ook twee toetsen </w:t>
      </w:r>
      <w:r>
        <w:rPr>
          <w:lang w:val="nl-NL"/>
        </w:rPr>
        <w:tab/>
      </w:r>
      <w:r>
        <w:rPr>
          <w:lang w:val="nl-NL"/>
        </w:rPr>
        <w:tab/>
        <w:t xml:space="preserve">moeten maken over deze lessen. De studenten zien het belang </w:t>
      </w:r>
      <w:r w:rsidR="00DF0C91">
        <w:rPr>
          <w:lang w:val="nl-NL"/>
        </w:rPr>
        <w:t xml:space="preserve">in </w:t>
      </w:r>
      <w:r>
        <w:rPr>
          <w:lang w:val="nl-NL"/>
        </w:rPr>
        <w:t xml:space="preserve">van een goede voorbereiding </w:t>
      </w:r>
      <w:r w:rsidR="00DF0C91">
        <w:rPr>
          <w:lang w:val="nl-NL"/>
        </w:rPr>
        <w:tab/>
      </w:r>
      <w:r>
        <w:rPr>
          <w:lang w:val="nl-NL"/>
        </w:rPr>
        <w:t xml:space="preserve">en </w:t>
      </w:r>
      <w:r w:rsidR="00DF0C91">
        <w:rPr>
          <w:lang w:val="nl-NL"/>
        </w:rPr>
        <w:t xml:space="preserve"> </w:t>
      </w:r>
      <w:r>
        <w:rPr>
          <w:lang w:val="nl-NL"/>
        </w:rPr>
        <w:t xml:space="preserve">een actieve participatie </w:t>
      </w:r>
      <w:r w:rsidR="00DF0C91">
        <w:rPr>
          <w:lang w:val="nl-NL"/>
        </w:rPr>
        <w:t>tijdens</w:t>
      </w:r>
      <w:r>
        <w:rPr>
          <w:lang w:val="nl-NL"/>
        </w:rPr>
        <w:t xml:space="preserve"> de les. Zij zijn gemotiveerd om de toetsen goed te maken en </w:t>
      </w:r>
      <w:r w:rsidR="00DF0C91">
        <w:rPr>
          <w:lang w:val="nl-NL"/>
        </w:rPr>
        <w:tab/>
      </w:r>
      <w:r>
        <w:rPr>
          <w:lang w:val="nl-NL"/>
        </w:rPr>
        <w:t>v</w:t>
      </w:r>
      <w:r w:rsidR="00DF0C91">
        <w:rPr>
          <w:lang w:val="nl-NL"/>
        </w:rPr>
        <w:t xml:space="preserve">ragen </w:t>
      </w:r>
      <w:r>
        <w:rPr>
          <w:lang w:val="nl-NL"/>
        </w:rPr>
        <w:t xml:space="preserve">tijdens de les geregeld of de behandelde stof getoetst wordt. </w:t>
      </w:r>
    </w:p>
    <w:p w:rsidR="00BB46D0" w:rsidRDefault="00BB46D0" w:rsidP="00BB46D0">
      <w:pPr>
        <w:pStyle w:val="Geenafstand"/>
        <w:rPr>
          <w:lang w:val="nl-NL"/>
        </w:rPr>
      </w:pPr>
    </w:p>
    <w:p w:rsidR="00B90F51" w:rsidRDefault="00BB46D0" w:rsidP="00B90F51">
      <w:pPr>
        <w:pStyle w:val="Geenafstand"/>
        <w:numPr>
          <w:ilvl w:val="0"/>
          <w:numId w:val="17"/>
        </w:numPr>
        <w:rPr>
          <w:lang w:val="nl-NL"/>
        </w:rPr>
      </w:pPr>
      <w:r>
        <w:rPr>
          <w:lang w:val="nl-NL"/>
        </w:rPr>
        <w:t xml:space="preserve">Groep: De groep bestaat uit 20 tot 25 1e jaars studenten. Het merendeel van de studenten komt direct van de middelbare school. Een deel heeft biologie gehad, maar een deel ook niet. Er zijn ook studenten die van een andere opleiding komen. Het verschil in basiskennis medische biologie verschilt. Sommige studenten zullen meer tijd nodig hebben voor de voorbereiding dan anderen. De groep is eind augustus begonnen met de module medische biologie en heeft al wat ervaring op kunnen doen </w:t>
      </w:r>
      <w:r w:rsidR="00DF0C91">
        <w:rPr>
          <w:lang w:val="nl-NL"/>
        </w:rPr>
        <w:t xml:space="preserve">met </w:t>
      </w:r>
      <w:r>
        <w:rPr>
          <w:lang w:val="nl-NL"/>
        </w:rPr>
        <w:t xml:space="preserve">de manier van lesgeven en toetsen. </w:t>
      </w:r>
      <w:r w:rsidR="00B90F51">
        <w:rPr>
          <w:lang w:val="nl-NL"/>
        </w:rPr>
        <w:t xml:space="preserve"> Ook heeft de groep al enkele opdrachten samen moeten uitvoeren. Er heerst een open sfeer  waardoor er ruimte is voor vragen en discussie. </w:t>
      </w:r>
    </w:p>
    <w:p w:rsidR="00B90F51" w:rsidRDefault="00B90F51" w:rsidP="00B90F51">
      <w:pPr>
        <w:pStyle w:val="Geenafstand"/>
        <w:rPr>
          <w:lang w:val="nl-NL"/>
        </w:rPr>
      </w:pPr>
    </w:p>
    <w:p w:rsidR="00B90F51" w:rsidRPr="00B90F51" w:rsidRDefault="00B90F51" w:rsidP="00B90F51">
      <w:pPr>
        <w:pStyle w:val="Geenafstand"/>
        <w:numPr>
          <w:ilvl w:val="0"/>
          <w:numId w:val="17"/>
        </w:numPr>
        <w:rPr>
          <w:lang w:val="nl-NL"/>
        </w:rPr>
      </w:pPr>
      <w:r>
        <w:rPr>
          <w:lang w:val="nl-NL"/>
        </w:rPr>
        <w:t xml:space="preserve">Situationele gegevens:  De les wordt gegeven op donderdagmiddag van 13.00 uur tot 16.30 uur. Het laatste deel van de les wordt besteed aan de toetsinzage van een eerdere moduletoets. De studenten zullen daarom gemotiveerd zijn om tot het einde van de les aanwezig te zijn. De studenten hebben in de ochtend geen geplande lessen. Dit kan gunstig zijn voor de les. Als de studenten een volle ochtend gehad zouden hebben, zou de </w:t>
      </w:r>
      <w:r w:rsidR="00DF0C91">
        <w:rPr>
          <w:lang w:val="nl-NL"/>
        </w:rPr>
        <w:t>doce</w:t>
      </w:r>
      <w:r>
        <w:rPr>
          <w:lang w:val="nl-NL"/>
        </w:rPr>
        <w:t xml:space="preserve">nt daar rekening mee moeten houden bij het behandelen van de theorie.  </w:t>
      </w:r>
    </w:p>
    <w:p w:rsidR="00557AA7" w:rsidRDefault="00557AA7" w:rsidP="00DF6AC3">
      <w:pPr>
        <w:pStyle w:val="Geenafstand"/>
        <w:rPr>
          <w:lang w:val="nl-NL"/>
        </w:rPr>
      </w:pPr>
    </w:p>
    <w:p w:rsidR="00927730" w:rsidRPr="00DF6AC3" w:rsidRDefault="00EB2013" w:rsidP="00DF6AC3">
      <w:pPr>
        <w:pStyle w:val="Geenafstand"/>
        <w:rPr>
          <w:i/>
          <w:lang w:val="nl-NL"/>
        </w:rPr>
      </w:pPr>
      <w:r>
        <w:rPr>
          <w:i/>
          <w:lang w:val="nl-NL"/>
        </w:rPr>
        <w:t xml:space="preserve">2.2 </w:t>
      </w:r>
      <w:r w:rsidR="00DF6AC3">
        <w:rPr>
          <w:i/>
          <w:lang w:val="nl-NL"/>
        </w:rPr>
        <w:t>Voorbereiding</w:t>
      </w:r>
    </w:p>
    <w:p w:rsidR="00927730" w:rsidRDefault="00927730" w:rsidP="00927730">
      <w:pPr>
        <w:pStyle w:val="Geenafstand"/>
        <w:rPr>
          <w:lang w:val="nl-NL"/>
        </w:rPr>
      </w:pPr>
    </w:p>
    <w:tbl>
      <w:tblPr>
        <w:tblStyle w:val="Tabelraster"/>
        <w:tblW w:w="0" w:type="auto"/>
        <w:tblLook w:val="04A0" w:firstRow="1" w:lastRow="0" w:firstColumn="1" w:lastColumn="0" w:noHBand="0" w:noVBand="1"/>
      </w:tblPr>
      <w:tblGrid>
        <w:gridCol w:w="1518"/>
        <w:gridCol w:w="7832"/>
      </w:tblGrid>
      <w:tr w:rsidR="00CD7A25" w:rsidRPr="007D4BB2" w:rsidTr="004B155B">
        <w:tc>
          <w:tcPr>
            <w:tcW w:w="9500" w:type="dxa"/>
            <w:gridSpan w:val="2"/>
          </w:tcPr>
          <w:p w:rsidR="00CD7A25" w:rsidRDefault="00B21DFF" w:rsidP="00927730">
            <w:pPr>
              <w:pStyle w:val="Geenafstand"/>
              <w:rPr>
                <w:lang w:val="nl-NL"/>
              </w:rPr>
            </w:pPr>
            <w:r>
              <w:rPr>
                <w:lang w:val="nl-NL"/>
              </w:rPr>
              <w:t xml:space="preserve">Uit: </w:t>
            </w:r>
            <w:r w:rsidR="00CD7A25" w:rsidRPr="00A71904">
              <w:rPr>
                <w:lang w:val="nl-NL"/>
              </w:rPr>
              <w:t>Anatomie en Fysiologie (2015) van Martini en Bartolomew</w:t>
            </w:r>
          </w:p>
          <w:p w:rsidR="00CD7A25" w:rsidRPr="00CD7A25" w:rsidRDefault="00CD7A25" w:rsidP="00927730">
            <w:pPr>
              <w:pStyle w:val="Geenafstand"/>
              <w:rPr>
                <w:b/>
                <w:lang w:val="nl-NL"/>
              </w:rPr>
            </w:pPr>
            <w:r>
              <w:rPr>
                <w:lang w:val="nl-NL"/>
              </w:rPr>
              <w:t>(ongeveer 31 bladzijden, in totaal 3 uur)</w:t>
            </w:r>
          </w:p>
        </w:tc>
      </w:tr>
      <w:tr w:rsidR="00CD7A25" w:rsidTr="00CD7A25">
        <w:tc>
          <w:tcPr>
            <w:tcW w:w="1526" w:type="dxa"/>
          </w:tcPr>
          <w:p w:rsidR="00CD7A25" w:rsidRDefault="00CD7A25" w:rsidP="00927730">
            <w:pPr>
              <w:pStyle w:val="Geenafstand"/>
              <w:rPr>
                <w:lang w:val="nl-NL"/>
              </w:rPr>
            </w:pPr>
            <w:r>
              <w:rPr>
                <w:lang w:val="nl-NL"/>
              </w:rPr>
              <w:t>Hoofdstuk 3</w:t>
            </w:r>
          </w:p>
        </w:tc>
        <w:tc>
          <w:tcPr>
            <w:tcW w:w="7974" w:type="dxa"/>
          </w:tcPr>
          <w:p w:rsidR="00CD7A25" w:rsidRDefault="00CD7A25" w:rsidP="00927730">
            <w:pPr>
              <w:pStyle w:val="Geenafstand"/>
              <w:rPr>
                <w:lang w:val="nl-NL"/>
              </w:rPr>
            </w:pPr>
            <w:r>
              <w:rPr>
                <w:lang w:val="nl-NL"/>
              </w:rPr>
              <w:t>3.4: 3.4.1, 3.4.2</w:t>
            </w:r>
          </w:p>
          <w:p w:rsidR="00CD7A25" w:rsidRDefault="00CD7A25" w:rsidP="00927730">
            <w:pPr>
              <w:pStyle w:val="Geenafstand"/>
              <w:rPr>
                <w:lang w:val="nl-NL"/>
              </w:rPr>
            </w:pPr>
          </w:p>
        </w:tc>
      </w:tr>
      <w:tr w:rsidR="00CD7A25" w:rsidTr="00CD7A25">
        <w:tc>
          <w:tcPr>
            <w:tcW w:w="1526" w:type="dxa"/>
          </w:tcPr>
          <w:p w:rsidR="00CD7A25" w:rsidRDefault="00CD7A25" w:rsidP="00927730">
            <w:pPr>
              <w:pStyle w:val="Geenafstand"/>
              <w:rPr>
                <w:lang w:val="nl-NL"/>
              </w:rPr>
            </w:pPr>
            <w:r>
              <w:rPr>
                <w:lang w:val="nl-NL"/>
              </w:rPr>
              <w:t>Hoofdstuk 16</w:t>
            </w:r>
          </w:p>
        </w:tc>
        <w:tc>
          <w:tcPr>
            <w:tcW w:w="7974" w:type="dxa"/>
          </w:tcPr>
          <w:p w:rsidR="00CD7A25" w:rsidRDefault="00CD7A25" w:rsidP="00CD7A25">
            <w:pPr>
              <w:pStyle w:val="Geenafstand"/>
              <w:rPr>
                <w:lang w:val="nl-NL"/>
              </w:rPr>
            </w:pPr>
            <w:r w:rsidRPr="00CD7A25">
              <w:rPr>
                <w:lang w:val="nl-NL"/>
              </w:rPr>
              <w:t>16.1: 16.1.1, 16.1.3</w:t>
            </w:r>
          </w:p>
          <w:p w:rsidR="00CD7A25" w:rsidRDefault="00CD7A25" w:rsidP="00CD7A25">
            <w:pPr>
              <w:pStyle w:val="Geenafstand"/>
              <w:rPr>
                <w:lang w:val="nl-NL"/>
              </w:rPr>
            </w:pPr>
            <w:r w:rsidRPr="00CD7A25">
              <w:rPr>
                <w:lang w:val="nl-NL"/>
              </w:rPr>
              <w:t>16.2: 16.2.1, 16.2.2, 16.2.3 (globaal)</w:t>
            </w:r>
          </w:p>
          <w:p w:rsidR="00CD7A25" w:rsidRDefault="00CD7A25" w:rsidP="00CD7A25">
            <w:pPr>
              <w:pStyle w:val="Geenafstand"/>
              <w:rPr>
                <w:lang w:val="nl-NL"/>
              </w:rPr>
            </w:pPr>
            <w:r w:rsidRPr="00CD7A25">
              <w:rPr>
                <w:lang w:val="nl-NL"/>
              </w:rPr>
              <w:t>16.3: helemaal</w:t>
            </w:r>
          </w:p>
          <w:p w:rsidR="00CD7A25" w:rsidRDefault="00CD7A25" w:rsidP="00CD7A25">
            <w:pPr>
              <w:pStyle w:val="Geenafstand"/>
              <w:rPr>
                <w:lang w:val="nl-NL"/>
              </w:rPr>
            </w:pPr>
            <w:r w:rsidRPr="00CD7A25">
              <w:rPr>
                <w:lang w:val="nl-NL"/>
              </w:rPr>
              <w:t>16.4: 16.4.1, 16.4.3</w:t>
            </w:r>
          </w:p>
          <w:p w:rsidR="00CD7A25" w:rsidRDefault="00CD7A25" w:rsidP="00CD7A25">
            <w:pPr>
              <w:pStyle w:val="Geenafstand"/>
              <w:rPr>
                <w:lang w:val="nl-NL"/>
              </w:rPr>
            </w:pPr>
            <w:r w:rsidRPr="00CD7A25">
              <w:rPr>
                <w:lang w:val="nl-NL"/>
              </w:rPr>
              <w:t>16.5: 16.5.1, 16.5.2, 16.5.3, 16.5.5</w:t>
            </w:r>
          </w:p>
          <w:p w:rsidR="00CD7A25" w:rsidRDefault="00CD7A25" w:rsidP="00CD7A25">
            <w:pPr>
              <w:pStyle w:val="Geenafstand"/>
              <w:rPr>
                <w:lang w:val="nl-NL"/>
              </w:rPr>
            </w:pPr>
            <w:r w:rsidRPr="00A71904">
              <w:rPr>
                <w:lang w:val="nl-NL"/>
              </w:rPr>
              <w:t>16.6: 16.6.1, 16.6.2 (globaal, vorming en functie van gal wel uitgebreid), 16.6.3</w:t>
            </w:r>
          </w:p>
          <w:p w:rsidR="00CD7A25" w:rsidRDefault="00CD7A25" w:rsidP="00CD7A25">
            <w:pPr>
              <w:pStyle w:val="Geenafstand"/>
              <w:rPr>
                <w:lang w:val="nl-NL"/>
              </w:rPr>
            </w:pPr>
            <w:r w:rsidRPr="00993C80">
              <w:rPr>
                <w:lang w:val="nl-NL"/>
              </w:rPr>
              <w:t>16.7: helemaal</w:t>
            </w:r>
          </w:p>
          <w:p w:rsidR="00CD7A25" w:rsidRDefault="00CD7A25" w:rsidP="00CD7A25">
            <w:pPr>
              <w:pStyle w:val="Geenafstand"/>
              <w:rPr>
                <w:lang w:val="nl-NL"/>
              </w:rPr>
            </w:pPr>
            <w:r w:rsidRPr="00A71904">
              <w:rPr>
                <w:lang w:val="nl-NL"/>
              </w:rPr>
              <w:t>16.8: helemaal, inclusief spotlight: de biochemie van de spijsvertering</w:t>
            </w:r>
          </w:p>
          <w:p w:rsidR="00CD7A25" w:rsidRDefault="00CD7A25" w:rsidP="00927730">
            <w:pPr>
              <w:pStyle w:val="Geenafstand"/>
              <w:rPr>
                <w:lang w:val="nl-NL"/>
              </w:rPr>
            </w:pPr>
            <w:r w:rsidRPr="00CD7A25">
              <w:rPr>
                <w:lang w:val="nl-NL"/>
              </w:rPr>
              <w:t>16.9: helemaal</w:t>
            </w:r>
          </w:p>
        </w:tc>
      </w:tr>
    </w:tbl>
    <w:p w:rsidR="00993C80" w:rsidRDefault="00993C80" w:rsidP="00927730">
      <w:pPr>
        <w:pStyle w:val="Geenafstand"/>
        <w:rPr>
          <w:lang w:val="nl-NL"/>
        </w:rPr>
      </w:pPr>
    </w:p>
    <w:p w:rsidR="00613EF3" w:rsidRDefault="00613EF3" w:rsidP="00B21DFF">
      <w:pPr>
        <w:pStyle w:val="Geenafstand"/>
        <w:rPr>
          <w:lang w:val="nl-NL"/>
        </w:rPr>
      </w:pPr>
      <w:r>
        <w:rPr>
          <w:lang w:val="nl-NL"/>
        </w:rPr>
        <w:t>In de</w:t>
      </w:r>
      <w:r w:rsidR="00B21DFF">
        <w:rPr>
          <w:lang w:val="nl-NL"/>
        </w:rPr>
        <w:t>ze</w:t>
      </w:r>
      <w:r>
        <w:rPr>
          <w:lang w:val="nl-NL"/>
        </w:rPr>
        <w:t xml:space="preserve"> les staat theoretische kennis centraal. Het boek geeft een </w:t>
      </w:r>
      <w:r w:rsidR="00557AA7">
        <w:rPr>
          <w:lang w:val="nl-NL"/>
        </w:rPr>
        <w:t xml:space="preserve">duidelijke beschrijving van de </w:t>
      </w:r>
      <w:r>
        <w:rPr>
          <w:lang w:val="nl-NL"/>
        </w:rPr>
        <w:t xml:space="preserve">theorie. </w:t>
      </w:r>
      <w:r w:rsidR="00CD7A25">
        <w:rPr>
          <w:lang w:val="nl-NL"/>
        </w:rPr>
        <w:t xml:space="preserve">Tekst wordt verduidelijkt met behulp van afbeeldingen en schema's. </w:t>
      </w:r>
      <w:r w:rsidR="00B21DFF">
        <w:rPr>
          <w:lang w:val="nl-NL"/>
        </w:rPr>
        <w:t>In de les zullen de studenten door middel van opdrachten de theorie ga</w:t>
      </w:r>
      <w:r w:rsidR="00DF0C91">
        <w:rPr>
          <w:lang w:val="nl-NL"/>
        </w:rPr>
        <w:t xml:space="preserve">an verwerken. Er is daarom </w:t>
      </w:r>
      <w:r w:rsidR="00B21DFF">
        <w:rPr>
          <w:lang w:val="nl-NL"/>
        </w:rPr>
        <w:t>gekozen om geen verwerkingsopdrachten aan de voorbereiding toe te voegen. Tijdens de les zal er veel gelegenheid zijn om vragen te stellen.</w:t>
      </w:r>
      <w:r>
        <w:rPr>
          <w:lang w:val="nl-NL"/>
        </w:rPr>
        <w:t xml:space="preserve"> </w:t>
      </w:r>
    </w:p>
    <w:p w:rsidR="00CD7A25" w:rsidRDefault="00CD7A25" w:rsidP="00927730">
      <w:pPr>
        <w:pStyle w:val="Geenafstand"/>
        <w:rPr>
          <w:lang w:val="nl-NL"/>
        </w:rPr>
      </w:pPr>
      <w:r>
        <w:rPr>
          <w:lang w:val="nl-NL"/>
        </w:rPr>
        <w:t xml:space="preserve">In de voorbereiding wordt aangegeven hoeveel tijd de studenten ongeveer nodig zullen hebben. In dit geval is dat drie uur. Dit zal voor sommige studenten te weinig zijn, voor anderen te veel. De studenten vinden het wel prettig om een richtlijn te hebben. Er is daarom voor gekozen om de gemiddelde benodigde tijd in de voorbereiding te laten bestaan. </w:t>
      </w:r>
    </w:p>
    <w:p w:rsidR="00EB2013" w:rsidRDefault="00927730" w:rsidP="00927730">
      <w:pPr>
        <w:pStyle w:val="Geenafstand"/>
        <w:rPr>
          <w:lang w:val="nl-NL"/>
        </w:rPr>
      </w:pPr>
      <w:r>
        <w:rPr>
          <w:lang w:val="nl-NL"/>
        </w:rPr>
        <w:tab/>
      </w:r>
    </w:p>
    <w:p w:rsidR="00EB2013" w:rsidRDefault="00EB2013" w:rsidP="00927730">
      <w:pPr>
        <w:pStyle w:val="Geenafstand"/>
        <w:rPr>
          <w:i/>
          <w:lang w:val="nl-NL"/>
        </w:rPr>
      </w:pPr>
      <w:r>
        <w:rPr>
          <w:i/>
          <w:lang w:val="nl-NL"/>
        </w:rPr>
        <w:t>2.3 Aan de slag met 3 aspecten uit de beginsituatie</w:t>
      </w:r>
    </w:p>
    <w:p w:rsidR="00395029" w:rsidRDefault="00395029" w:rsidP="00927730">
      <w:pPr>
        <w:pStyle w:val="Geenafstand"/>
        <w:rPr>
          <w:i/>
          <w:lang w:val="nl-NL"/>
        </w:rPr>
      </w:pPr>
    </w:p>
    <w:p w:rsidR="00395029" w:rsidRDefault="00395029" w:rsidP="00395029">
      <w:pPr>
        <w:pStyle w:val="Geenafstand"/>
        <w:numPr>
          <w:ilvl w:val="0"/>
          <w:numId w:val="19"/>
        </w:numPr>
        <w:rPr>
          <w:lang w:val="nl-NL"/>
        </w:rPr>
      </w:pPr>
      <w:r>
        <w:rPr>
          <w:lang w:val="nl-NL"/>
        </w:rPr>
        <w:t>Voorkennis docent: Een deel van de inhoud van de les is afhankelijk van de vragen die de studenten stellen. Ook zal de theorie behandeld worden aan de hand van de uitkomsten van de groepsopdrachten. Het bespreken van de theorie zal om flexibiliteit vragen. Dit is voor de docent een onzekere factor, omdat zij nog niet veel ervaring heeft met les geven. Om zekerheid te voelen en uit te stralen is een een goede voorbereiding van belang. De docent zal zich goed verdiepen in de theorie en oplossing</w:t>
      </w:r>
      <w:r w:rsidR="00DF0C91">
        <w:rPr>
          <w:lang w:val="nl-NL"/>
        </w:rPr>
        <w:t>en</w:t>
      </w:r>
      <w:r>
        <w:rPr>
          <w:lang w:val="nl-NL"/>
        </w:rPr>
        <w:t xml:space="preserve"> bedenken voor als zij een antwoord niet weet. </w:t>
      </w:r>
    </w:p>
    <w:p w:rsidR="00395029" w:rsidRDefault="00395029" w:rsidP="00395029">
      <w:pPr>
        <w:pStyle w:val="Geenafstand"/>
        <w:numPr>
          <w:ilvl w:val="0"/>
          <w:numId w:val="19"/>
        </w:numPr>
        <w:rPr>
          <w:lang w:val="nl-NL"/>
        </w:rPr>
      </w:pPr>
      <w:r>
        <w:rPr>
          <w:lang w:val="nl-NL"/>
        </w:rPr>
        <w:t xml:space="preserve">Dynamiek in de groep: De studenten gaan als groep aan de slag met een opdracht. Er is een voorzitter gekozen die de opdracht leidt. Het kan zijn dat er studenten zijn die actiever mee doen dan anderen. Tijdens de nabespreken is het van belang dat de docent alle studenten een inbreng laat hebben. </w:t>
      </w:r>
    </w:p>
    <w:p w:rsidR="00395029" w:rsidRPr="00395029" w:rsidRDefault="00395029" w:rsidP="00927730">
      <w:pPr>
        <w:pStyle w:val="Geenafstand"/>
        <w:numPr>
          <w:ilvl w:val="0"/>
          <w:numId w:val="19"/>
        </w:numPr>
        <w:rPr>
          <w:lang w:val="nl-NL"/>
        </w:rPr>
      </w:pPr>
      <w:r>
        <w:rPr>
          <w:lang w:val="nl-NL"/>
        </w:rPr>
        <w:t xml:space="preserve">Praktijkgerelateerd: Zoals eerder beschreven zijn de moduledoelen voor een groot deel gericht op de praktijk. De docent is werkzaam als </w:t>
      </w:r>
      <w:r w:rsidR="00DF0C91">
        <w:rPr>
          <w:lang w:val="nl-NL"/>
        </w:rPr>
        <w:t>wijk</w:t>
      </w:r>
      <w:r>
        <w:rPr>
          <w:lang w:val="nl-NL"/>
        </w:rPr>
        <w:t xml:space="preserve">verpleegkundige. Tijdens de les zal zij zorgen voor een koppeling met de praktijk, bijvoorbeeld door een casus of voorbeeld aan te halen. Daarmee hoopt zij de aandacht en motivatie van de studenten vast te houden.  </w:t>
      </w:r>
    </w:p>
    <w:p w:rsidR="00EB2013" w:rsidRDefault="00EB2013" w:rsidP="00927730">
      <w:pPr>
        <w:pStyle w:val="Geenafstand"/>
        <w:rPr>
          <w:i/>
          <w:lang w:val="nl-NL"/>
        </w:rPr>
      </w:pPr>
    </w:p>
    <w:p w:rsidR="0007227D" w:rsidRDefault="00EB2013" w:rsidP="00927730">
      <w:pPr>
        <w:pStyle w:val="Geenafstand"/>
        <w:rPr>
          <w:i/>
          <w:lang w:val="nl-NL"/>
        </w:rPr>
      </w:pPr>
      <w:r>
        <w:rPr>
          <w:i/>
          <w:lang w:val="nl-NL"/>
        </w:rPr>
        <w:t>2.4 Bronnen</w:t>
      </w:r>
    </w:p>
    <w:p w:rsidR="00395029" w:rsidRDefault="00395029" w:rsidP="00927730">
      <w:pPr>
        <w:pStyle w:val="Geenafstand"/>
        <w:rPr>
          <w:i/>
          <w:lang w:val="nl-NL"/>
        </w:rPr>
      </w:pPr>
    </w:p>
    <w:p w:rsidR="00EB2013" w:rsidRDefault="0011142E" w:rsidP="00927730">
      <w:pPr>
        <w:pStyle w:val="Geenafstand"/>
        <w:rPr>
          <w:lang w:val="nl-NL"/>
        </w:rPr>
      </w:pPr>
      <w:r>
        <w:rPr>
          <w:lang w:val="nl-NL"/>
        </w:rPr>
        <w:t xml:space="preserve">In de les zal gebruik gemaakt worden van het boek </w:t>
      </w:r>
      <w:r w:rsidR="00993C80" w:rsidRPr="00A71904">
        <w:rPr>
          <w:lang w:val="nl-NL"/>
        </w:rPr>
        <w:t>Anatomie en Fysiologie (</w:t>
      </w:r>
      <w:r w:rsidR="00993C80">
        <w:rPr>
          <w:lang w:val="nl-NL"/>
        </w:rPr>
        <w:t>2015) van Martini en Bartolomew</w:t>
      </w:r>
      <w:r>
        <w:rPr>
          <w:lang w:val="nl-NL"/>
        </w:rPr>
        <w:t xml:space="preserve">. Dit is een studieboek dat is opgezet als kennismaking met gespecialiseerde termen, basisbegrippen en grondslagen die belangrijk zijn voor een goed inzicht in bouw en werking van het menselijke lichaam. In het boek wordt de theorie inzichtelijk gemaakt met behulp van afbeeldingen en schema's. Dit maakt het erg duidelijk voor de lezer. Ook eindigt elk hoofdstuk ben een aantal inzichtvragen waarmee de lezer kan toetsen of hij/zij de tekst begrepen heeft. </w:t>
      </w:r>
    </w:p>
    <w:p w:rsidR="0011142E" w:rsidRDefault="0011142E" w:rsidP="00927730">
      <w:pPr>
        <w:pStyle w:val="Geenafstand"/>
        <w:rPr>
          <w:i/>
          <w:lang w:val="nl-NL"/>
        </w:rPr>
      </w:pPr>
      <w:r>
        <w:rPr>
          <w:lang w:val="nl-NL"/>
        </w:rPr>
        <w:t xml:space="preserve">Het boek vormt een geschikte bron bij de module medische biologie en zal ook door de docent gebruikt worden als naslagwerk bij de lesvoorbereiding. </w:t>
      </w:r>
    </w:p>
    <w:p w:rsidR="00927730" w:rsidRDefault="00927730" w:rsidP="003F6F1C">
      <w:pPr>
        <w:pStyle w:val="Geenafstand"/>
        <w:rPr>
          <w:lang w:val="nl-NL"/>
        </w:rPr>
      </w:pPr>
    </w:p>
    <w:p w:rsidR="003F6F1C" w:rsidRDefault="003F6F1C" w:rsidP="003F6F1C">
      <w:pPr>
        <w:pStyle w:val="Geenafstand"/>
        <w:rPr>
          <w:u w:val="single"/>
          <w:lang w:val="nl-NL"/>
        </w:rPr>
      </w:pPr>
      <w:r>
        <w:rPr>
          <w:u w:val="single"/>
          <w:lang w:val="nl-NL"/>
        </w:rPr>
        <w:t>3.Docent-en studentactiviteiten</w:t>
      </w:r>
    </w:p>
    <w:p w:rsidR="003F6F1C" w:rsidRDefault="003F6F1C" w:rsidP="003F6F1C">
      <w:pPr>
        <w:pStyle w:val="Geenafstand"/>
        <w:rPr>
          <w:lang w:val="nl-NL"/>
        </w:rPr>
      </w:pPr>
    </w:p>
    <w:p w:rsidR="00C642A8" w:rsidRDefault="00296ECF" w:rsidP="00C642A8">
      <w:pPr>
        <w:pStyle w:val="Geenafstand"/>
        <w:rPr>
          <w:i/>
          <w:lang w:val="nl-NL"/>
        </w:rPr>
      </w:pPr>
      <w:r>
        <w:rPr>
          <w:i/>
          <w:lang w:val="nl-NL"/>
        </w:rPr>
        <w:t xml:space="preserve">3.1 </w:t>
      </w:r>
      <w:r w:rsidR="00C642A8" w:rsidRPr="00C642A8">
        <w:rPr>
          <w:i/>
          <w:lang w:val="nl-NL"/>
        </w:rPr>
        <w:t xml:space="preserve">Chronologische overzicht van </w:t>
      </w:r>
      <w:r w:rsidR="000E3D7C">
        <w:rPr>
          <w:i/>
          <w:lang w:val="nl-NL"/>
        </w:rPr>
        <w:t>docent-en studentactiviteiten</w:t>
      </w:r>
    </w:p>
    <w:p w:rsidR="009679FC" w:rsidRDefault="009679FC" w:rsidP="00C642A8">
      <w:pPr>
        <w:pStyle w:val="Geenafstand"/>
        <w:rPr>
          <w:i/>
          <w:lang w:val="nl-NL"/>
        </w:rPr>
      </w:pPr>
    </w:p>
    <w:p w:rsidR="009679FC" w:rsidRDefault="00B07678" w:rsidP="00C642A8">
      <w:pPr>
        <w:pStyle w:val="Geenafstand"/>
        <w:rPr>
          <w:lang w:val="nl-NL"/>
        </w:rPr>
      </w:pPr>
      <w:r>
        <w:rPr>
          <w:lang w:val="nl-NL"/>
        </w:rPr>
        <w:t xml:space="preserve">De studenten krijgen één keer per week een les medische biologie. De les duurt 4x 45 minuten. Een deel van de les is onder begeleiding van de docent en een deel is onbegeleid. Tijdens het onbegeleide deel geeft de docent dezelfde les aan een andere groep </w:t>
      </w:r>
      <w:r w:rsidR="00C312EE">
        <w:rPr>
          <w:lang w:val="nl-NL"/>
        </w:rPr>
        <w:t>studenten</w:t>
      </w:r>
      <w:r w:rsidR="00044CE3">
        <w:rPr>
          <w:lang w:val="nl-NL"/>
        </w:rPr>
        <w:t xml:space="preserve"> </w:t>
      </w:r>
      <w:r>
        <w:rPr>
          <w:lang w:val="nl-NL"/>
        </w:rPr>
        <w:t xml:space="preserve">die 45 minuten later start. </w:t>
      </w:r>
    </w:p>
    <w:p w:rsidR="00B07678" w:rsidRDefault="00B07678" w:rsidP="00C642A8">
      <w:pPr>
        <w:pStyle w:val="Geenafstand"/>
        <w:rPr>
          <w:lang w:val="nl-NL"/>
        </w:rPr>
      </w:pPr>
      <w:r>
        <w:rPr>
          <w:lang w:val="nl-NL"/>
        </w:rPr>
        <w:t xml:space="preserve">De studenten hebben </w:t>
      </w:r>
      <w:r w:rsidR="00044CE3">
        <w:rPr>
          <w:lang w:val="nl-NL"/>
        </w:rPr>
        <w:t xml:space="preserve">vorige week de uitslag van de toets van het vorige blok gekregen. De laatste 45 minuten van deze les is gereserveerd voor de toetsinzage. Er is daarom gekozen de nabespreking naar </w:t>
      </w:r>
      <w:r w:rsidR="00044CE3">
        <w:rPr>
          <w:lang w:val="nl-NL"/>
        </w:rPr>
        <w:lastRenderedPageBreak/>
        <w:t xml:space="preserve">de volgende les te verschuiven. </w:t>
      </w:r>
      <w:r w:rsidR="00DF0C91">
        <w:rPr>
          <w:lang w:val="nl-NL"/>
        </w:rPr>
        <w:t xml:space="preserve">Vanwege de dubbele les is een strakke tijdsplanning van belang. Er is daarom weinig ruimte voor een andere oplossing. </w:t>
      </w:r>
      <w:r w:rsidR="003C6FEB">
        <w:rPr>
          <w:lang w:val="nl-NL"/>
        </w:rPr>
        <w:t xml:space="preserve">De toetsinzage wordt geleid door een andere docent. </w:t>
      </w:r>
      <w:r w:rsidR="00044CE3">
        <w:rPr>
          <w:lang w:val="nl-NL"/>
        </w:rPr>
        <w:t>Onderstaande tabel geeft</w:t>
      </w:r>
      <w:r w:rsidR="00C312EE">
        <w:rPr>
          <w:lang w:val="nl-NL"/>
        </w:rPr>
        <w:t xml:space="preserve"> de</w:t>
      </w:r>
      <w:r w:rsidR="00044CE3">
        <w:rPr>
          <w:lang w:val="nl-NL"/>
        </w:rPr>
        <w:t xml:space="preserve"> docent-en studentactiviteiten in chronologische volgorde weer. </w:t>
      </w:r>
    </w:p>
    <w:p w:rsidR="005A0C9B" w:rsidRPr="00B07678" w:rsidRDefault="005A0C9B" w:rsidP="00C642A8">
      <w:pPr>
        <w:pStyle w:val="Geenafstand"/>
        <w:rPr>
          <w:lang w:val="nl-NL"/>
        </w:rPr>
      </w:pPr>
    </w:p>
    <w:p w:rsidR="000E3D7C" w:rsidRDefault="000E3D7C" w:rsidP="00C642A8">
      <w:pPr>
        <w:pStyle w:val="Geenafstand"/>
        <w:rPr>
          <w:i/>
          <w:lang w:val="nl-NL"/>
        </w:rPr>
      </w:pPr>
    </w:p>
    <w:tbl>
      <w:tblPr>
        <w:tblStyle w:val="Tabelraster"/>
        <w:tblW w:w="11199" w:type="dxa"/>
        <w:tblInd w:w="-743" w:type="dxa"/>
        <w:tblLayout w:type="fixed"/>
        <w:tblLook w:val="04A0" w:firstRow="1" w:lastRow="0" w:firstColumn="1" w:lastColumn="0" w:noHBand="0" w:noVBand="1"/>
      </w:tblPr>
      <w:tblGrid>
        <w:gridCol w:w="1418"/>
        <w:gridCol w:w="7230"/>
        <w:gridCol w:w="2551"/>
      </w:tblGrid>
      <w:tr w:rsidR="002941F8" w:rsidRPr="00FF6ECB" w:rsidTr="00755686">
        <w:tc>
          <w:tcPr>
            <w:tcW w:w="1418" w:type="dxa"/>
          </w:tcPr>
          <w:p w:rsidR="002941F8" w:rsidRPr="00993C80" w:rsidRDefault="002941F8" w:rsidP="00FF6ECB">
            <w:pPr>
              <w:pStyle w:val="Geenafstand"/>
              <w:rPr>
                <w:b/>
                <w:lang w:val="nl-NL"/>
              </w:rPr>
            </w:pPr>
            <w:r w:rsidRPr="00993C80">
              <w:rPr>
                <w:b/>
                <w:lang w:val="nl-NL"/>
              </w:rPr>
              <w:t>Activiteit</w:t>
            </w:r>
          </w:p>
        </w:tc>
        <w:tc>
          <w:tcPr>
            <w:tcW w:w="7230" w:type="dxa"/>
          </w:tcPr>
          <w:p w:rsidR="002941F8" w:rsidRPr="00993C80" w:rsidRDefault="000E3D7C" w:rsidP="00FF6ECB">
            <w:pPr>
              <w:pStyle w:val="Geenafstand"/>
              <w:rPr>
                <w:b/>
                <w:lang w:val="nl-NL"/>
              </w:rPr>
            </w:pPr>
            <w:r w:rsidRPr="00993C80">
              <w:rPr>
                <w:b/>
                <w:lang w:val="nl-NL"/>
              </w:rPr>
              <w:t>Beschrijving</w:t>
            </w:r>
          </w:p>
        </w:tc>
        <w:tc>
          <w:tcPr>
            <w:tcW w:w="2551" w:type="dxa"/>
          </w:tcPr>
          <w:p w:rsidR="002941F8" w:rsidRPr="00993C80" w:rsidRDefault="000E3D7C" w:rsidP="00FF6ECB">
            <w:pPr>
              <w:pStyle w:val="Geenafstand"/>
              <w:rPr>
                <w:b/>
                <w:lang w:val="nl-NL"/>
              </w:rPr>
            </w:pPr>
            <w:r w:rsidRPr="00993C80">
              <w:rPr>
                <w:b/>
                <w:lang w:val="nl-NL"/>
              </w:rPr>
              <w:t>Materiaal</w:t>
            </w:r>
            <w:r w:rsidR="00FF6ECB" w:rsidRPr="00993C80">
              <w:rPr>
                <w:b/>
                <w:lang w:val="nl-NL"/>
              </w:rPr>
              <w:t>/voorbereiding</w:t>
            </w:r>
          </w:p>
        </w:tc>
      </w:tr>
      <w:tr w:rsidR="002941F8" w:rsidRPr="007D4BB2" w:rsidTr="00755686">
        <w:tc>
          <w:tcPr>
            <w:tcW w:w="1418" w:type="dxa"/>
          </w:tcPr>
          <w:p w:rsidR="002941F8" w:rsidRPr="00FF6ECB" w:rsidRDefault="000E3D7C" w:rsidP="00FF6ECB">
            <w:pPr>
              <w:pStyle w:val="Geenafstand"/>
              <w:rPr>
                <w:lang w:val="nl-NL"/>
              </w:rPr>
            </w:pPr>
            <w:r w:rsidRPr="00FF6ECB">
              <w:rPr>
                <w:lang w:val="nl-NL"/>
              </w:rPr>
              <w:t>Introductie (5’)</w:t>
            </w:r>
          </w:p>
        </w:tc>
        <w:tc>
          <w:tcPr>
            <w:tcW w:w="7230" w:type="dxa"/>
          </w:tcPr>
          <w:p w:rsidR="000E3D7C" w:rsidRPr="00FF6ECB" w:rsidRDefault="000E3D7C" w:rsidP="00FF6ECB">
            <w:pPr>
              <w:pStyle w:val="Geenafstand"/>
              <w:rPr>
                <w:rFonts w:cs="Arial"/>
                <w:lang w:val="nl-NL"/>
              </w:rPr>
            </w:pPr>
            <w:r w:rsidRPr="00FF6ECB">
              <w:rPr>
                <w:rFonts w:cs="Arial"/>
                <w:lang w:val="nl-NL"/>
              </w:rPr>
              <w:t>Vertel aan studenten:</w:t>
            </w:r>
          </w:p>
          <w:p w:rsidR="000E3D7C" w:rsidRPr="00FF6ECB" w:rsidRDefault="000E3D7C" w:rsidP="00FF6ECB">
            <w:pPr>
              <w:pStyle w:val="Geenafstand"/>
              <w:rPr>
                <w:rFonts w:cs="Arial"/>
                <w:lang w:val="nl-NL"/>
              </w:rPr>
            </w:pPr>
            <w:r w:rsidRPr="00FF6ECB">
              <w:rPr>
                <w:rFonts w:cs="Arial"/>
                <w:lang w:val="nl-NL"/>
              </w:rPr>
              <w:t xml:space="preserve">wat het onderwerp is: </w:t>
            </w:r>
            <w:r w:rsidRPr="00FF6ECB">
              <w:rPr>
                <w:rFonts w:cs="Arial"/>
                <w:i/>
                <w:lang w:val="nl-NL"/>
              </w:rPr>
              <w:t>Vertering en opname.</w:t>
            </w:r>
          </w:p>
          <w:p w:rsidR="000E3D7C" w:rsidRPr="00FF6ECB" w:rsidRDefault="000E3D7C" w:rsidP="00FF6ECB">
            <w:pPr>
              <w:pStyle w:val="Geenafstand"/>
              <w:rPr>
                <w:rFonts w:cs="Arial"/>
                <w:lang w:val="nl-NL"/>
              </w:rPr>
            </w:pPr>
            <w:r w:rsidRPr="00FF6ECB">
              <w:rPr>
                <w:rFonts w:cs="Arial"/>
                <w:lang w:val="nl-NL"/>
              </w:rPr>
              <w:t xml:space="preserve">wat de relatie is met het onderwerp van vorige week: </w:t>
            </w:r>
            <w:r w:rsidRPr="00FF6ECB">
              <w:rPr>
                <w:rFonts w:cs="Arial"/>
                <w:i/>
                <w:lang w:val="nl-NL"/>
              </w:rPr>
              <w:t>geleerd over de verschillende voedingsstoffen en waar je die voor nodig hebt. Nu inzoomen op hoe je die stoffen binnenkrijgt.</w:t>
            </w:r>
          </w:p>
          <w:p w:rsidR="002941F8" w:rsidRPr="00FF6ECB" w:rsidRDefault="000E3D7C" w:rsidP="00DF0C91">
            <w:pPr>
              <w:pStyle w:val="Geenafstand"/>
              <w:rPr>
                <w:lang w:val="nl-NL"/>
              </w:rPr>
            </w:pPr>
            <w:r w:rsidRPr="00FF6ECB">
              <w:rPr>
                <w:rFonts w:cs="Arial"/>
                <w:lang w:val="nl-NL"/>
              </w:rPr>
              <w:t xml:space="preserve">de koppeling met het de casuïstiek van praktijkleren </w:t>
            </w:r>
          </w:p>
        </w:tc>
        <w:tc>
          <w:tcPr>
            <w:tcW w:w="2551" w:type="dxa"/>
          </w:tcPr>
          <w:p w:rsidR="002941F8" w:rsidRPr="00FF6ECB" w:rsidRDefault="002941F8" w:rsidP="00FF6ECB">
            <w:pPr>
              <w:pStyle w:val="Geenafstand"/>
              <w:rPr>
                <w:lang w:val="nl-NL"/>
              </w:rPr>
            </w:pPr>
          </w:p>
        </w:tc>
      </w:tr>
      <w:tr w:rsidR="002941F8" w:rsidRPr="007D4BB2" w:rsidTr="00755686">
        <w:tc>
          <w:tcPr>
            <w:tcW w:w="1418" w:type="dxa"/>
          </w:tcPr>
          <w:p w:rsidR="002941F8" w:rsidRPr="00FF6ECB" w:rsidRDefault="002941F8" w:rsidP="00FF6ECB">
            <w:pPr>
              <w:pStyle w:val="Geenafstand"/>
              <w:rPr>
                <w:lang w:val="nl-NL"/>
              </w:rPr>
            </w:pPr>
          </w:p>
        </w:tc>
        <w:tc>
          <w:tcPr>
            <w:tcW w:w="7230" w:type="dxa"/>
          </w:tcPr>
          <w:p w:rsidR="002941F8" w:rsidRPr="00FF6ECB" w:rsidRDefault="002941F8" w:rsidP="00FF6ECB">
            <w:pPr>
              <w:pStyle w:val="Geenafstand"/>
              <w:rPr>
                <w:lang w:val="nl-NL"/>
              </w:rPr>
            </w:pPr>
          </w:p>
        </w:tc>
        <w:tc>
          <w:tcPr>
            <w:tcW w:w="2551" w:type="dxa"/>
          </w:tcPr>
          <w:p w:rsidR="002941F8" w:rsidRPr="00FF6ECB" w:rsidRDefault="002941F8" w:rsidP="00FF6ECB">
            <w:pPr>
              <w:pStyle w:val="Geenafstand"/>
              <w:rPr>
                <w:lang w:val="nl-NL"/>
              </w:rPr>
            </w:pPr>
          </w:p>
        </w:tc>
      </w:tr>
      <w:tr w:rsidR="002941F8" w:rsidRPr="00FF6ECB" w:rsidTr="00755686">
        <w:tc>
          <w:tcPr>
            <w:tcW w:w="1418" w:type="dxa"/>
          </w:tcPr>
          <w:p w:rsidR="002941F8" w:rsidRPr="00FF6ECB" w:rsidRDefault="000E3D7C" w:rsidP="009838E2">
            <w:pPr>
              <w:pStyle w:val="Geenafstand"/>
              <w:rPr>
                <w:lang w:val="nl-NL"/>
              </w:rPr>
            </w:pPr>
            <w:r w:rsidRPr="00296ECF">
              <w:rPr>
                <w:b/>
                <w:lang w:val="nl-NL"/>
              </w:rPr>
              <w:t>Werkvorm 1</w:t>
            </w:r>
            <w:r w:rsidRPr="00FF6ECB">
              <w:rPr>
                <w:lang w:val="nl-NL"/>
              </w:rPr>
              <w:t xml:space="preserve"> Actieve werkvorm spijsvertering (</w:t>
            </w:r>
            <w:r w:rsidR="009838E2">
              <w:rPr>
                <w:lang w:val="nl-NL"/>
              </w:rPr>
              <w:t>4</w:t>
            </w:r>
            <w:r w:rsidRPr="00FF6ECB">
              <w:rPr>
                <w:lang w:val="nl-NL"/>
              </w:rPr>
              <w:t xml:space="preserve">0’) </w:t>
            </w:r>
          </w:p>
        </w:tc>
        <w:tc>
          <w:tcPr>
            <w:tcW w:w="7230" w:type="dxa"/>
          </w:tcPr>
          <w:p w:rsidR="00DF0C91" w:rsidRDefault="00DF0C91" w:rsidP="00FF6ECB">
            <w:pPr>
              <w:pStyle w:val="Geenafstand"/>
              <w:rPr>
                <w:rFonts w:cs="Arial"/>
                <w:lang w:val="nl-NL"/>
              </w:rPr>
            </w:pPr>
            <w:r>
              <w:rPr>
                <w:rFonts w:cs="Arial"/>
                <w:lang w:val="nl-NL"/>
              </w:rPr>
              <w:t>Uitleg aan studenten, deze werkvorm is onbegeleid:</w:t>
            </w:r>
          </w:p>
          <w:p w:rsidR="000E3D7C" w:rsidRPr="00FF6ECB" w:rsidRDefault="000E3D7C" w:rsidP="00FF6ECB">
            <w:pPr>
              <w:pStyle w:val="Geenafstand"/>
              <w:rPr>
                <w:rFonts w:cs="Arial"/>
                <w:lang w:val="nl-NL"/>
              </w:rPr>
            </w:pPr>
            <w:r w:rsidRPr="00FF6ECB">
              <w:rPr>
                <w:rFonts w:cs="Arial"/>
                <w:lang w:val="nl-NL"/>
              </w:rPr>
              <w:t>Wijs een voorzitter aan om onderstaande opdracht in goede banen te leiden.</w:t>
            </w:r>
          </w:p>
          <w:p w:rsidR="000E3D7C" w:rsidRPr="00FF6ECB" w:rsidRDefault="000E3D7C" w:rsidP="00FF6ECB">
            <w:pPr>
              <w:pStyle w:val="Geenafstand"/>
              <w:rPr>
                <w:rFonts w:cs="Arial"/>
                <w:lang w:val="nl-NL"/>
              </w:rPr>
            </w:pPr>
            <w:r w:rsidRPr="00FF6ECB">
              <w:rPr>
                <w:rFonts w:cs="Arial"/>
                <w:lang w:val="nl-NL"/>
              </w:rPr>
              <w:t>Zet met zijn allen de tafels en stoelen van het lokaal aan de kant, zodat er genoeg ruimte is om op de vloer een spijsverteringskanaal uit te leggen.</w:t>
            </w:r>
          </w:p>
          <w:p w:rsidR="000E3D7C" w:rsidRPr="00FF6ECB" w:rsidRDefault="000E3D7C" w:rsidP="00FF6ECB">
            <w:pPr>
              <w:pStyle w:val="Geenafstand"/>
              <w:rPr>
                <w:rFonts w:cs="Arial"/>
                <w:lang w:val="nl-NL"/>
              </w:rPr>
            </w:pPr>
            <w:r w:rsidRPr="00FF6ECB">
              <w:rPr>
                <w:rFonts w:cs="Arial"/>
                <w:lang w:val="nl-NL"/>
              </w:rPr>
              <w:t>Neem de 16 vellen met namen van onderdelen van het spijsverteringskanaal, en leg deze in de juiste (anatomisch correcte) volgorde op de grond. Leg de spijsverteringsklieren naast de onderdelen waar ze hun verteringssappen in afgeven.</w:t>
            </w:r>
          </w:p>
          <w:p w:rsidR="000E3D7C" w:rsidRPr="00FF6ECB" w:rsidRDefault="000E3D7C" w:rsidP="00FF6ECB">
            <w:pPr>
              <w:pStyle w:val="Geenafstand"/>
              <w:rPr>
                <w:rFonts w:cs="Arial"/>
                <w:lang w:val="nl-NL"/>
              </w:rPr>
            </w:pPr>
            <w:r w:rsidRPr="00FF6ECB">
              <w:rPr>
                <w:rFonts w:cs="Arial"/>
                <w:lang w:val="nl-NL"/>
              </w:rPr>
              <w:t>Bespreek met elkaar de functies van alle onderdelen. Kun je deze hardop aan iemand anders uitleggen? Welke stappen in de spijsvertering gebeuren waar? Welke enzymen zijn hier bij betrokken? Waar worden welke stoffen in het lichaam opgenomen? Zorg dat je dit straks bij de nabespreking goed kunt uitleggen!</w:t>
            </w:r>
          </w:p>
          <w:p w:rsidR="002941F8" w:rsidRPr="00FF6ECB" w:rsidRDefault="002941F8" w:rsidP="00FF6ECB">
            <w:pPr>
              <w:pStyle w:val="Geenafstand"/>
              <w:rPr>
                <w:lang w:val="nl-NL"/>
              </w:rPr>
            </w:pPr>
          </w:p>
        </w:tc>
        <w:tc>
          <w:tcPr>
            <w:tcW w:w="2551" w:type="dxa"/>
          </w:tcPr>
          <w:p w:rsidR="000E3D7C" w:rsidRPr="00FF6ECB" w:rsidRDefault="00FF6ECB" w:rsidP="00FF6ECB">
            <w:pPr>
              <w:pStyle w:val="Geenafstand"/>
              <w:rPr>
                <w:rFonts w:cs="Arial"/>
                <w:lang w:val="nl-NL"/>
              </w:rPr>
            </w:pPr>
            <w:r w:rsidRPr="00FF6ECB">
              <w:rPr>
                <w:rFonts w:cs="Arial"/>
                <w:lang w:val="nl-NL"/>
              </w:rPr>
              <w:t>Uitdraai opdracht voor studenten (bijlage 1)</w:t>
            </w:r>
          </w:p>
          <w:p w:rsidR="000E3D7C" w:rsidRPr="00FF6ECB" w:rsidRDefault="000E3D7C" w:rsidP="00FF6ECB">
            <w:pPr>
              <w:pStyle w:val="Geenafstand"/>
              <w:rPr>
                <w:rFonts w:cs="Arial"/>
                <w:lang w:val="nl-NL"/>
              </w:rPr>
            </w:pPr>
            <w:r w:rsidRPr="00FF6ECB">
              <w:rPr>
                <w:rFonts w:cs="Arial"/>
                <w:lang w:val="nl-NL"/>
              </w:rPr>
              <w:t>16 velletjes met de namen van onderdelen van het spijsverteringskanaal</w:t>
            </w:r>
            <w:r w:rsidR="00795A91" w:rsidRPr="00FF6ECB">
              <w:rPr>
                <w:rFonts w:cs="Arial"/>
                <w:lang w:val="nl-NL"/>
              </w:rPr>
              <w:t xml:space="preserve"> (b</w:t>
            </w:r>
            <w:r w:rsidR="00FF6ECB" w:rsidRPr="00FF6ECB">
              <w:rPr>
                <w:rFonts w:cs="Arial"/>
                <w:lang w:val="nl-NL"/>
              </w:rPr>
              <w:t>ijlage 2</w:t>
            </w:r>
            <w:r w:rsidR="00795A91" w:rsidRPr="00FF6ECB">
              <w:rPr>
                <w:rFonts w:cs="Arial"/>
                <w:lang w:val="nl-NL"/>
              </w:rPr>
              <w:t xml:space="preserve"> afgedrukt op A4 formaat)</w:t>
            </w:r>
            <w:r w:rsidRPr="00FF6ECB">
              <w:rPr>
                <w:rFonts w:cs="Arial"/>
                <w:lang w:val="nl-NL"/>
              </w:rPr>
              <w:t xml:space="preserve"> </w:t>
            </w:r>
          </w:p>
          <w:p w:rsidR="002941F8" w:rsidRPr="00FF6ECB" w:rsidRDefault="00795A91" w:rsidP="00FF6ECB">
            <w:pPr>
              <w:pStyle w:val="Geenafstand"/>
              <w:rPr>
                <w:lang w:val="nl-NL"/>
              </w:rPr>
            </w:pPr>
            <w:r w:rsidRPr="00FF6ECB">
              <w:rPr>
                <w:lang w:val="nl-NL"/>
              </w:rPr>
              <w:t>Plakband</w:t>
            </w:r>
          </w:p>
        </w:tc>
      </w:tr>
      <w:tr w:rsidR="002941F8" w:rsidRPr="007D4BB2" w:rsidTr="00755686">
        <w:tc>
          <w:tcPr>
            <w:tcW w:w="1418" w:type="dxa"/>
          </w:tcPr>
          <w:p w:rsidR="002941F8" w:rsidRDefault="009838E2" w:rsidP="009838E2">
            <w:pPr>
              <w:pStyle w:val="Geenafstand"/>
              <w:rPr>
                <w:lang w:val="nl-NL"/>
              </w:rPr>
            </w:pPr>
            <w:r>
              <w:rPr>
                <w:lang w:val="nl-NL"/>
              </w:rPr>
              <w:t>Bespreken</w:t>
            </w:r>
            <w:r w:rsidR="000E3D7C" w:rsidRPr="00FF6ECB">
              <w:rPr>
                <w:lang w:val="nl-NL"/>
              </w:rPr>
              <w:t xml:space="preserve"> werkvorm</w:t>
            </w:r>
            <w:r w:rsidR="00FF6ECB">
              <w:rPr>
                <w:lang w:val="nl-NL"/>
              </w:rPr>
              <w:t xml:space="preserve"> (</w:t>
            </w:r>
            <w:r>
              <w:rPr>
                <w:lang w:val="nl-NL"/>
              </w:rPr>
              <w:t>30</w:t>
            </w:r>
            <w:r w:rsidR="00FF6ECB">
              <w:rPr>
                <w:lang w:val="nl-NL"/>
              </w:rPr>
              <w:t>’)</w:t>
            </w:r>
          </w:p>
          <w:p w:rsidR="003C6FEB" w:rsidRDefault="003C6FEB" w:rsidP="009838E2">
            <w:pPr>
              <w:pStyle w:val="Geenafstand"/>
              <w:rPr>
                <w:lang w:val="nl-NL"/>
              </w:rPr>
            </w:pPr>
          </w:p>
          <w:p w:rsidR="003C6FEB" w:rsidRPr="00FF6ECB" w:rsidRDefault="003C6FEB" w:rsidP="009838E2">
            <w:pPr>
              <w:pStyle w:val="Geenafstand"/>
              <w:rPr>
                <w:lang w:val="nl-NL"/>
              </w:rPr>
            </w:pPr>
            <w:r>
              <w:rPr>
                <w:lang w:val="nl-NL"/>
              </w:rPr>
              <w:t>(10 minuten speling vanwege dubbele les)</w:t>
            </w:r>
          </w:p>
        </w:tc>
        <w:tc>
          <w:tcPr>
            <w:tcW w:w="7230" w:type="dxa"/>
          </w:tcPr>
          <w:p w:rsidR="00DF0C91" w:rsidRDefault="00DF0C91" w:rsidP="00FF6ECB">
            <w:pPr>
              <w:pStyle w:val="Geenafstand"/>
              <w:rPr>
                <w:rFonts w:cs="Arial"/>
                <w:lang w:val="nl-NL"/>
              </w:rPr>
            </w:pPr>
            <w:r>
              <w:rPr>
                <w:rFonts w:cs="Arial"/>
                <w:lang w:val="nl-NL"/>
              </w:rPr>
              <w:t xml:space="preserve">Deze nabespreking is onder begeleiding van de docent. </w:t>
            </w:r>
          </w:p>
          <w:p w:rsidR="000E3D7C" w:rsidRPr="00FF6ECB" w:rsidRDefault="000E3D7C" w:rsidP="00FF6ECB">
            <w:pPr>
              <w:pStyle w:val="Geenafstand"/>
              <w:rPr>
                <w:rFonts w:cs="Arial"/>
                <w:lang w:val="nl-NL"/>
              </w:rPr>
            </w:pPr>
            <w:r w:rsidRPr="00FF6ECB">
              <w:rPr>
                <w:rFonts w:cs="Arial"/>
                <w:lang w:val="nl-NL"/>
              </w:rPr>
              <w:t xml:space="preserve">Laat de studenten elk bij een van de vellen papier staan. Geef een van de voedingsstoffen aan de mondholte. Laat de studenten het briefje doorgeven, en laat iedereen van zijn of haar onderdeel beschrijven wat er op dat moment met de voedingsstof gebeurt. Laat ze ook de betrokken enzymen benoemen, en of er stoffen in het lichaam worden opgenomen. Vraag aan de onderdelen of ze de hulp nodig hebben van de spijsverteringsklieren. </w:t>
            </w:r>
          </w:p>
          <w:p w:rsidR="002941F8" w:rsidRDefault="000E3D7C" w:rsidP="009838E2">
            <w:pPr>
              <w:pStyle w:val="Geenafstand"/>
              <w:rPr>
                <w:lang w:val="nl-NL"/>
              </w:rPr>
            </w:pPr>
            <w:r w:rsidRPr="00FF6ECB">
              <w:rPr>
                <w:rFonts w:cs="Arial"/>
                <w:lang w:val="nl-NL"/>
              </w:rPr>
              <w:t>Laat de studenten na 1 voedingsstof wisselen van plek, en geef dan de volgende voedingsstof.</w:t>
            </w:r>
            <w:r w:rsidR="009838E2" w:rsidRPr="00FF6ECB">
              <w:rPr>
                <w:lang w:val="nl-NL"/>
              </w:rPr>
              <w:t xml:space="preserve"> </w:t>
            </w:r>
          </w:p>
          <w:p w:rsidR="00DF0C91" w:rsidRDefault="00DF0C91" w:rsidP="009838E2">
            <w:pPr>
              <w:pStyle w:val="Geenafstand"/>
              <w:rPr>
                <w:lang w:val="nl-NL"/>
              </w:rPr>
            </w:pPr>
          </w:p>
          <w:p w:rsidR="00DF0C91" w:rsidRPr="00FF6ECB" w:rsidRDefault="00DF0C91" w:rsidP="009838E2">
            <w:pPr>
              <w:pStyle w:val="Geenafstand"/>
              <w:rPr>
                <w:lang w:val="nl-NL"/>
              </w:rPr>
            </w:pPr>
            <w:r>
              <w:rPr>
                <w:lang w:val="nl-NL"/>
              </w:rPr>
              <w:t xml:space="preserve">Korte evaluatie van de werkvorm </w:t>
            </w:r>
          </w:p>
        </w:tc>
        <w:tc>
          <w:tcPr>
            <w:tcW w:w="2551" w:type="dxa"/>
          </w:tcPr>
          <w:p w:rsidR="000E3D7C" w:rsidRPr="00FF6ECB" w:rsidRDefault="000E3D7C" w:rsidP="00FF6ECB">
            <w:pPr>
              <w:pStyle w:val="Geenafstand"/>
              <w:rPr>
                <w:rFonts w:cs="Arial"/>
                <w:lang w:val="nl-NL"/>
              </w:rPr>
            </w:pPr>
            <w:r w:rsidRPr="00FF6ECB">
              <w:rPr>
                <w:rFonts w:cs="Arial"/>
                <w:lang w:val="nl-NL"/>
              </w:rPr>
              <w:t>Kaartjes met vier voedingsstoffen</w:t>
            </w:r>
            <w:r w:rsidR="00FF6ECB" w:rsidRPr="00FF6ECB">
              <w:rPr>
                <w:rFonts w:cs="Arial"/>
                <w:lang w:val="nl-NL"/>
              </w:rPr>
              <w:t xml:space="preserve"> (bijlage 2)</w:t>
            </w:r>
          </w:p>
          <w:p w:rsidR="002941F8" w:rsidRPr="00FF6ECB" w:rsidRDefault="002941F8" w:rsidP="00FF6ECB">
            <w:pPr>
              <w:pStyle w:val="Geenafstand"/>
              <w:rPr>
                <w:lang w:val="nl-NL"/>
              </w:rPr>
            </w:pPr>
          </w:p>
        </w:tc>
      </w:tr>
      <w:tr w:rsidR="009838E2" w:rsidRPr="007D4BB2" w:rsidTr="00755686">
        <w:tc>
          <w:tcPr>
            <w:tcW w:w="1418" w:type="dxa"/>
          </w:tcPr>
          <w:p w:rsidR="009838E2" w:rsidRPr="009838E2" w:rsidRDefault="009838E2" w:rsidP="009838E2">
            <w:pPr>
              <w:rPr>
                <w:rFonts w:cs="Arial"/>
                <w:i/>
                <w:u w:val="single"/>
                <w:lang w:val="nl-NL"/>
              </w:rPr>
            </w:pPr>
            <w:r w:rsidRPr="009838E2">
              <w:rPr>
                <w:rFonts w:cs="Arial"/>
                <w:lang w:val="nl-NL"/>
              </w:rPr>
              <w:t>Instructie (5’</w:t>
            </w:r>
            <w:r w:rsidRPr="009838E2">
              <w:rPr>
                <w:rFonts w:cs="Arial"/>
                <w:i/>
                <w:u w:val="single"/>
                <w:lang w:val="nl-NL"/>
              </w:rPr>
              <w:t>)</w:t>
            </w:r>
          </w:p>
          <w:p w:rsidR="009838E2" w:rsidRDefault="009838E2" w:rsidP="009838E2">
            <w:pPr>
              <w:pStyle w:val="Geenafstand"/>
              <w:rPr>
                <w:lang w:val="nl-NL"/>
              </w:rPr>
            </w:pPr>
          </w:p>
        </w:tc>
        <w:tc>
          <w:tcPr>
            <w:tcW w:w="7230" w:type="dxa"/>
          </w:tcPr>
          <w:p w:rsidR="009838E2" w:rsidRPr="009838E2" w:rsidRDefault="009838E2" w:rsidP="009838E2">
            <w:pPr>
              <w:rPr>
                <w:rFonts w:cs="Arial"/>
                <w:lang w:val="nl-NL"/>
              </w:rPr>
            </w:pPr>
            <w:r w:rsidRPr="009838E2">
              <w:rPr>
                <w:rFonts w:cs="Arial"/>
                <w:lang w:val="nl-NL"/>
              </w:rPr>
              <w:t xml:space="preserve">Instructie over de buzz-groep oefeningen (zie hieronder). I.v.m. de toetsinzage is er geen nabespreking, maar alle vragen die ze n.a.v. deze oefeningen nog hebben kunnen ze volgende week tijdens de les stellen. </w:t>
            </w:r>
          </w:p>
          <w:p w:rsidR="009838E2" w:rsidRPr="009838E2" w:rsidRDefault="009838E2" w:rsidP="009838E2">
            <w:pPr>
              <w:rPr>
                <w:rFonts w:cs="Arial"/>
                <w:lang w:val="nl-NL"/>
              </w:rPr>
            </w:pPr>
          </w:p>
          <w:p w:rsidR="009838E2" w:rsidRPr="00FF6ECB" w:rsidRDefault="009838E2" w:rsidP="009838E2">
            <w:pPr>
              <w:pStyle w:val="Geenafstand"/>
              <w:rPr>
                <w:rFonts w:cs="Arial"/>
                <w:lang w:val="nl-NL"/>
              </w:rPr>
            </w:pPr>
            <w:r w:rsidRPr="009838E2">
              <w:rPr>
                <w:rFonts w:cs="Arial"/>
                <w:lang w:val="nl-NL"/>
              </w:rPr>
              <w:t>LET OP: geef ook goed aan dat de studenten voor volgende week een eetdagboek bij moeten houden, en dat ze dus niet tot de dag voor de volgende les moeten wachten met het kijken naar de voorbereidingsopdrachten voor volgende week!</w:t>
            </w:r>
          </w:p>
        </w:tc>
        <w:tc>
          <w:tcPr>
            <w:tcW w:w="2551" w:type="dxa"/>
          </w:tcPr>
          <w:p w:rsidR="009838E2" w:rsidRPr="00FF6ECB" w:rsidRDefault="009838E2" w:rsidP="00FF6ECB">
            <w:pPr>
              <w:pStyle w:val="Geenafstand"/>
              <w:rPr>
                <w:rFonts w:cs="Arial"/>
                <w:lang w:val="nl-NL"/>
              </w:rPr>
            </w:pPr>
          </w:p>
        </w:tc>
      </w:tr>
      <w:tr w:rsidR="002941F8" w:rsidRPr="007D4BB2" w:rsidTr="00755686">
        <w:tc>
          <w:tcPr>
            <w:tcW w:w="1418" w:type="dxa"/>
          </w:tcPr>
          <w:p w:rsidR="000E3D7C" w:rsidRPr="00296ECF" w:rsidRDefault="000E3D7C" w:rsidP="00FF6ECB">
            <w:pPr>
              <w:pStyle w:val="Geenafstand"/>
              <w:rPr>
                <w:b/>
                <w:lang w:val="nl-NL"/>
              </w:rPr>
            </w:pPr>
            <w:r w:rsidRPr="00296ECF">
              <w:rPr>
                <w:b/>
                <w:lang w:val="nl-NL"/>
              </w:rPr>
              <w:lastRenderedPageBreak/>
              <w:t>Werkvorm 2</w:t>
            </w:r>
          </w:p>
          <w:p w:rsidR="002941F8" w:rsidRPr="00FF6ECB" w:rsidRDefault="000E3D7C" w:rsidP="00FF6ECB">
            <w:pPr>
              <w:pStyle w:val="Geenafstand"/>
              <w:rPr>
                <w:lang w:val="nl-NL"/>
              </w:rPr>
            </w:pPr>
            <w:r w:rsidRPr="00FF6ECB">
              <w:rPr>
                <w:lang w:val="nl-NL"/>
              </w:rPr>
              <w:t>Buzz groep oefeningen</w:t>
            </w:r>
            <w:r w:rsidR="00FF6ECB">
              <w:rPr>
                <w:lang w:val="nl-NL"/>
              </w:rPr>
              <w:t xml:space="preserve"> (45’)</w:t>
            </w:r>
          </w:p>
        </w:tc>
        <w:tc>
          <w:tcPr>
            <w:tcW w:w="7230" w:type="dxa"/>
          </w:tcPr>
          <w:p w:rsidR="00DF0C91" w:rsidRPr="00DF0C91" w:rsidRDefault="00DF0C91" w:rsidP="00FF6ECB">
            <w:pPr>
              <w:pStyle w:val="Geenafstand"/>
              <w:rPr>
                <w:rFonts w:cs="Arial"/>
                <w:lang w:val="nl-NL"/>
              </w:rPr>
            </w:pPr>
            <w:r>
              <w:rPr>
                <w:rFonts w:cs="Arial"/>
                <w:lang w:val="nl-NL"/>
              </w:rPr>
              <w:t>De uitvoering van de werkvorm is onbegeleid.</w:t>
            </w:r>
          </w:p>
          <w:p w:rsidR="000E3D7C" w:rsidRPr="00FF6ECB" w:rsidRDefault="000E3D7C" w:rsidP="00FF6ECB">
            <w:pPr>
              <w:pStyle w:val="Geenafstand"/>
              <w:rPr>
                <w:rFonts w:cs="Arial"/>
                <w:lang w:val="nl-NL"/>
              </w:rPr>
            </w:pPr>
            <w:r w:rsidRPr="00FF6ECB">
              <w:rPr>
                <w:rFonts w:cs="Arial"/>
                <w:i/>
                <w:lang w:val="nl-NL"/>
              </w:rPr>
              <w:t>Doel</w:t>
            </w:r>
            <w:r w:rsidRPr="00FF6ECB">
              <w:rPr>
                <w:rFonts w:cs="Arial"/>
                <w:lang w:val="nl-NL"/>
              </w:rPr>
              <w:t xml:space="preserve">: verdere verwerking van de studiestof; het creëren van inzicht in de studiestof; check van wat studenten onthouden hebben van de voorbereiding. </w:t>
            </w:r>
          </w:p>
          <w:p w:rsidR="000E3D7C" w:rsidRPr="00FF6ECB" w:rsidRDefault="000E3D7C" w:rsidP="00FF6ECB">
            <w:pPr>
              <w:pStyle w:val="Geenafstand"/>
              <w:rPr>
                <w:rFonts w:cs="Arial"/>
                <w:lang w:val="nl-NL"/>
              </w:rPr>
            </w:pPr>
            <w:r w:rsidRPr="00FF6ECB">
              <w:rPr>
                <w:rFonts w:cs="Arial"/>
                <w:i/>
                <w:lang w:val="nl-NL"/>
              </w:rPr>
              <w:t>Uitvoering</w:t>
            </w:r>
            <w:r w:rsidRPr="00FF6ECB">
              <w:rPr>
                <w:rFonts w:cs="Arial"/>
                <w:lang w:val="nl-NL"/>
              </w:rPr>
              <w:t xml:space="preserve">: </w:t>
            </w:r>
          </w:p>
          <w:p w:rsidR="000E3D7C" w:rsidRPr="00FF6ECB" w:rsidRDefault="000E3D7C" w:rsidP="00FF6ECB">
            <w:pPr>
              <w:pStyle w:val="Geenafstand"/>
              <w:rPr>
                <w:rFonts w:cs="Arial"/>
                <w:lang w:val="nl-NL"/>
              </w:rPr>
            </w:pPr>
            <w:r w:rsidRPr="00FF6ECB">
              <w:rPr>
                <w:rFonts w:cs="Arial"/>
                <w:lang w:val="nl-NL"/>
              </w:rPr>
              <w:t xml:space="preserve">Maak de oefeningen </w:t>
            </w:r>
            <w:r w:rsidRPr="00FF6ECB">
              <w:rPr>
                <w:rFonts w:cs="Arial"/>
                <w:i/>
                <w:lang w:val="nl-NL"/>
              </w:rPr>
              <w:t>individueel</w:t>
            </w:r>
            <w:r w:rsidRPr="00FF6ECB">
              <w:rPr>
                <w:rFonts w:cs="Arial"/>
                <w:lang w:val="nl-NL"/>
              </w:rPr>
              <w:t>. Maak hierbij gebruik van het boek Anatomie en Fysiologie (2015).</w:t>
            </w:r>
          </w:p>
          <w:p w:rsidR="002941F8" w:rsidRPr="00DF0C91" w:rsidRDefault="000E3D7C" w:rsidP="00FF6ECB">
            <w:pPr>
              <w:pStyle w:val="Geenafstand"/>
              <w:rPr>
                <w:rFonts w:cs="Arial"/>
                <w:lang w:val="nl-NL"/>
              </w:rPr>
            </w:pPr>
            <w:r w:rsidRPr="00FF6ECB">
              <w:rPr>
                <w:rFonts w:eastAsia="Calibri" w:cs="Arial"/>
                <w:lang w:val="nl-NL"/>
              </w:rPr>
              <w:t>Vergelijk in tweetallen de uitwerkingen van de opdrachten. Verschillen jullie antwoorden? En zo ja, bediscussieer hoe dit komt en wat het goede antwoord zou moeten zijn. Schrijf eventuele vragen op, zodat je deze tijdens de nabespreking kunt stellen.</w:t>
            </w:r>
          </w:p>
        </w:tc>
        <w:tc>
          <w:tcPr>
            <w:tcW w:w="2551" w:type="dxa"/>
          </w:tcPr>
          <w:p w:rsidR="000E3D7C" w:rsidRPr="00FF6ECB" w:rsidRDefault="00FF6ECB" w:rsidP="00FF6ECB">
            <w:pPr>
              <w:pStyle w:val="Geenafstand"/>
              <w:rPr>
                <w:rFonts w:cs="Arial"/>
                <w:lang w:val="nl-NL"/>
              </w:rPr>
            </w:pPr>
            <w:r w:rsidRPr="00FF6ECB">
              <w:rPr>
                <w:rFonts w:eastAsia="Calibri" w:cs="Arial"/>
                <w:lang w:val="nl-NL"/>
              </w:rPr>
              <w:t>Uitdraai opdracht voor studenten (bijlage 3)</w:t>
            </w:r>
          </w:p>
          <w:p w:rsidR="002941F8" w:rsidRPr="00FF6ECB" w:rsidRDefault="002941F8" w:rsidP="00FF6ECB">
            <w:pPr>
              <w:pStyle w:val="Geenafstand"/>
              <w:rPr>
                <w:lang w:val="nl-NL"/>
              </w:rPr>
            </w:pPr>
          </w:p>
        </w:tc>
      </w:tr>
      <w:tr w:rsidR="002941F8" w:rsidRPr="007D4BB2" w:rsidTr="00755686">
        <w:tc>
          <w:tcPr>
            <w:tcW w:w="1418" w:type="dxa"/>
          </w:tcPr>
          <w:p w:rsidR="002941F8" w:rsidRDefault="003C6FEB" w:rsidP="003C6FEB">
            <w:pPr>
              <w:pStyle w:val="Geenafstand"/>
              <w:rPr>
                <w:i/>
                <w:lang w:val="nl-NL"/>
              </w:rPr>
            </w:pPr>
            <w:r>
              <w:rPr>
                <w:i/>
                <w:lang w:val="nl-NL"/>
              </w:rPr>
              <w:t>Volgende les</w:t>
            </w:r>
            <w:r w:rsidR="00DF0C91">
              <w:rPr>
                <w:i/>
                <w:lang w:val="nl-NL"/>
              </w:rPr>
              <w:t>:</w:t>
            </w:r>
          </w:p>
          <w:p w:rsidR="00DF0C91" w:rsidRPr="00FF6ECB" w:rsidRDefault="00DF0C91" w:rsidP="003C6FEB">
            <w:pPr>
              <w:pStyle w:val="Geenafstand"/>
              <w:rPr>
                <w:lang w:val="nl-NL"/>
              </w:rPr>
            </w:pPr>
            <w:r>
              <w:rPr>
                <w:i/>
                <w:lang w:val="nl-NL"/>
              </w:rPr>
              <w:t>nabespreking</w:t>
            </w:r>
          </w:p>
        </w:tc>
        <w:tc>
          <w:tcPr>
            <w:tcW w:w="7230" w:type="dxa"/>
          </w:tcPr>
          <w:p w:rsidR="002941F8" w:rsidRPr="00DF0C91" w:rsidRDefault="003C6FEB" w:rsidP="00DF0C91">
            <w:pPr>
              <w:pStyle w:val="Geenafstand"/>
              <w:rPr>
                <w:rFonts w:cs="Arial"/>
                <w:lang w:val="nl-NL"/>
              </w:rPr>
            </w:pPr>
            <w:r w:rsidRPr="00FF6ECB">
              <w:rPr>
                <w:rFonts w:cs="Arial"/>
                <w:i/>
                <w:lang w:val="nl-NL"/>
              </w:rPr>
              <w:t xml:space="preserve">Buzz-groep oefeningen: </w:t>
            </w:r>
            <w:r w:rsidRPr="00FF6ECB">
              <w:rPr>
                <w:rFonts w:cs="Arial"/>
                <w:lang w:val="nl-NL"/>
              </w:rPr>
              <w:t xml:space="preserve">Bespreek alleen de vragen die studenten heeft. Stel eventueel enkele vragen aan studenten om te checken of ze alles begrepen hebben. </w:t>
            </w:r>
          </w:p>
        </w:tc>
        <w:tc>
          <w:tcPr>
            <w:tcW w:w="2551" w:type="dxa"/>
          </w:tcPr>
          <w:p w:rsidR="002941F8" w:rsidRPr="00FF6ECB" w:rsidRDefault="002941F8" w:rsidP="00FF6ECB">
            <w:pPr>
              <w:pStyle w:val="Geenafstand"/>
              <w:rPr>
                <w:lang w:val="nl-NL"/>
              </w:rPr>
            </w:pPr>
          </w:p>
        </w:tc>
      </w:tr>
      <w:tr w:rsidR="000E3D7C" w:rsidRPr="00FF6ECB" w:rsidTr="00755686">
        <w:tc>
          <w:tcPr>
            <w:tcW w:w="1418" w:type="dxa"/>
          </w:tcPr>
          <w:p w:rsidR="000E3D7C" w:rsidRPr="00FF6ECB" w:rsidRDefault="000E3D7C" w:rsidP="009838E2">
            <w:pPr>
              <w:pStyle w:val="Geenafstand"/>
              <w:rPr>
                <w:lang w:val="nl-NL"/>
              </w:rPr>
            </w:pPr>
            <w:r w:rsidRPr="00FF6ECB">
              <w:rPr>
                <w:lang w:val="nl-NL"/>
              </w:rPr>
              <w:t>Toetsinzage</w:t>
            </w:r>
            <w:r w:rsidR="00FF6ECB">
              <w:rPr>
                <w:lang w:val="nl-NL"/>
              </w:rPr>
              <w:t xml:space="preserve"> (</w:t>
            </w:r>
            <w:r w:rsidR="009838E2">
              <w:rPr>
                <w:lang w:val="nl-NL"/>
              </w:rPr>
              <w:t>45</w:t>
            </w:r>
            <w:r w:rsidR="00FF6ECB">
              <w:rPr>
                <w:lang w:val="nl-NL"/>
              </w:rPr>
              <w:t>’)</w:t>
            </w:r>
          </w:p>
        </w:tc>
        <w:tc>
          <w:tcPr>
            <w:tcW w:w="7230" w:type="dxa"/>
          </w:tcPr>
          <w:p w:rsidR="000E3D7C" w:rsidRPr="00FF6ECB" w:rsidRDefault="000E3D7C" w:rsidP="00FF6ECB">
            <w:pPr>
              <w:pStyle w:val="Geenafstand"/>
              <w:rPr>
                <w:lang w:val="nl-NL"/>
              </w:rPr>
            </w:pPr>
          </w:p>
        </w:tc>
        <w:tc>
          <w:tcPr>
            <w:tcW w:w="2551" w:type="dxa"/>
          </w:tcPr>
          <w:p w:rsidR="000E3D7C" w:rsidRPr="00FF6ECB" w:rsidRDefault="000E3D7C" w:rsidP="00FF6ECB">
            <w:pPr>
              <w:pStyle w:val="Geenafstand"/>
              <w:rPr>
                <w:lang w:val="nl-NL"/>
              </w:rPr>
            </w:pPr>
          </w:p>
        </w:tc>
      </w:tr>
    </w:tbl>
    <w:p w:rsidR="00626741" w:rsidRPr="00FF6ECB" w:rsidRDefault="00626741" w:rsidP="00FF6ECB">
      <w:pPr>
        <w:pStyle w:val="Geenafstand"/>
        <w:rPr>
          <w:lang w:val="nl-NL"/>
        </w:rPr>
      </w:pPr>
    </w:p>
    <w:p w:rsidR="00BB5723" w:rsidRDefault="00BB5723" w:rsidP="00C642A8">
      <w:pPr>
        <w:pStyle w:val="Geenafstand"/>
        <w:rPr>
          <w:lang w:val="nl-NL"/>
        </w:rPr>
      </w:pPr>
    </w:p>
    <w:p w:rsidR="00C642A8" w:rsidRDefault="0071080C" w:rsidP="00C642A8">
      <w:pPr>
        <w:pStyle w:val="Geenafstand"/>
        <w:rPr>
          <w:i/>
          <w:lang w:val="nl-NL"/>
        </w:rPr>
      </w:pPr>
      <w:r>
        <w:rPr>
          <w:i/>
          <w:lang w:val="nl-NL"/>
        </w:rPr>
        <w:t>Motivatie</w:t>
      </w:r>
    </w:p>
    <w:p w:rsidR="00993C80" w:rsidRDefault="00993C80" w:rsidP="00C642A8">
      <w:pPr>
        <w:pStyle w:val="Geenafstand"/>
        <w:rPr>
          <w:i/>
          <w:lang w:val="nl-NL"/>
        </w:rPr>
      </w:pPr>
    </w:p>
    <w:tbl>
      <w:tblPr>
        <w:tblStyle w:val="Tabelraster"/>
        <w:tblW w:w="11199" w:type="dxa"/>
        <w:tblInd w:w="-743" w:type="dxa"/>
        <w:tblLook w:val="04A0" w:firstRow="1" w:lastRow="0" w:firstColumn="1" w:lastColumn="0" w:noHBand="0" w:noVBand="1"/>
      </w:tblPr>
      <w:tblGrid>
        <w:gridCol w:w="2127"/>
        <w:gridCol w:w="9072"/>
      </w:tblGrid>
      <w:tr w:rsidR="00993C80" w:rsidRPr="007D4BB2" w:rsidTr="00993C80">
        <w:tc>
          <w:tcPr>
            <w:tcW w:w="11199" w:type="dxa"/>
            <w:gridSpan w:val="2"/>
          </w:tcPr>
          <w:p w:rsidR="00993C80" w:rsidRPr="00993C80" w:rsidRDefault="00993C80" w:rsidP="00AB4577">
            <w:pPr>
              <w:pStyle w:val="Geenafstand"/>
              <w:jc w:val="center"/>
              <w:rPr>
                <w:b/>
                <w:lang w:val="nl-NL"/>
              </w:rPr>
            </w:pPr>
            <w:r>
              <w:rPr>
                <w:b/>
                <w:lang w:val="nl-NL"/>
              </w:rPr>
              <w:t>Werkvorm 1</w:t>
            </w:r>
            <w:r w:rsidR="00755686">
              <w:rPr>
                <w:b/>
                <w:lang w:val="nl-NL"/>
              </w:rPr>
              <w:t xml:space="preserve"> - Spijsverteringskanaal uitgebeeld</w:t>
            </w:r>
            <w:r w:rsidR="00AB4577">
              <w:rPr>
                <w:b/>
                <w:lang w:val="nl-NL"/>
              </w:rPr>
              <w:t xml:space="preserve"> (45' onbegeleid, 30' begeleid)</w:t>
            </w:r>
          </w:p>
        </w:tc>
      </w:tr>
      <w:tr w:rsidR="00993C80" w:rsidRPr="008F049A" w:rsidTr="00AB4577">
        <w:tc>
          <w:tcPr>
            <w:tcW w:w="2127" w:type="dxa"/>
          </w:tcPr>
          <w:p w:rsidR="00993C80" w:rsidRPr="00993C80" w:rsidRDefault="00993C80" w:rsidP="00C642A8">
            <w:pPr>
              <w:pStyle w:val="Geenafstand"/>
              <w:rPr>
                <w:lang w:val="nl-NL"/>
              </w:rPr>
            </w:pPr>
            <w:r>
              <w:rPr>
                <w:lang w:val="nl-NL"/>
              </w:rPr>
              <w:t>Leerprincipes</w:t>
            </w:r>
          </w:p>
        </w:tc>
        <w:tc>
          <w:tcPr>
            <w:tcW w:w="9072" w:type="dxa"/>
          </w:tcPr>
          <w:p w:rsidR="00993C80" w:rsidRDefault="008F049A" w:rsidP="00C642A8">
            <w:pPr>
              <w:pStyle w:val="Geenafstand"/>
              <w:rPr>
                <w:lang w:val="nl-NL"/>
              </w:rPr>
            </w:pPr>
            <w:r>
              <w:rPr>
                <w:lang w:val="nl-NL"/>
              </w:rPr>
              <w:t xml:space="preserve">De theorie voor veel studenten nieuw. Deze werkvorm is in de lessen nog niet aan bod gekomen. Mogelijk zijn de studenten nieuwsgiering. </w:t>
            </w:r>
          </w:p>
          <w:p w:rsidR="008F049A" w:rsidRDefault="008F049A" w:rsidP="00C642A8">
            <w:pPr>
              <w:pStyle w:val="Geenafstand"/>
              <w:rPr>
                <w:lang w:val="nl-NL"/>
              </w:rPr>
            </w:pPr>
            <w:r>
              <w:rPr>
                <w:lang w:val="nl-NL"/>
              </w:rPr>
              <w:t xml:space="preserve"> De uitkomst van de opdracht is een zichtbaar spijsverteringskanaal (in de vorm van velletjes papier). De studenten hebben iets gecreeerd. Zij hebben tevens informatie met elkaar uitgewisseld. </w:t>
            </w:r>
          </w:p>
          <w:p w:rsidR="008F049A" w:rsidRPr="008F049A" w:rsidRDefault="008F049A" w:rsidP="00C642A8">
            <w:pPr>
              <w:pStyle w:val="Geenafstand"/>
              <w:rPr>
                <w:i/>
                <w:lang w:val="nl-NL"/>
              </w:rPr>
            </w:pPr>
            <w:r>
              <w:rPr>
                <w:i/>
                <w:lang w:val="nl-NL"/>
              </w:rPr>
              <w:t xml:space="preserve">Emotie, creatie, zintuigelijk rijk. </w:t>
            </w:r>
          </w:p>
        </w:tc>
      </w:tr>
      <w:tr w:rsidR="00993C80" w:rsidRPr="007D4BB2" w:rsidTr="00AB4577">
        <w:tc>
          <w:tcPr>
            <w:tcW w:w="2127" w:type="dxa"/>
          </w:tcPr>
          <w:p w:rsidR="00AB4577" w:rsidRPr="00AB4577" w:rsidRDefault="00993C80" w:rsidP="00C642A8">
            <w:pPr>
              <w:pStyle w:val="Geenafstand"/>
              <w:rPr>
                <w:lang w:val="nl-NL"/>
              </w:rPr>
            </w:pPr>
            <w:r w:rsidRPr="00993C80">
              <w:rPr>
                <w:lang w:val="nl-NL"/>
              </w:rPr>
              <w:t xml:space="preserve">Vanuit lesdoelen </w:t>
            </w:r>
          </w:p>
        </w:tc>
        <w:tc>
          <w:tcPr>
            <w:tcW w:w="9072" w:type="dxa"/>
          </w:tcPr>
          <w:p w:rsidR="00993C80" w:rsidRDefault="00AB4577" w:rsidP="00AB4577">
            <w:pPr>
              <w:pStyle w:val="Geenafstand"/>
              <w:rPr>
                <w:lang w:val="nl-NL"/>
              </w:rPr>
            </w:pPr>
            <w:r>
              <w:rPr>
                <w:lang w:val="nl-NL"/>
              </w:rPr>
              <w:t>In deze werkvorm komen alle lesdoelen aan bod. Er wordt van de studenten verwacht dat  zij de theorie uit de voorbereiding goed bestudeerd hebben. In deze werkvorm moeten de studenten actief aan de slag met de theorie. Dit betekent concreet dat zij een proces en werking moeten kunnen omschrijven  (L1, L2, L4, L5, L6). De onderdelen van het spijsverteringskanaal staan in Latijnse termen vermeld. De studenten moeten dit zelf omzetten naar Nederlandse termen (L3)</w:t>
            </w:r>
          </w:p>
          <w:p w:rsidR="00AB4577" w:rsidRDefault="00AB4577" w:rsidP="00AB4577">
            <w:pPr>
              <w:pStyle w:val="Geenafstand"/>
              <w:rPr>
                <w:lang w:val="nl-NL"/>
              </w:rPr>
            </w:pPr>
            <w:r>
              <w:rPr>
                <w:lang w:val="nl-NL"/>
              </w:rPr>
              <w:t>Het gaat daarbij om feiten en begrippen (F, B).</w:t>
            </w:r>
          </w:p>
          <w:p w:rsidR="00AB4577" w:rsidRPr="00AB4577" w:rsidRDefault="00AB4577" w:rsidP="00AB4577">
            <w:pPr>
              <w:pStyle w:val="Geenafstand"/>
              <w:rPr>
                <w:lang w:val="nl-NL"/>
              </w:rPr>
            </w:pPr>
            <w:r>
              <w:rPr>
                <w:lang w:val="nl-NL"/>
              </w:rPr>
              <w:t xml:space="preserve">Vervolgens moeten de studenten aan elkaar kunnen uitleggen wat er gebeurt met de koolhydraten, vetten, eiwitten en water (L7 tm L10). De studenten passen hun kennis van het spijsverteringskanaal toe op de voedingsstoffen (Rc).  </w:t>
            </w:r>
            <w:r w:rsidR="0057471B">
              <w:rPr>
                <w:lang w:val="nl-NL"/>
              </w:rPr>
              <w:t xml:space="preserve">Het is een gestandaardiseerde situatie, er is daarom sprake van een reproductie. Dit is passend bij de taxonie van de betreffende leerdoelen. </w:t>
            </w:r>
          </w:p>
        </w:tc>
      </w:tr>
      <w:tr w:rsidR="00993C80" w:rsidRPr="007D4BB2" w:rsidTr="00AB4577">
        <w:tc>
          <w:tcPr>
            <w:tcW w:w="2127" w:type="dxa"/>
          </w:tcPr>
          <w:p w:rsidR="00993C80" w:rsidRPr="00AB4577" w:rsidRDefault="00993C80" w:rsidP="00993C80">
            <w:pPr>
              <w:pStyle w:val="Geenafstand"/>
              <w:rPr>
                <w:lang w:val="nl-NL"/>
              </w:rPr>
            </w:pPr>
            <w:r w:rsidRPr="00993C80">
              <w:rPr>
                <w:lang w:val="nl-NL"/>
              </w:rPr>
              <w:t>Vanuit beginsituatie</w:t>
            </w:r>
          </w:p>
        </w:tc>
        <w:tc>
          <w:tcPr>
            <w:tcW w:w="9072" w:type="dxa"/>
          </w:tcPr>
          <w:p w:rsidR="00993C80" w:rsidRDefault="00720612" w:rsidP="00720612">
            <w:pPr>
              <w:pStyle w:val="Geenafstand"/>
              <w:rPr>
                <w:lang w:val="nl-NL"/>
              </w:rPr>
            </w:pPr>
            <w:r>
              <w:rPr>
                <w:lang w:val="nl-NL"/>
              </w:rPr>
              <w:t xml:space="preserve">Er wordt verwacht dat de studenten zich goed hebben voorbereid op de les. De opdracht is moeilijk uit te voeren als de stof niet bestudeerd is.  Studenten moeten elkaar uitleg geven over de onderdelen en functies van het spijsverteringskanaal.  Voor de studenten die zich goed hebben voorbereid is dit een moment om na te gaan of zij de stof begrepen hebben.  De studenten die zich minder goed hebben voorbereid kunnen leren van de goed voorbereide studenten. Zij zullen zich aan het eind van de les de stof mogelijk minder eigen gemaakt hebben dan de goed voorbereide studenten. </w:t>
            </w:r>
          </w:p>
          <w:p w:rsidR="00720612" w:rsidRDefault="00720612" w:rsidP="00720612">
            <w:pPr>
              <w:pStyle w:val="Geenafstand"/>
              <w:rPr>
                <w:lang w:val="nl-NL"/>
              </w:rPr>
            </w:pPr>
            <w:r>
              <w:rPr>
                <w:lang w:val="nl-NL"/>
              </w:rPr>
              <w:t xml:space="preserve">In de nabespreking worden de vragen behandeld die tijdens de voorbereiding en de opdracht naar voren zijn gekomen. Er zal met name sprake zijn van herhaling en verduidelijking zijn van de voorbereiding. </w:t>
            </w:r>
          </w:p>
          <w:p w:rsidR="00720612" w:rsidRPr="00AB4577" w:rsidRDefault="00720612" w:rsidP="00720612">
            <w:pPr>
              <w:pStyle w:val="Geenafstand"/>
              <w:rPr>
                <w:lang w:val="nl-NL"/>
              </w:rPr>
            </w:pPr>
            <w:r>
              <w:rPr>
                <w:lang w:val="nl-NL"/>
              </w:rPr>
              <w:lastRenderedPageBreak/>
              <w:t xml:space="preserve">Aangezien de studenten al eerder opdrachten in onbegeleid in groepsverband hebben uitgevoerd wordt verwacht dat deze werkvorm serieus uitgevoerd wordt. </w:t>
            </w:r>
          </w:p>
        </w:tc>
      </w:tr>
      <w:tr w:rsidR="00993C80" w:rsidRPr="007D4BB2" w:rsidTr="00AB4577">
        <w:tc>
          <w:tcPr>
            <w:tcW w:w="2127" w:type="dxa"/>
          </w:tcPr>
          <w:p w:rsidR="00993C80" w:rsidRDefault="00993C80" w:rsidP="00C642A8">
            <w:pPr>
              <w:pStyle w:val="Geenafstand"/>
              <w:rPr>
                <w:i/>
                <w:lang w:val="nl-NL"/>
              </w:rPr>
            </w:pPr>
            <w:r w:rsidRPr="00993C80">
              <w:rPr>
                <w:lang w:val="nl-NL"/>
              </w:rPr>
              <w:lastRenderedPageBreak/>
              <w:t>Toetsvorm</w:t>
            </w:r>
          </w:p>
        </w:tc>
        <w:tc>
          <w:tcPr>
            <w:tcW w:w="9072" w:type="dxa"/>
          </w:tcPr>
          <w:p w:rsidR="00993C80" w:rsidRPr="00720612" w:rsidRDefault="00720612" w:rsidP="00C642A8">
            <w:pPr>
              <w:pStyle w:val="Geenafstand"/>
              <w:rPr>
                <w:lang w:val="nl-NL"/>
              </w:rPr>
            </w:pPr>
            <w:r>
              <w:rPr>
                <w:lang w:val="nl-NL"/>
              </w:rPr>
              <w:t xml:space="preserve">De lesdoelen worden getoets door middel van multiple choice vragen. Deze werkvorm, waarin de theorie herhaald wordt en de studenten de theorie in eigen woorden moet omschrijven, sluit aan bij deze vorm van toetsen. </w:t>
            </w:r>
          </w:p>
        </w:tc>
      </w:tr>
    </w:tbl>
    <w:p w:rsidR="00993C80" w:rsidRPr="00C642A8" w:rsidRDefault="00993C80" w:rsidP="00C642A8">
      <w:pPr>
        <w:pStyle w:val="Geenafstand"/>
        <w:rPr>
          <w:i/>
          <w:lang w:val="nl-NL"/>
        </w:rPr>
      </w:pPr>
    </w:p>
    <w:p w:rsidR="000E3D7C" w:rsidRDefault="000E3D7C" w:rsidP="003F6F1C">
      <w:pPr>
        <w:pStyle w:val="Geenafstand"/>
        <w:rPr>
          <w:i/>
          <w:lang w:val="nl-NL"/>
        </w:rPr>
      </w:pPr>
    </w:p>
    <w:p w:rsidR="00304569" w:rsidRDefault="00304569" w:rsidP="00304569">
      <w:pPr>
        <w:pStyle w:val="Geenafstand"/>
        <w:rPr>
          <w:i/>
          <w:lang w:val="nl-NL"/>
        </w:rPr>
      </w:pPr>
    </w:p>
    <w:tbl>
      <w:tblPr>
        <w:tblStyle w:val="Tabelraster"/>
        <w:tblW w:w="11199" w:type="dxa"/>
        <w:tblInd w:w="-743" w:type="dxa"/>
        <w:tblLook w:val="04A0" w:firstRow="1" w:lastRow="0" w:firstColumn="1" w:lastColumn="0" w:noHBand="0" w:noVBand="1"/>
      </w:tblPr>
      <w:tblGrid>
        <w:gridCol w:w="2127"/>
        <w:gridCol w:w="9072"/>
      </w:tblGrid>
      <w:tr w:rsidR="00304569" w:rsidRPr="007D4BB2" w:rsidTr="004B155B">
        <w:tc>
          <w:tcPr>
            <w:tcW w:w="11199" w:type="dxa"/>
            <w:gridSpan w:val="2"/>
          </w:tcPr>
          <w:p w:rsidR="00304569" w:rsidRPr="00993C80" w:rsidRDefault="00304569" w:rsidP="00304569">
            <w:pPr>
              <w:pStyle w:val="Geenafstand"/>
              <w:jc w:val="center"/>
              <w:rPr>
                <w:b/>
                <w:lang w:val="nl-NL"/>
              </w:rPr>
            </w:pPr>
            <w:r>
              <w:rPr>
                <w:b/>
                <w:lang w:val="nl-NL"/>
              </w:rPr>
              <w:t>Werkvorm 2</w:t>
            </w:r>
            <w:r w:rsidR="00755686">
              <w:rPr>
                <w:b/>
                <w:lang w:val="nl-NL"/>
              </w:rPr>
              <w:t xml:space="preserve"> - Buzz groep oefeningen</w:t>
            </w:r>
            <w:r w:rsidR="00AB4577">
              <w:rPr>
                <w:b/>
                <w:lang w:val="nl-NL"/>
              </w:rPr>
              <w:t xml:space="preserve"> (45' onbegeleid)</w:t>
            </w:r>
          </w:p>
        </w:tc>
      </w:tr>
      <w:tr w:rsidR="00304569" w:rsidRPr="00AB4577" w:rsidTr="00110E5E">
        <w:tc>
          <w:tcPr>
            <w:tcW w:w="2127" w:type="dxa"/>
          </w:tcPr>
          <w:p w:rsidR="00304569" w:rsidRPr="00993C80" w:rsidRDefault="00304569" w:rsidP="004B155B">
            <w:pPr>
              <w:pStyle w:val="Geenafstand"/>
              <w:rPr>
                <w:lang w:val="nl-NL"/>
              </w:rPr>
            </w:pPr>
            <w:r>
              <w:rPr>
                <w:lang w:val="nl-NL"/>
              </w:rPr>
              <w:t>Leerprincipes</w:t>
            </w:r>
          </w:p>
        </w:tc>
        <w:tc>
          <w:tcPr>
            <w:tcW w:w="9072" w:type="dxa"/>
          </w:tcPr>
          <w:p w:rsidR="00304569" w:rsidRDefault="00DF0C91" w:rsidP="004B155B">
            <w:pPr>
              <w:pStyle w:val="Geenafstand"/>
              <w:rPr>
                <w:lang w:val="nl-NL"/>
              </w:rPr>
            </w:pPr>
            <w:r>
              <w:rPr>
                <w:lang w:val="nl-NL"/>
              </w:rPr>
              <w:t>Deze oefening sl</w:t>
            </w:r>
            <w:r w:rsidR="008F049A">
              <w:rPr>
                <w:lang w:val="nl-NL"/>
              </w:rPr>
              <w:t>uit aan op de eerder behandelde theorie. In de nabespreking worden de uitkomsten van de opdracht besproken. Deze vorm van herhalen zorgt ervoor dat de theorie beter beklijft.</w:t>
            </w:r>
          </w:p>
          <w:p w:rsidR="008F049A" w:rsidRPr="008F049A" w:rsidRDefault="008F049A" w:rsidP="004B155B">
            <w:pPr>
              <w:pStyle w:val="Geenafstand"/>
              <w:rPr>
                <w:i/>
                <w:lang w:val="nl-NL"/>
              </w:rPr>
            </w:pPr>
            <w:r>
              <w:rPr>
                <w:i/>
                <w:lang w:val="nl-NL"/>
              </w:rPr>
              <w:t>Herhaling, voortbouwen op bestaande</w:t>
            </w:r>
          </w:p>
        </w:tc>
      </w:tr>
      <w:tr w:rsidR="00304569" w:rsidRPr="007D4BB2" w:rsidTr="00110E5E">
        <w:tc>
          <w:tcPr>
            <w:tcW w:w="2127" w:type="dxa"/>
          </w:tcPr>
          <w:p w:rsidR="00304569" w:rsidRPr="00110E5E" w:rsidRDefault="00304569" w:rsidP="004B155B">
            <w:pPr>
              <w:pStyle w:val="Geenafstand"/>
              <w:rPr>
                <w:lang w:val="nl-NL"/>
              </w:rPr>
            </w:pPr>
            <w:r w:rsidRPr="00993C80">
              <w:rPr>
                <w:lang w:val="nl-NL"/>
              </w:rPr>
              <w:t xml:space="preserve">Vanuit lesdoelen </w:t>
            </w:r>
          </w:p>
        </w:tc>
        <w:tc>
          <w:tcPr>
            <w:tcW w:w="9072" w:type="dxa"/>
          </w:tcPr>
          <w:p w:rsidR="00304569" w:rsidRPr="00110E5E" w:rsidRDefault="00110E5E" w:rsidP="004B155B">
            <w:pPr>
              <w:pStyle w:val="Geenafstand"/>
              <w:rPr>
                <w:lang w:val="nl-NL"/>
              </w:rPr>
            </w:pPr>
            <w:r>
              <w:rPr>
                <w:lang w:val="nl-NL"/>
              </w:rPr>
              <w:t xml:space="preserve">Middels deze werkvorm wordt getoetst in hoeverre de studenten de theorie begrepen hebben. Alle leerdoelen komen aan bod. De studenten kunnen elkaar helpen wanneer mede-studenten het antwoord op een vraag niet kunnen behandelen. </w:t>
            </w:r>
          </w:p>
        </w:tc>
      </w:tr>
      <w:tr w:rsidR="00304569" w:rsidRPr="007D4BB2" w:rsidTr="00110E5E">
        <w:tc>
          <w:tcPr>
            <w:tcW w:w="2127" w:type="dxa"/>
          </w:tcPr>
          <w:p w:rsidR="00304569" w:rsidRPr="00993C80" w:rsidRDefault="00304569" w:rsidP="004B155B">
            <w:pPr>
              <w:pStyle w:val="Geenafstand"/>
              <w:rPr>
                <w:lang w:val="nl-NL"/>
              </w:rPr>
            </w:pPr>
            <w:r w:rsidRPr="00993C80">
              <w:rPr>
                <w:lang w:val="nl-NL"/>
              </w:rPr>
              <w:t>Vanuit beginsituatie</w:t>
            </w:r>
          </w:p>
          <w:p w:rsidR="00304569" w:rsidRDefault="00304569" w:rsidP="00110E5E">
            <w:pPr>
              <w:pStyle w:val="Geenafstand"/>
              <w:rPr>
                <w:i/>
                <w:lang w:val="nl-NL"/>
              </w:rPr>
            </w:pPr>
          </w:p>
        </w:tc>
        <w:tc>
          <w:tcPr>
            <w:tcW w:w="9072" w:type="dxa"/>
          </w:tcPr>
          <w:p w:rsidR="00304569" w:rsidRPr="00110E5E" w:rsidRDefault="00110E5E" w:rsidP="004B155B">
            <w:pPr>
              <w:pStyle w:val="Geenafstand"/>
              <w:rPr>
                <w:lang w:val="nl-NL"/>
              </w:rPr>
            </w:pPr>
            <w:r>
              <w:rPr>
                <w:lang w:val="nl-NL"/>
              </w:rPr>
              <w:t xml:space="preserve">De motivatie voor deze werkvorm komt overeen met de motivatie voor werkvorm 1. Het gaat in deze oefening vooral om herhaling van de stof. Dit is van belang, omdat voor veel studenten de theorie nieuw zal zijn. </w:t>
            </w:r>
          </w:p>
        </w:tc>
      </w:tr>
      <w:tr w:rsidR="00304569" w:rsidRPr="007D4BB2" w:rsidTr="00110E5E">
        <w:tc>
          <w:tcPr>
            <w:tcW w:w="2127" w:type="dxa"/>
          </w:tcPr>
          <w:p w:rsidR="00304569" w:rsidRDefault="00304569" w:rsidP="004B155B">
            <w:pPr>
              <w:pStyle w:val="Geenafstand"/>
              <w:rPr>
                <w:i/>
                <w:lang w:val="nl-NL"/>
              </w:rPr>
            </w:pPr>
            <w:r w:rsidRPr="00993C80">
              <w:rPr>
                <w:lang w:val="nl-NL"/>
              </w:rPr>
              <w:t>Toetsvorm</w:t>
            </w:r>
          </w:p>
        </w:tc>
        <w:tc>
          <w:tcPr>
            <w:tcW w:w="9072" w:type="dxa"/>
          </w:tcPr>
          <w:p w:rsidR="00304569" w:rsidRDefault="00E71FED" w:rsidP="00E71FED">
            <w:pPr>
              <w:pStyle w:val="Geenafstand"/>
              <w:rPr>
                <w:i/>
                <w:lang w:val="nl-NL"/>
              </w:rPr>
            </w:pPr>
            <w:r>
              <w:rPr>
                <w:lang w:val="nl-NL"/>
              </w:rPr>
              <w:t xml:space="preserve">De lesdoelen worden getoets door middel van multiple choice vragen. In deze werkvorm moeten de studenten open vragen beantwoorden en de antwoorden met elkaar bespreken. Dit vraagt goed begrip van de theorie. Onduidelijkheden zullen duidelijk worden. De studenten oefenen zo met het maken van een schriftelijke toets.  </w:t>
            </w:r>
          </w:p>
        </w:tc>
      </w:tr>
    </w:tbl>
    <w:p w:rsidR="00304569" w:rsidRPr="00C642A8" w:rsidRDefault="00304569" w:rsidP="00304569">
      <w:pPr>
        <w:pStyle w:val="Geenafstand"/>
        <w:rPr>
          <w:i/>
          <w:lang w:val="nl-NL"/>
        </w:rPr>
      </w:pPr>
    </w:p>
    <w:p w:rsidR="00304569" w:rsidRDefault="00304569" w:rsidP="00304569">
      <w:pPr>
        <w:pStyle w:val="Geenafstand"/>
        <w:rPr>
          <w:i/>
          <w:lang w:val="nl-NL"/>
        </w:rPr>
      </w:pPr>
    </w:p>
    <w:p w:rsidR="00C642A8" w:rsidRDefault="002A4F99" w:rsidP="003F6F1C">
      <w:pPr>
        <w:pStyle w:val="Geenafstand"/>
        <w:rPr>
          <w:i/>
          <w:lang w:val="nl-NL"/>
        </w:rPr>
      </w:pPr>
      <w:r>
        <w:rPr>
          <w:i/>
          <w:lang w:val="nl-NL"/>
        </w:rPr>
        <w:t>Onderwijsvisie</w:t>
      </w:r>
    </w:p>
    <w:p w:rsidR="00C366E8" w:rsidRDefault="00C366E8" w:rsidP="00CC17FE">
      <w:pPr>
        <w:pStyle w:val="Geenafstand"/>
        <w:rPr>
          <w:lang w:val="nl-NL"/>
        </w:rPr>
      </w:pPr>
    </w:p>
    <w:p w:rsidR="00CC17FE" w:rsidRDefault="00A26557" w:rsidP="00CC17FE">
      <w:pPr>
        <w:pStyle w:val="Geenafstand"/>
        <w:rPr>
          <w:lang w:val="nl-NL"/>
        </w:rPr>
      </w:pPr>
      <w:r>
        <w:rPr>
          <w:lang w:val="nl-NL"/>
        </w:rPr>
        <w:t>De Haagse Hogeschool wil studenten niet alleen startklaar maken voor hun eerste baan, maar ook baga</w:t>
      </w:r>
      <w:r w:rsidR="00C366E8">
        <w:rPr>
          <w:lang w:val="nl-NL"/>
        </w:rPr>
        <w:t>g</w:t>
      </w:r>
      <w:r>
        <w:rPr>
          <w:lang w:val="nl-NL"/>
        </w:rPr>
        <w:t>e mee geven voor een heel leven. Daarbij gaat het niet alleen om het werkzame leven, maar ook om de participatie in de samenleving. In de visie</w:t>
      </w:r>
      <w:r w:rsidR="00C366E8">
        <w:rPr>
          <w:lang w:val="nl-NL"/>
        </w:rPr>
        <w:t>,</w:t>
      </w:r>
      <w:r>
        <w:rPr>
          <w:lang w:val="nl-NL"/>
        </w:rPr>
        <w:t xml:space="preserve"> die uitgebreid omschreven is in het instellingsplan 2020, komen drie centrale thema's naar voren: wereldburgerschap, internationalisering en netwerken.</w:t>
      </w:r>
    </w:p>
    <w:p w:rsidR="00CC17FE" w:rsidRPr="00C366E8" w:rsidRDefault="00CC17FE" w:rsidP="00CC17FE">
      <w:pPr>
        <w:pStyle w:val="Geenafstand"/>
        <w:numPr>
          <w:ilvl w:val="0"/>
          <w:numId w:val="21"/>
        </w:numPr>
        <w:rPr>
          <w:lang w:val="nl-NL"/>
        </w:rPr>
      </w:pPr>
      <w:r w:rsidRPr="00C366E8">
        <w:rPr>
          <w:lang w:val="nl-NL"/>
        </w:rPr>
        <w:t>Wereldburgerschap wordt beschouwd als een kritisch bewustzijn dat zich uitstrekt tot buiten</w:t>
      </w:r>
      <w:r w:rsidR="00C366E8">
        <w:rPr>
          <w:lang w:val="nl-NL"/>
        </w:rPr>
        <w:t xml:space="preserve"> de grenzen </w:t>
      </w:r>
      <w:r w:rsidR="00DF0C91">
        <w:rPr>
          <w:lang w:val="nl-NL"/>
        </w:rPr>
        <w:t xml:space="preserve">van </w:t>
      </w:r>
      <w:r w:rsidR="00C366E8">
        <w:rPr>
          <w:lang w:val="nl-NL"/>
        </w:rPr>
        <w:t>de lokale of nation</w:t>
      </w:r>
      <w:r w:rsidRPr="00C366E8">
        <w:rPr>
          <w:lang w:val="nl-NL"/>
        </w:rPr>
        <w:t>al</w:t>
      </w:r>
      <w:r w:rsidR="00C366E8">
        <w:rPr>
          <w:lang w:val="nl-NL"/>
        </w:rPr>
        <w:t>e</w:t>
      </w:r>
      <w:r w:rsidRPr="00C366E8">
        <w:rPr>
          <w:lang w:val="nl-NL"/>
        </w:rPr>
        <w:t xml:space="preserve"> gemeenschap. Studenten zullen moeten werken aan de ontwikkeling van hun nieuwsgierigheid, hun oplossend vermogen en aan het maken van verstandige keuzes.  In deze les wordt nieuwsgierigheid geprikkeld door het toepassen van een nog niet eerder uitgevoerde werkvorm. Daarnaast moeten de studenten gezamelijk aan de slag met een opdracht. Op deze manier wordt een beroep gedaan op hun oplossend vermogen. De studenten zijn niet verplicht om deel te nemen aan de lessen. Zij moeten zelfstandig de theorie tot zich nemen. Het is de keuze van de student in welke mate hij/zij actief deelneemt. Uiteindelijk zal de student zelf keuzes moeten maken om de theorie te gaan beheersen </w:t>
      </w:r>
      <w:r w:rsidR="00C366E8">
        <w:rPr>
          <w:lang w:val="nl-NL"/>
        </w:rPr>
        <w:t xml:space="preserve">op een niveau waarmee </w:t>
      </w:r>
      <w:r w:rsidRPr="00C366E8">
        <w:rPr>
          <w:lang w:val="nl-NL"/>
        </w:rPr>
        <w:t xml:space="preserve"> de toets</w:t>
      </w:r>
      <w:r w:rsidR="00C366E8">
        <w:rPr>
          <w:lang w:val="nl-NL"/>
        </w:rPr>
        <w:t>en met een voldoende afgerond k</w:t>
      </w:r>
      <w:r w:rsidRPr="00C366E8">
        <w:rPr>
          <w:lang w:val="nl-NL"/>
        </w:rPr>
        <w:t xml:space="preserve">unnen worden. </w:t>
      </w:r>
    </w:p>
    <w:p w:rsidR="00C366E8" w:rsidRDefault="00CC17FE" w:rsidP="00CC17FE">
      <w:pPr>
        <w:pStyle w:val="Geenafstand"/>
        <w:numPr>
          <w:ilvl w:val="0"/>
          <w:numId w:val="21"/>
        </w:numPr>
        <w:rPr>
          <w:lang w:val="nl-NL"/>
        </w:rPr>
      </w:pPr>
      <w:r w:rsidRPr="00CC17FE">
        <w:rPr>
          <w:lang w:val="nl-NL"/>
        </w:rPr>
        <w:t xml:space="preserve">Internationalisering en </w:t>
      </w:r>
      <w:r>
        <w:rPr>
          <w:lang w:val="nl-NL"/>
        </w:rPr>
        <w:t>n</w:t>
      </w:r>
      <w:r w:rsidRPr="00CC17FE">
        <w:rPr>
          <w:lang w:val="nl-NL"/>
        </w:rPr>
        <w:t>etwerken</w:t>
      </w:r>
      <w:r>
        <w:rPr>
          <w:lang w:val="nl-NL"/>
        </w:rPr>
        <w:t xml:space="preserve">. Deze thema's zijn niet direct terug te zien in de werkvormen. </w:t>
      </w:r>
      <w:r w:rsidR="00C366E8">
        <w:rPr>
          <w:lang w:val="nl-NL"/>
        </w:rPr>
        <w:t>Echter is samenwerken in beide thema's een belangrijk aspect. Zowel met de groepsopdracht als met de Buzz oefening wordt samenwerking met medestudenten gestimuleerd.</w:t>
      </w:r>
    </w:p>
    <w:p w:rsidR="00CC17FE" w:rsidRDefault="00CC17FE" w:rsidP="00C366E8">
      <w:pPr>
        <w:pStyle w:val="Geenafstand"/>
        <w:rPr>
          <w:lang w:val="nl-NL"/>
        </w:rPr>
      </w:pPr>
    </w:p>
    <w:p w:rsidR="005A0C9B" w:rsidRDefault="005A0C9B">
      <w:pPr>
        <w:rPr>
          <w:u w:val="single"/>
          <w:lang w:val="nl-NL"/>
        </w:rPr>
      </w:pPr>
      <w:r>
        <w:rPr>
          <w:u w:val="single"/>
          <w:lang w:val="nl-NL"/>
        </w:rPr>
        <w:br w:type="page"/>
      </w:r>
    </w:p>
    <w:p w:rsidR="003F6F1C" w:rsidRDefault="003F6F1C" w:rsidP="003F6F1C">
      <w:pPr>
        <w:pStyle w:val="Geenafstand"/>
        <w:rPr>
          <w:u w:val="single"/>
          <w:lang w:val="nl-NL"/>
        </w:rPr>
      </w:pPr>
      <w:r>
        <w:rPr>
          <w:u w:val="single"/>
          <w:lang w:val="nl-NL"/>
        </w:rPr>
        <w:lastRenderedPageBreak/>
        <w:t>4.Evaluatie</w:t>
      </w:r>
    </w:p>
    <w:p w:rsidR="00E34C4E" w:rsidRDefault="00E34C4E" w:rsidP="003F6F1C">
      <w:pPr>
        <w:pStyle w:val="Geenafstand"/>
        <w:rPr>
          <w:lang w:val="nl-NL"/>
        </w:rPr>
      </w:pPr>
      <w:r>
        <w:rPr>
          <w:lang w:val="nl-NL"/>
        </w:rPr>
        <w:t>De opbouw van deze les is iets anders dan de andere lessen uit de module medische biologie. Dit komt door de toetsinzage die in de laatste 45 minuten van de les is ingepland. Er is daarom minder tijd voor evaluatie van de doelen dan gewenst is.  De docent kiest ervoor om halverwege de les, na de nabespreken van werkvorm 1, terug te komen op de leerdoelen. De volgende vragen zullen worden gesteld:</w:t>
      </w:r>
    </w:p>
    <w:p w:rsidR="00D3522A" w:rsidRPr="00D3522A" w:rsidRDefault="00D3522A" w:rsidP="003F6F1C">
      <w:pPr>
        <w:pStyle w:val="Geenafstand"/>
        <w:rPr>
          <w:i/>
          <w:lang w:val="nl-NL"/>
        </w:rPr>
      </w:pPr>
    </w:p>
    <w:p w:rsidR="00E34C4E" w:rsidRPr="00E34C4E" w:rsidRDefault="00E34C4E" w:rsidP="003F6F1C">
      <w:pPr>
        <w:pStyle w:val="Geenafstand"/>
        <w:rPr>
          <w:lang w:val="nl-NL"/>
        </w:rPr>
      </w:pPr>
      <w:r>
        <w:rPr>
          <w:lang w:val="nl-NL"/>
        </w:rPr>
        <w:t>- Zijn de leerdoelen behaald?</w:t>
      </w:r>
      <w:r w:rsidR="00D3522A">
        <w:rPr>
          <w:lang w:val="nl-NL"/>
        </w:rPr>
        <w:t xml:space="preserve"> De leerdoelen zullen op een powerpointsheet aan de groep getoond worden. </w:t>
      </w:r>
    </w:p>
    <w:p w:rsidR="00E34C4E" w:rsidRPr="00FF6ECB" w:rsidRDefault="00E34C4E" w:rsidP="00E34C4E">
      <w:pPr>
        <w:pStyle w:val="Geenafstand"/>
        <w:rPr>
          <w:rFonts w:cs="Arial"/>
          <w:lang w:val="nl-NL"/>
        </w:rPr>
      </w:pPr>
      <w:r>
        <w:rPr>
          <w:rFonts w:cs="Arial"/>
          <w:lang w:val="nl-NL"/>
        </w:rPr>
        <w:t xml:space="preserve">- </w:t>
      </w:r>
      <w:r w:rsidRPr="00FF6ECB">
        <w:rPr>
          <w:rFonts w:cs="Arial"/>
          <w:lang w:val="nl-NL"/>
        </w:rPr>
        <w:t>Hebben de leeractiviteiten bijgedragen aan het behalen van de leerdoelen? Waarom wel/niet?</w:t>
      </w:r>
    </w:p>
    <w:p w:rsidR="00D3522A" w:rsidRDefault="00D3522A" w:rsidP="00E34C4E">
      <w:pPr>
        <w:pStyle w:val="Geenafstand"/>
        <w:rPr>
          <w:i/>
          <w:lang w:val="nl-NL"/>
        </w:rPr>
      </w:pPr>
    </w:p>
    <w:p w:rsidR="00E34C4E" w:rsidRPr="00FF6ECB" w:rsidRDefault="00E34C4E" w:rsidP="00E34C4E">
      <w:pPr>
        <w:pStyle w:val="Geenafstand"/>
        <w:rPr>
          <w:rFonts w:cs="Arial"/>
          <w:lang w:val="nl-NL"/>
        </w:rPr>
      </w:pPr>
      <w:r>
        <w:rPr>
          <w:rFonts w:cs="Arial"/>
          <w:lang w:val="nl-NL"/>
        </w:rPr>
        <w:t xml:space="preserve">- </w:t>
      </w:r>
      <w:r w:rsidRPr="00FF6ECB">
        <w:rPr>
          <w:rFonts w:cs="Arial"/>
          <w:lang w:val="nl-NL"/>
        </w:rPr>
        <w:t>Wat ging er goed</w:t>
      </w:r>
      <w:r w:rsidR="00D3522A">
        <w:rPr>
          <w:rFonts w:cs="Arial"/>
          <w:lang w:val="nl-NL"/>
        </w:rPr>
        <w:t xml:space="preserve"> in het onbegeleide deel</w:t>
      </w:r>
      <w:r w:rsidRPr="00FF6ECB">
        <w:rPr>
          <w:rFonts w:cs="Arial"/>
          <w:lang w:val="nl-NL"/>
        </w:rPr>
        <w:t>?</w:t>
      </w:r>
    </w:p>
    <w:p w:rsidR="00E34C4E" w:rsidRDefault="00E34C4E" w:rsidP="00E34C4E">
      <w:pPr>
        <w:pStyle w:val="Geenafstand"/>
        <w:rPr>
          <w:rFonts w:cs="Arial"/>
          <w:lang w:val="nl-NL"/>
        </w:rPr>
      </w:pPr>
      <w:r>
        <w:rPr>
          <w:rFonts w:cs="Arial"/>
          <w:lang w:val="nl-NL"/>
        </w:rPr>
        <w:t xml:space="preserve">- </w:t>
      </w:r>
      <w:r w:rsidRPr="00FF6ECB">
        <w:rPr>
          <w:rFonts w:cs="Arial"/>
          <w:lang w:val="nl-NL"/>
        </w:rPr>
        <w:t>Wat ging er minder goed? Hoe kwam dat en wat zou volgende keer anders doen?</w:t>
      </w:r>
    </w:p>
    <w:p w:rsidR="00E34C4E" w:rsidRDefault="00E34C4E" w:rsidP="00E34C4E">
      <w:pPr>
        <w:pStyle w:val="Geenafstand"/>
        <w:rPr>
          <w:rFonts w:cs="Arial"/>
          <w:lang w:val="nl-NL"/>
        </w:rPr>
      </w:pPr>
      <w:r>
        <w:rPr>
          <w:rFonts w:cs="Arial"/>
          <w:lang w:val="nl-NL"/>
        </w:rPr>
        <w:t xml:space="preserve">- Aan de voorzitter zal gevraagd worden wat hij/zij van zijn rol vond. Hoe vonden de studenten hoe de voorzitter zijn rol vervuld heeft? </w:t>
      </w:r>
    </w:p>
    <w:p w:rsidR="004B155B" w:rsidRDefault="004B155B" w:rsidP="004B155B">
      <w:pPr>
        <w:pStyle w:val="Geenafstand"/>
        <w:rPr>
          <w:i/>
          <w:lang w:val="nl-NL"/>
        </w:rPr>
      </w:pPr>
      <w:r>
        <w:rPr>
          <w:rFonts w:cs="Arial"/>
          <w:lang w:val="nl-NL"/>
        </w:rPr>
        <w:t xml:space="preserve">- </w:t>
      </w:r>
      <w:r w:rsidRPr="00FF6ECB">
        <w:rPr>
          <w:rFonts w:cs="Arial"/>
          <w:lang w:val="nl-NL"/>
        </w:rPr>
        <w:t>Heb je een tip en een top wat betreft de gekozen werkvorm?</w:t>
      </w:r>
    </w:p>
    <w:p w:rsidR="00D3522A" w:rsidRDefault="00D3522A" w:rsidP="00E34C4E">
      <w:pPr>
        <w:pStyle w:val="Geenafstand"/>
        <w:rPr>
          <w:rFonts w:cs="Arial"/>
          <w:lang w:val="nl-NL"/>
        </w:rPr>
      </w:pPr>
    </w:p>
    <w:p w:rsidR="00D3522A" w:rsidRDefault="00D3522A" w:rsidP="00E34C4E">
      <w:pPr>
        <w:pStyle w:val="Geenafstand"/>
        <w:rPr>
          <w:rFonts w:cs="Arial"/>
          <w:lang w:val="nl-NL"/>
        </w:rPr>
      </w:pPr>
      <w:r>
        <w:rPr>
          <w:rFonts w:cs="Arial"/>
          <w:lang w:val="nl-NL"/>
        </w:rPr>
        <w:t>Tijdens de eerstvolgende les zal de docent terugkomen op de Buzz-oefening. Er is dan ook ruimte om eventuele vragen te stellen die tijdens de Buzz-oefening naar voren zijn gekomen</w:t>
      </w:r>
      <w:r w:rsidR="004B155B">
        <w:rPr>
          <w:rFonts w:cs="Arial"/>
          <w:lang w:val="nl-NL"/>
        </w:rPr>
        <w:t>.</w:t>
      </w:r>
      <w:r>
        <w:rPr>
          <w:rFonts w:cs="Arial"/>
          <w:lang w:val="nl-NL"/>
        </w:rPr>
        <w:t xml:space="preserve"> </w:t>
      </w:r>
    </w:p>
    <w:p w:rsidR="000F5F01" w:rsidRDefault="000F5F01" w:rsidP="000F5F01">
      <w:pPr>
        <w:pStyle w:val="Geenafstand"/>
        <w:rPr>
          <w:lang w:val="nl-NL"/>
        </w:rPr>
      </w:pPr>
    </w:p>
    <w:p w:rsidR="0069161E" w:rsidRDefault="0069161E" w:rsidP="0069161E">
      <w:pPr>
        <w:pStyle w:val="Geenafstand"/>
        <w:rPr>
          <w:lang w:val="nl-NL"/>
        </w:rPr>
      </w:pPr>
    </w:p>
    <w:p w:rsidR="0069161E" w:rsidRDefault="0069161E" w:rsidP="0069161E">
      <w:pPr>
        <w:pStyle w:val="Geenafstand"/>
        <w:rPr>
          <w:u w:val="single"/>
          <w:lang w:val="nl-NL"/>
        </w:rPr>
      </w:pPr>
      <w:r>
        <w:rPr>
          <w:u w:val="single"/>
          <w:lang w:val="nl-NL"/>
        </w:rPr>
        <w:t>5.</w:t>
      </w:r>
      <w:r w:rsidR="000F5F01">
        <w:rPr>
          <w:u w:val="single"/>
          <w:lang w:val="nl-NL"/>
        </w:rPr>
        <w:t xml:space="preserve"> </w:t>
      </w:r>
      <w:r>
        <w:rPr>
          <w:u w:val="single"/>
          <w:lang w:val="nl-NL"/>
        </w:rPr>
        <w:t>Anticiperen op kwetsbare onderwijsleersituaties</w:t>
      </w:r>
      <w:r w:rsidR="000F5F01">
        <w:rPr>
          <w:u w:val="single"/>
          <w:lang w:val="nl-NL"/>
        </w:rPr>
        <w:t xml:space="preserve"> </w:t>
      </w:r>
    </w:p>
    <w:p w:rsidR="004B155B" w:rsidRDefault="004B155B" w:rsidP="004B155B">
      <w:pPr>
        <w:pStyle w:val="Geenafstand"/>
        <w:rPr>
          <w:i/>
          <w:lang w:val="nl-NL"/>
        </w:rPr>
      </w:pPr>
    </w:p>
    <w:p w:rsidR="004B155B" w:rsidRPr="00D2538E" w:rsidRDefault="004B155B" w:rsidP="004B155B">
      <w:pPr>
        <w:pStyle w:val="Geenafstand"/>
        <w:numPr>
          <w:ilvl w:val="0"/>
          <w:numId w:val="23"/>
        </w:numPr>
        <w:rPr>
          <w:i/>
          <w:lang w:val="nl-NL"/>
        </w:rPr>
      </w:pPr>
      <w:r>
        <w:rPr>
          <w:lang w:val="nl-NL"/>
        </w:rPr>
        <w:t xml:space="preserve">Studenten hebben zich niet goed voorbereid. </w:t>
      </w:r>
      <w:r w:rsidR="00D2538E">
        <w:rPr>
          <w:lang w:val="nl-NL"/>
        </w:rPr>
        <w:t xml:space="preserve">Bij aanvang van de les zal de docent vragen of er studenten zijn die zich niet hebben kunnen voorbereiden.  Een mogelijkheid om hierop te anticiperen is om de groep in tweeen te spliten: een groep die zich heeft voorbereid en een groep die zich niet heeft voorbereid. De onvoorbereide groep kan dan proberen met behulp van het boek proberen om de opdracht uit te voeren. Tijdens de nabespreking zal de aandacht gericht zijn op de uitvoering van de voorbereide groep. De onvoorbereide groep kan dan luisteren naar de uitleg van de medestudenten. De voorbereide studenten zullen dieper op stof in kunnen gaan en gerichtere vragen kunnen stellen. Op die manier worden zij 'beloond' voor hun voorbereiding. </w:t>
      </w:r>
    </w:p>
    <w:p w:rsidR="00D2538E" w:rsidRDefault="00D2538E" w:rsidP="004B155B">
      <w:pPr>
        <w:pStyle w:val="Geenafstand"/>
        <w:numPr>
          <w:ilvl w:val="0"/>
          <w:numId w:val="23"/>
        </w:numPr>
        <w:rPr>
          <w:i/>
          <w:lang w:val="nl-NL"/>
        </w:rPr>
      </w:pPr>
      <w:r>
        <w:rPr>
          <w:lang w:val="nl-NL"/>
        </w:rPr>
        <w:t xml:space="preserve">De studenten staan tijdens de nabespreking van werkvorm 1 met elkaar rondom een aantal vellen papier op de grond. Hierdoor kan chaos ontstaan waardoor de studenten misschien door elkaar zullen praten. Het kan zijn dat de studenten elkaar hierdoor niet kunnen verstaan. Een alternatief is om de studenten op hun plek te laten zitten en vervolgens steeds twee studenten naar voren te halen om een onderdeel uit de opdracht te omschrijven. </w:t>
      </w:r>
    </w:p>
    <w:p w:rsidR="004B155B" w:rsidRDefault="004B155B" w:rsidP="004B155B">
      <w:pPr>
        <w:pStyle w:val="Geenafstand"/>
        <w:rPr>
          <w:i/>
          <w:lang w:val="nl-NL"/>
        </w:rPr>
      </w:pPr>
    </w:p>
    <w:p w:rsidR="004B155B" w:rsidRPr="000F5F01" w:rsidRDefault="004B155B" w:rsidP="004B155B">
      <w:pPr>
        <w:pStyle w:val="Geenafstand"/>
        <w:rPr>
          <w:i/>
          <w:lang w:val="nl-NL"/>
        </w:rPr>
      </w:pPr>
    </w:p>
    <w:p w:rsidR="000F5F01" w:rsidRDefault="000F5F01" w:rsidP="00557AA7">
      <w:pPr>
        <w:rPr>
          <w:u w:val="single"/>
          <w:lang w:val="nl-NL"/>
        </w:rPr>
      </w:pPr>
    </w:p>
    <w:p w:rsidR="00D2538E" w:rsidRDefault="00D2538E">
      <w:pPr>
        <w:rPr>
          <w:u w:val="single"/>
          <w:lang w:val="nl-NL"/>
        </w:rPr>
      </w:pPr>
      <w:r>
        <w:rPr>
          <w:u w:val="single"/>
          <w:lang w:val="nl-NL"/>
        </w:rPr>
        <w:br w:type="page"/>
      </w:r>
    </w:p>
    <w:p w:rsidR="00033182" w:rsidRPr="00033182" w:rsidRDefault="00AE23A9" w:rsidP="00557AA7">
      <w:pPr>
        <w:rPr>
          <w:rFonts w:ascii="Arial" w:eastAsia="Calibri" w:hAnsi="Arial" w:cs="Arial"/>
          <w:bCs/>
          <w:i/>
          <w:color w:val="5B9BD5"/>
          <w:sz w:val="20"/>
          <w:lang w:val="nl-NL"/>
        </w:rPr>
      </w:pPr>
      <w:r>
        <w:rPr>
          <w:u w:val="single"/>
          <w:lang w:val="nl-NL"/>
        </w:rPr>
        <w:lastRenderedPageBreak/>
        <w:t>6.</w:t>
      </w:r>
      <w:r w:rsidR="000F5F01">
        <w:rPr>
          <w:u w:val="single"/>
          <w:lang w:val="nl-NL"/>
        </w:rPr>
        <w:t xml:space="preserve"> </w:t>
      </w:r>
      <w:r>
        <w:rPr>
          <w:u w:val="single"/>
          <w:lang w:val="nl-NL"/>
        </w:rPr>
        <w:t>Lesschema</w:t>
      </w:r>
    </w:p>
    <w:p w:rsidR="00033182" w:rsidRDefault="00033182" w:rsidP="00814C03">
      <w:pPr>
        <w:pStyle w:val="Geenafstand"/>
        <w:rPr>
          <w:lang w:val="nl-NL"/>
        </w:rPr>
      </w:pPr>
    </w:p>
    <w:tbl>
      <w:tblPr>
        <w:tblStyle w:val="Tabelraster"/>
        <w:tblW w:w="11341" w:type="dxa"/>
        <w:tblInd w:w="-885" w:type="dxa"/>
        <w:tblLook w:val="04A0" w:firstRow="1" w:lastRow="0" w:firstColumn="1" w:lastColumn="0" w:noHBand="0" w:noVBand="1"/>
      </w:tblPr>
      <w:tblGrid>
        <w:gridCol w:w="1026"/>
        <w:gridCol w:w="2821"/>
        <w:gridCol w:w="1500"/>
        <w:gridCol w:w="1567"/>
        <w:gridCol w:w="2091"/>
        <w:gridCol w:w="2336"/>
      </w:tblGrid>
      <w:tr w:rsidR="00CC0BE1" w:rsidTr="00A27901">
        <w:tc>
          <w:tcPr>
            <w:tcW w:w="1026" w:type="dxa"/>
          </w:tcPr>
          <w:p w:rsidR="00CC0BE1" w:rsidRPr="00CC0BE1" w:rsidRDefault="00CC0BE1" w:rsidP="00814C03">
            <w:pPr>
              <w:pStyle w:val="Geenafstand"/>
              <w:rPr>
                <w:b/>
                <w:lang w:val="nl-NL"/>
              </w:rPr>
            </w:pPr>
            <w:r>
              <w:rPr>
                <w:b/>
                <w:lang w:val="nl-NL"/>
              </w:rPr>
              <w:t>Tijd</w:t>
            </w:r>
          </w:p>
        </w:tc>
        <w:tc>
          <w:tcPr>
            <w:tcW w:w="2821" w:type="dxa"/>
          </w:tcPr>
          <w:p w:rsidR="00CC0BE1" w:rsidRPr="00CC0BE1" w:rsidRDefault="00CC0BE1" w:rsidP="00814C03">
            <w:pPr>
              <w:pStyle w:val="Geenafstand"/>
              <w:rPr>
                <w:b/>
                <w:lang w:val="nl-NL"/>
              </w:rPr>
            </w:pPr>
            <w:r>
              <w:rPr>
                <w:b/>
                <w:lang w:val="nl-NL"/>
              </w:rPr>
              <w:t>Inhoud</w:t>
            </w:r>
          </w:p>
        </w:tc>
        <w:tc>
          <w:tcPr>
            <w:tcW w:w="1500" w:type="dxa"/>
          </w:tcPr>
          <w:p w:rsidR="00CC0BE1" w:rsidRPr="00CC0BE1" w:rsidRDefault="00CC0BE1" w:rsidP="00814C03">
            <w:pPr>
              <w:pStyle w:val="Geenafstand"/>
              <w:rPr>
                <w:b/>
                <w:lang w:val="nl-NL"/>
              </w:rPr>
            </w:pPr>
            <w:r>
              <w:rPr>
                <w:b/>
                <w:lang w:val="nl-NL"/>
              </w:rPr>
              <w:t>Leerdoel</w:t>
            </w:r>
          </w:p>
        </w:tc>
        <w:tc>
          <w:tcPr>
            <w:tcW w:w="1567" w:type="dxa"/>
          </w:tcPr>
          <w:p w:rsidR="00CC0BE1" w:rsidRDefault="00CC0BE1" w:rsidP="00814C03">
            <w:pPr>
              <w:pStyle w:val="Geenafstand"/>
              <w:rPr>
                <w:b/>
                <w:lang w:val="nl-NL"/>
              </w:rPr>
            </w:pPr>
            <w:r>
              <w:rPr>
                <w:b/>
                <w:lang w:val="nl-NL"/>
              </w:rPr>
              <w:t>Didactische</w:t>
            </w:r>
          </w:p>
          <w:p w:rsidR="00CC0BE1" w:rsidRPr="00CC0BE1" w:rsidRDefault="00CC0BE1" w:rsidP="00814C03">
            <w:pPr>
              <w:pStyle w:val="Geenafstand"/>
              <w:rPr>
                <w:b/>
                <w:lang w:val="nl-NL"/>
              </w:rPr>
            </w:pPr>
            <w:r>
              <w:rPr>
                <w:b/>
                <w:lang w:val="nl-NL"/>
              </w:rPr>
              <w:t>Werkvorm</w:t>
            </w:r>
          </w:p>
        </w:tc>
        <w:tc>
          <w:tcPr>
            <w:tcW w:w="2091" w:type="dxa"/>
          </w:tcPr>
          <w:p w:rsidR="00CC0BE1" w:rsidRDefault="00CC0BE1" w:rsidP="00814C03">
            <w:pPr>
              <w:pStyle w:val="Geenafstand"/>
              <w:rPr>
                <w:b/>
                <w:lang w:val="nl-NL"/>
              </w:rPr>
            </w:pPr>
            <w:r>
              <w:rPr>
                <w:b/>
                <w:lang w:val="nl-NL"/>
              </w:rPr>
              <w:t>Ondersteunende</w:t>
            </w:r>
          </w:p>
          <w:p w:rsidR="00CC0BE1" w:rsidRPr="00CC0BE1" w:rsidRDefault="00CC0BE1" w:rsidP="00814C03">
            <w:pPr>
              <w:pStyle w:val="Geenafstand"/>
              <w:rPr>
                <w:b/>
                <w:lang w:val="nl-NL"/>
              </w:rPr>
            </w:pPr>
            <w:r>
              <w:rPr>
                <w:b/>
                <w:lang w:val="nl-NL"/>
              </w:rPr>
              <w:t>Middelen</w:t>
            </w:r>
          </w:p>
        </w:tc>
        <w:tc>
          <w:tcPr>
            <w:tcW w:w="2336" w:type="dxa"/>
          </w:tcPr>
          <w:p w:rsidR="00CC0BE1" w:rsidRPr="00CC0BE1" w:rsidRDefault="00CC0BE1" w:rsidP="00814C03">
            <w:pPr>
              <w:pStyle w:val="Geenafstand"/>
              <w:rPr>
                <w:b/>
                <w:lang w:val="nl-NL"/>
              </w:rPr>
            </w:pPr>
            <w:r>
              <w:rPr>
                <w:b/>
                <w:lang w:val="nl-NL"/>
              </w:rPr>
              <w:t>Leerprincipe</w:t>
            </w:r>
          </w:p>
        </w:tc>
      </w:tr>
      <w:tr w:rsidR="00CC0BE1" w:rsidTr="00A27901">
        <w:tc>
          <w:tcPr>
            <w:tcW w:w="1026" w:type="dxa"/>
          </w:tcPr>
          <w:p w:rsidR="00CC0BE1" w:rsidRDefault="00D2538E" w:rsidP="00814C03">
            <w:pPr>
              <w:pStyle w:val="Geenafstand"/>
              <w:rPr>
                <w:lang w:val="nl-NL"/>
              </w:rPr>
            </w:pPr>
            <w:r>
              <w:rPr>
                <w:lang w:val="nl-NL"/>
              </w:rPr>
              <w:t xml:space="preserve">5' </w:t>
            </w:r>
          </w:p>
        </w:tc>
        <w:tc>
          <w:tcPr>
            <w:tcW w:w="2821" w:type="dxa"/>
          </w:tcPr>
          <w:p w:rsidR="00BB5723" w:rsidRDefault="00BB5723" w:rsidP="00D2538E">
            <w:pPr>
              <w:pStyle w:val="Geenafstand"/>
              <w:rPr>
                <w:lang w:val="nl-NL"/>
              </w:rPr>
            </w:pPr>
            <w:r>
              <w:rPr>
                <w:lang w:val="nl-NL"/>
              </w:rPr>
              <w:t>Introductie</w:t>
            </w:r>
            <w:r w:rsidR="00D2538E">
              <w:rPr>
                <w:lang w:val="nl-NL"/>
              </w:rPr>
              <w:t xml:space="preserve">/ </w:t>
            </w:r>
            <w:r>
              <w:rPr>
                <w:lang w:val="nl-NL"/>
              </w:rPr>
              <w:t xml:space="preserve">Instructie </w:t>
            </w:r>
          </w:p>
          <w:p w:rsidR="00D2538E" w:rsidRDefault="00D2538E" w:rsidP="00D2538E">
            <w:pPr>
              <w:pStyle w:val="Geenafstand"/>
              <w:rPr>
                <w:lang w:val="nl-NL"/>
              </w:rPr>
            </w:pPr>
            <w:r>
              <w:rPr>
                <w:lang w:val="nl-NL"/>
              </w:rPr>
              <w:t>(begeleid)</w:t>
            </w:r>
          </w:p>
        </w:tc>
        <w:tc>
          <w:tcPr>
            <w:tcW w:w="1500" w:type="dxa"/>
          </w:tcPr>
          <w:p w:rsidR="00CC0BE1" w:rsidRDefault="00941795" w:rsidP="00814C03">
            <w:pPr>
              <w:pStyle w:val="Geenafstand"/>
              <w:rPr>
                <w:lang w:val="nl-NL"/>
              </w:rPr>
            </w:pPr>
            <w:r>
              <w:rPr>
                <w:lang w:val="nl-NL"/>
              </w:rPr>
              <w:t>-</w:t>
            </w:r>
          </w:p>
        </w:tc>
        <w:tc>
          <w:tcPr>
            <w:tcW w:w="1567" w:type="dxa"/>
          </w:tcPr>
          <w:p w:rsidR="00CC0BE1" w:rsidRDefault="005A0C9B" w:rsidP="00814C03">
            <w:pPr>
              <w:pStyle w:val="Geenafstand"/>
              <w:rPr>
                <w:lang w:val="nl-NL"/>
              </w:rPr>
            </w:pPr>
            <w:r>
              <w:rPr>
                <w:lang w:val="nl-NL"/>
              </w:rPr>
              <w:t>Docent- gecentreerd</w:t>
            </w:r>
          </w:p>
        </w:tc>
        <w:tc>
          <w:tcPr>
            <w:tcW w:w="2091" w:type="dxa"/>
          </w:tcPr>
          <w:p w:rsidR="00CC0BE1" w:rsidRDefault="00941795" w:rsidP="00814C03">
            <w:pPr>
              <w:pStyle w:val="Geenafstand"/>
              <w:rPr>
                <w:lang w:val="nl-NL"/>
              </w:rPr>
            </w:pPr>
            <w:r>
              <w:rPr>
                <w:lang w:val="nl-NL"/>
              </w:rPr>
              <w:t>Ppt met lesinhoud</w:t>
            </w:r>
          </w:p>
        </w:tc>
        <w:tc>
          <w:tcPr>
            <w:tcW w:w="2336" w:type="dxa"/>
          </w:tcPr>
          <w:p w:rsidR="00CC0BE1" w:rsidRDefault="00941795" w:rsidP="00814C03">
            <w:pPr>
              <w:pStyle w:val="Geenafstand"/>
              <w:rPr>
                <w:lang w:val="nl-NL"/>
              </w:rPr>
            </w:pPr>
            <w:r>
              <w:rPr>
                <w:lang w:val="nl-NL"/>
              </w:rPr>
              <w:t>-</w:t>
            </w:r>
          </w:p>
        </w:tc>
      </w:tr>
      <w:tr w:rsidR="00CC0BE1" w:rsidTr="00A27901">
        <w:tc>
          <w:tcPr>
            <w:tcW w:w="1026" w:type="dxa"/>
          </w:tcPr>
          <w:p w:rsidR="00CC0BE1" w:rsidRDefault="00D2538E" w:rsidP="00814C03">
            <w:pPr>
              <w:pStyle w:val="Geenafstand"/>
              <w:rPr>
                <w:lang w:val="nl-NL"/>
              </w:rPr>
            </w:pPr>
            <w:r>
              <w:rPr>
                <w:lang w:val="nl-NL"/>
              </w:rPr>
              <w:t>40'</w:t>
            </w:r>
          </w:p>
        </w:tc>
        <w:tc>
          <w:tcPr>
            <w:tcW w:w="2821" w:type="dxa"/>
          </w:tcPr>
          <w:p w:rsidR="00D2538E" w:rsidRDefault="00D2538E" w:rsidP="00D2538E">
            <w:pPr>
              <w:pStyle w:val="Geenafstand"/>
              <w:rPr>
                <w:lang w:val="nl-NL"/>
              </w:rPr>
            </w:pPr>
            <w:r>
              <w:rPr>
                <w:lang w:val="nl-NL"/>
              </w:rPr>
              <w:t>Werkvorm 1</w:t>
            </w:r>
            <w:r w:rsidR="00BB5723">
              <w:rPr>
                <w:lang w:val="nl-NL"/>
              </w:rPr>
              <w:t xml:space="preserve"> </w:t>
            </w:r>
          </w:p>
          <w:p w:rsidR="00D2538E" w:rsidRDefault="00D2538E" w:rsidP="00D2538E">
            <w:pPr>
              <w:pStyle w:val="Geenafstand"/>
              <w:rPr>
                <w:lang w:val="nl-NL"/>
              </w:rPr>
            </w:pPr>
            <w:r>
              <w:rPr>
                <w:lang w:val="nl-NL"/>
              </w:rPr>
              <w:t>(onbegeleid)</w:t>
            </w:r>
          </w:p>
          <w:p w:rsidR="00CC0BE1" w:rsidRDefault="00CC0BE1" w:rsidP="00814C03">
            <w:pPr>
              <w:pStyle w:val="Geenafstand"/>
              <w:rPr>
                <w:lang w:val="nl-NL"/>
              </w:rPr>
            </w:pPr>
          </w:p>
        </w:tc>
        <w:tc>
          <w:tcPr>
            <w:tcW w:w="1500" w:type="dxa"/>
          </w:tcPr>
          <w:p w:rsidR="00CC0BE1" w:rsidRDefault="00941795" w:rsidP="00814C03">
            <w:pPr>
              <w:pStyle w:val="Geenafstand"/>
              <w:rPr>
                <w:lang w:val="nl-NL"/>
              </w:rPr>
            </w:pPr>
            <w:r>
              <w:rPr>
                <w:lang w:val="nl-NL"/>
              </w:rPr>
              <w:t>L1 tm L6, L11</w:t>
            </w:r>
          </w:p>
        </w:tc>
        <w:tc>
          <w:tcPr>
            <w:tcW w:w="1567" w:type="dxa"/>
          </w:tcPr>
          <w:p w:rsidR="00CC0BE1" w:rsidRDefault="00A27901" w:rsidP="00814C03">
            <w:pPr>
              <w:pStyle w:val="Geenafstand"/>
              <w:rPr>
                <w:lang w:val="nl-NL"/>
              </w:rPr>
            </w:pPr>
            <w:r>
              <w:rPr>
                <w:lang w:val="nl-NL"/>
              </w:rPr>
              <w:t>Werkopdracht</w:t>
            </w:r>
          </w:p>
        </w:tc>
        <w:tc>
          <w:tcPr>
            <w:tcW w:w="2091" w:type="dxa"/>
          </w:tcPr>
          <w:p w:rsidR="00A27901" w:rsidRPr="00FF6ECB" w:rsidRDefault="00A27901" w:rsidP="00A27901">
            <w:pPr>
              <w:pStyle w:val="Geenafstand"/>
              <w:rPr>
                <w:rFonts w:cs="Arial"/>
                <w:lang w:val="nl-NL"/>
              </w:rPr>
            </w:pPr>
            <w:r w:rsidRPr="00FF6ECB">
              <w:rPr>
                <w:rFonts w:cs="Arial"/>
                <w:lang w:val="nl-NL"/>
              </w:rPr>
              <w:t>Uitdraai opdracht voor studenten (bijlage 1)</w:t>
            </w:r>
          </w:p>
          <w:p w:rsidR="00A27901" w:rsidRPr="00FF6ECB" w:rsidRDefault="00A27901" w:rsidP="00A27901">
            <w:pPr>
              <w:pStyle w:val="Geenafstand"/>
              <w:rPr>
                <w:rFonts w:cs="Arial"/>
                <w:lang w:val="nl-NL"/>
              </w:rPr>
            </w:pPr>
            <w:r w:rsidRPr="00FF6ECB">
              <w:rPr>
                <w:rFonts w:cs="Arial"/>
                <w:lang w:val="nl-NL"/>
              </w:rPr>
              <w:t xml:space="preserve">16 velletjes met de namen van onderdelen van het spijsverteringskanaal (bijlage 2 afgedrukt op A4 formaat) </w:t>
            </w:r>
          </w:p>
          <w:p w:rsidR="00CC0BE1" w:rsidRDefault="00A27901" w:rsidP="00A27901">
            <w:pPr>
              <w:pStyle w:val="Geenafstand"/>
              <w:rPr>
                <w:lang w:val="nl-NL"/>
              </w:rPr>
            </w:pPr>
            <w:r w:rsidRPr="00FF6ECB">
              <w:rPr>
                <w:lang w:val="nl-NL"/>
              </w:rPr>
              <w:t>Plakband</w:t>
            </w:r>
          </w:p>
        </w:tc>
        <w:tc>
          <w:tcPr>
            <w:tcW w:w="2336" w:type="dxa"/>
          </w:tcPr>
          <w:p w:rsidR="00A27901" w:rsidRDefault="00A27901" w:rsidP="00A27901">
            <w:pPr>
              <w:pStyle w:val="Geenafstand"/>
              <w:rPr>
                <w:lang w:val="nl-NL"/>
              </w:rPr>
            </w:pPr>
            <w:r w:rsidRPr="00A27901">
              <w:rPr>
                <w:lang w:val="nl-NL"/>
              </w:rPr>
              <w:t>Emotie</w:t>
            </w:r>
          </w:p>
          <w:p w:rsidR="00A27901" w:rsidRDefault="00A27901" w:rsidP="00A27901">
            <w:pPr>
              <w:pStyle w:val="Geenafstand"/>
              <w:rPr>
                <w:lang w:val="nl-NL"/>
              </w:rPr>
            </w:pPr>
            <w:r>
              <w:rPr>
                <w:lang w:val="nl-NL"/>
              </w:rPr>
              <w:t>Creatie</w:t>
            </w:r>
          </w:p>
          <w:p w:rsidR="00CC0BE1" w:rsidRPr="00A27901" w:rsidRDefault="00A27901" w:rsidP="00A27901">
            <w:pPr>
              <w:pStyle w:val="Geenafstand"/>
              <w:rPr>
                <w:lang w:val="nl-NL"/>
              </w:rPr>
            </w:pPr>
            <w:r>
              <w:rPr>
                <w:lang w:val="nl-NL"/>
              </w:rPr>
              <w:t>Z</w:t>
            </w:r>
            <w:r w:rsidRPr="00A27901">
              <w:rPr>
                <w:lang w:val="nl-NL"/>
              </w:rPr>
              <w:t>intuigelijk rijk</w:t>
            </w:r>
          </w:p>
        </w:tc>
      </w:tr>
      <w:tr w:rsidR="00A27901" w:rsidTr="00576483">
        <w:tc>
          <w:tcPr>
            <w:tcW w:w="11341" w:type="dxa"/>
            <w:gridSpan w:val="6"/>
          </w:tcPr>
          <w:p w:rsidR="00A27901" w:rsidRDefault="00A27901" w:rsidP="00814C03">
            <w:pPr>
              <w:pStyle w:val="Geenafstand"/>
              <w:rPr>
                <w:lang w:val="nl-NL"/>
              </w:rPr>
            </w:pPr>
          </w:p>
        </w:tc>
      </w:tr>
      <w:tr w:rsidR="00CC0BE1" w:rsidRPr="00A27901" w:rsidTr="00A27901">
        <w:tc>
          <w:tcPr>
            <w:tcW w:w="1026" w:type="dxa"/>
          </w:tcPr>
          <w:p w:rsidR="00CC0BE1" w:rsidRDefault="00D2538E" w:rsidP="00D2538E">
            <w:pPr>
              <w:pStyle w:val="Geenafstand"/>
              <w:rPr>
                <w:lang w:val="nl-NL"/>
              </w:rPr>
            </w:pPr>
            <w:r>
              <w:rPr>
                <w:lang w:val="nl-NL"/>
              </w:rPr>
              <w:t xml:space="preserve">30' </w:t>
            </w:r>
          </w:p>
          <w:p w:rsidR="00D2538E" w:rsidRDefault="00A27901" w:rsidP="00D2538E">
            <w:pPr>
              <w:pStyle w:val="Geenafstand"/>
              <w:rPr>
                <w:lang w:val="nl-NL"/>
              </w:rPr>
            </w:pPr>
            <w:r>
              <w:rPr>
                <w:lang w:val="nl-NL"/>
              </w:rPr>
              <w:t>(+10' voor wisseling klas)</w:t>
            </w:r>
          </w:p>
        </w:tc>
        <w:tc>
          <w:tcPr>
            <w:tcW w:w="2821" w:type="dxa"/>
          </w:tcPr>
          <w:p w:rsidR="00CC0BE1" w:rsidRDefault="002941F8" w:rsidP="00814C03">
            <w:pPr>
              <w:pStyle w:val="Geenafstand"/>
              <w:rPr>
                <w:lang w:val="nl-NL"/>
              </w:rPr>
            </w:pPr>
            <w:r>
              <w:rPr>
                <w:lang w:val="nl-NL"/>
              </w:rPr>
              <w:t>Nabespreking werkvorm</w:t>
            </w:r>
          </w:p>
          <w:p w:rsidR="00D2538E" w:rsidRDefault="00D2538E" w:rsidP="00814C03">
            <w:pPr>
              <w:pStyle w:val="Geenafstand"/>
              <w:rPr>
                <w:lang w:val="nl-NL"/>
              </w:rPr>
            </w:pPr>
            <w:r>
              <w:rPr>
                <w:lang w:val="nl-NL"/>
              </w:rPr>
              <w:t>(begeleid)</w:t>
            </w:r>
          </w:p>
          <w:p w:rsidR="00A27901" w:rsidRDefault="00A27901" w:rsidP="00814C03">
            <w:pPr>
              <w:pStyle w:val="Geenafstand"/>
              <w:rPr>
                <w:lang w:val="nl-NL"/>
              </w:rPr>
            </w:pPr>
          </w:p>
          <w:p w:rsidR="00A27901" w:rsidRDefault="00A27901" w:rsidP="00814C03">
            <w:pPr>
              <w:pStyle w:val="Geenafstand"/>
              <w:rPr>
                <w:lang w:val="nl-NL"/>
              </w:rPr>
            </w:pPr>
          </w:p>
          <w:p w:rsidR="00A27901" w:rsidRDefault="00A27901" w:rsidP="00814C03">
            <w:pPr>
              <w:pStyle w:val="Geenafstand"/>
              <w:rPr>
                <w:lang w:val="nl-NL"/>
              </w:rPr>
            </w:pPr>
            <w:r>
              <w:rPr>
                <w:lang w:val="nl-NL"/>
              </w:rPr>
              <w:t>Korte evaluatie</w:t>
            </w:r>
          </w:p>
        </w:tc>
        <w:tc>
          <w:tcPr>
            <w:tcW w:w="1500" w:type="dxa"/>
          </w:tcPr>
          <w:p w:rsidR="00CC0BE1" w:rsidRDefault="00941795" w:rsidP="00814C03">
            <w:pPr>
              <w:pStyle w:val="Geenafstand"/>
              <w:rPr>
                <w:lang w:val="nl-NL"/>
              </w:rPr>
            </w:pPr>
            <w:r>
              <w:rPr>
                <w:lang w:val="nl-NL"/>
              </w:rPr>
              <w:t>L7 tm L10</w:t>
            </w:r>
          </w:p>
        </w:tc>
        <w:tc>
          <w:tcPr>
            <w:tcW w:w="1567" w:type="dxa"/>
          </w:tcPr>
          <w:p w:rsidR="00CC0BE1" w:rsidRDefault="00A27901" w:rsidP="00814C03">
            <w:pPr>
              <w:pStyle w:val="Geenafstand"/>
              <w:rPr>
                <w:lang w:val="nl-NL"/>
              </w:rPr>
            </w:pPr>
            <w:r>
              <w:rPr>
                <w:lang w:val="nl-NL"/>
              </w:rPr>
              <w:t>Discussievorm</w:t>
            </w:r>
          </w:p>
        </w:tc>
        <w:tc>
          <w:tcPr>
            <w:tcW w:w="2091" w:type="dxa"/>
          </w:tcPr>
          <w:p w:rsidR="00A27901" w:rsidRPr="00FF6ECB" w:rsidRDefault="00A27901" w:rsidP="00A27901">
            <w:pPr>
              <w:pStyle w:val="Geenafstand"/>
              <w:rPr>
                <w:rFonts w:cs="Arial"/>
                <w:lang w:val="nl-NL"/>
              </w:rPr>
            </w:pPr>
            <w:r w:rsidRPr="00FF6ECB">
              <w:rPr>
                <w:rFonts w:cs="Arial"/>
                <w:lang w:val="nl-NL"/>
              </w:rPr>
              <w:t>Kaartjes met vier voedingsstoffen (bijlage 2)</w:t>
            </w:r>
          </w:p>
          <w:p w:rsidR="00CC0BE1" w:rsidRDefault="00CC0BE1" w:rsidP="00814C03">
            <w:pPr>
              <w:pStyle w:val="Geenafstand"/>
              <w:rPr>
                <w:lang w:val="nl-NL"/>
              </w:rPr>
            </w:pPr>
          </w:p>
          <w:p w:rsidR="00A27901" w:rsidRDefault="00A27901" w:rsidP="00814C03">
            <w:pPr>
              <w:pStyle w:val="Geenafstand"/>
              <w:rPr>
                <w:lang w:val="nl-NL"/>
              </w:rPr>
            </w:pPr>
            <w:r>
              <w:rPr>
                <w:lang w:val="nl-NL"/>
              </w:rPr>
              <w:t>Ppt sheet met lesdoelen</w:t>
            </w:r>
          </w:p>
        </w:tc>
        <w:tc>
          <w:tcPr>
            <w:tcW w:w="2336" w:type="dxa"/>
          </w:tcPr>
          <w:p w:rsidR="00CC0BE1" w:rsidRDefault="00A27901" w:rsidP="00814C03">
            <w:pPr>
              <w:pStyle w:val="Geenafstand"/>
              <w:rPr>
                <w:lang w:val="nl-NL"/>
              </w:rPr>
            </w:pPr>
            <w:r>
              <w:rPr>
                <w:lang w:val="nl-NL"/>
              </w:rPr>
              <w:t>Herhaling</w:t>
            </w:r>
          </w:p>
          <w:p w:rsidR="00A27901" w:rsidRDefault="00A27901" w:rsidP="00814C03">
            <w:pPr>
              <w:pStyle w:val="Geenafstand"/>
              <w:rPr>
                <w:lang w:val="nl-NL"/>
              </w:rPr>
            </w:pPr>
            <w:r>
              <w:rPr>
                <w:lang w:val="nl-NL"/>
              </w:rPr>
              <w:t>Zintuigelijke rijk</w:t>
            </w:r>
          </w:p>
        </w:tc>
      </w:tr>
      <w:tr w:rsidR="00A27901" w:rsidRPr="00A27901" w:rsidTr="00A27901">
        <w:tc>
          <w:tcPr>
            <w:tcW w:w="1026" w:type="dxa"/>
          </w:tcPr>
          <w:p w:rsidR="00A27901" w:rsidRDefault="00A27901" w:rsidP="00D2538E">
            <w:pPr>
              <w:pStyle w:val="Geenafstand"/>
              <w:rPr>
                <w:lang w:val="nl-NL"/>
              </w:rPr>
            </w:pPr>
            <w:r>
              <w:rPr>
                <w:lang w:val="nl-NL"/>
              </w:rPr>
              <w:t>5'</w:t>
            </w:r>
          </w:p>
        </w:tc>
        <w:tc>
          <w:tcPr>
            <w:tcW w:w="2821" w:type="dxa"/>
          </w:tcPr>
          <w:p w:rsidR="00A27901" w:rsidRDefault="00A27901" w:rsidP="00814C03">
            <w:pPr>
              <w:pStyle w:val="Geenafstand"/>
              <w:rPr>
                <w:lang w:val="nl-NL"/>
              </w:rPr>
            </w:pPr>
            <w:r>
              <w:rPr>
                <w:lang w:val="nl-NL"/>
              </w:rPr>
              <w:t>Instructie Buzz-groep oefening</w:t>
            </w:r>
          </w:p>
          <w:p w:rsidR="00A27901" w:rsidRDefault="00A27901" w:rsidP="00814C03">
            <w:pPr>
              <w:pStyle w:val="Geenafstand"/>
              <w:rPr>
                <w:lang w:val="nl-NL"/>
              </w:rPr>
            </w:pPr>
            <w:r>
              <w:rPr>
                <w:lang w:val="nl-NL"/>
              </w:rPr>
              <w:t>(begeleid)</w:t>
            </w:r>
          </w:p>
        </w:tc>
        <w:tc>
          <w:tcPr>
            <w:tcW w:w="1500" w:type="dxa"/>
          </w:tcPr>
          <w:p w:rsidR="00A27901" w:rsidRDefault="00941795" w:rsidP="00814C03">
            <w:pPr>
              <w:pStyle w:val="Geenafstand"/>
              <w:rPr>
                <w:lang w:val="nl-NL"/>
              </w:rPr>
            </w:pPr>
            <w:r>
              <w:rPr>
                <w:lang w:val="nl-NL"/>
              </w:rPr>
              <w:t>-</w:t>
            </w:r>
          </w:p>
        </w:tc>
        <w:tc>
          <w:tcPr>
            <w:tcW w:w="1567" w:type="dxa"/>
          </w:tcPr>
          <w:p w:rsidR="00A27901" w:rsidRDefault="005A0C9B" w:rsidP="00814C03">
            <w:pPr>
              <w:pStyle w:val="Geenafstand"/>
              <w:rPr>
                <w:lang w:val="nl-NL"/>
              </w:rPr>
            </w:pPr>
            <w:r>
              <w:rPr>
                <w:lang w:val="nl-NL"/>
              </w:rPr>
              <w:t>Docent- gecentreerd</w:t>
            </w:r>
          </w:p>
        </w:tc>
        <w:tc>
          <w:tcPr>
            <w:tcW w:w="2091" w:type="dxa"/>
          </w:tcPr>
          <w:p w:rsidR="00A27901" w:rsidRPr="00941795" w:rsidRDefault="00941795" w:rsidP="00814C03">
            <w:pPr>
              <w:pStyle w:val="Geenafstand"/>
              <w:rPr>
                <w:rFonts w:cs="Arial"/>
                <w:lang w:val="nl-NL"/>
              </w:rPr>
            </w:pPr>
            <w:r>
              <w:rPr>
                <w:rFonts w:eastAsia="Calibri" w:cs="Arial"/>
                <w:lang w:val="nl-NL"/>
              </w:rPr>
              <w:t>Uitdraai opdracht voor stud</w:t>
            </w:r>
            <w:r w:rsidRPr="00FF6ECB">
              <w:rPr>
                <w:rFonts w:eastAsia="Calibri" w:cs="Arial"/>
                <w:lang w:val="nl-NL"/>
              </w:rPr>
              <w:t>enten (bijlage 3)</w:t>
            </w:r>
          </w:p>
        </w:tc>
        <w:tc>
          <w:tcPr>
            <w:tcW w:w="2336" w:type="dxa"/>
          </w:tcPr>
          <w:p w:rsidR="00A27901" w:rsidRDefault="00941795" w:rsidP="00814C03">
            <w:pPr>
              <w:pStyle w:val="Geenafstand"/>
              <w:rPr>
                <w:lang w:val="nl-NL"/>
              </w:rPr>
            </w:pPr>
            <w:r>
              <w:rPr>
                <w:lang w:val="nl-NL"/>
              </w:rPr>
              <w:t>-</w:t>
            </w:r>
          </w:p>
        </w:tc>
      </w:tr>
      <w:tr w:rsidR="00A27901" w:rsidRPr="00A27901" w:rsidTr="004B057C">
        <w:tc>
          <w:tcPr>
            <w:tcW w:w="11341" w:type="dxa"/>
            <w:gridSpan w:val="6"/>
          </w:tcPr>
          <w:p w:rsidR="00A27901" w:rsidRDefault="00A27901" w:rsidP="00814C03">
            <w:pPr>
              <w:pStyle w:val="Geenafstand"/>
              <w:rPr>
                <w:lang w:val="nl-NL"/>
              </w:rPr>
            </w:pPr>
          </w:p>
        </w:tc>
      </w:tr>
      <w:tr w:rsidR="00CC0BE1" w:rsidRPr="00A27901" w:rsidTr="00A27901">
        <w:tc>
          <w:tcPr>
            <w:tcW w:w="1026" w:type="dxa"/>
          </w:tcPr>
          <w:p w:rsidR="00CC0BE1" w:rsidRDefault="002941F8" w:rsidP="00A27901">
            <w:pPr>
              <w:pStyle w:val="Geenafstand"/>
              <w:rPr>
                <w:lang w:val="nl-NL"/>
              </w:rPr>
            </w:pPr>
            <w:r>
              <w:rPr>
                <w:lang w:val="nl-NL"/>
              </w:rPr>
              <w:t>45</w:t>
            </w:r>
            <w:r w:rsidR="00A27901">
              <w:rPr>
                <w:lang w:val="nl-NL"/>
              </w:rPr>
              <w:t>'</w:t>
            </w:r>
          </w:p>
        </w:tc>
        <w:tc>
          <w:tcPr>
            <w:tcW w:w="2821" w:type="dxa"/>
          </w:tcPr>
          <w:p w:rsidR="00CC0BE1" w:rsidRDefault="002941F8" w:rsidP="00814C03">
            <w:pPr>
              <w:pStyle w:val="Geenafstand"/>
              <w:rPr>
                <w:lang w:val="nl-NL"/>
              </w:rPr>
            </w:pPr>
            <w:r>
              <w:rPr>
                <w:lang w:val="nl-NL"/>
              </w:rPr>
              <w:t>Buzz groep oefeningen</w:t>
            </w:r>
          </w:p>
          <w:p w:rsidR="00A27901" w:rsidRDefault="00A27901" w:rsidP="00814C03">
            <w:pPr>
              <w:pStyle w:val="Geenafstand"/>
              <w:rPr>
                <w:lang w:val="nl-NL"/>
              </w:rPr>
            </w:pPr>
            <w:r>
              <w:rPr>
                <w:lang w:val="nl-NL"/>
              </w:rPr>
              <w:t>(onbegeleid)</w:t>
            </w:r>
          </w:p>
        </w:tc>
        <w:tc>
          <w:tcPr>
            <w:tcW w:w="1500" w:type="dxa"/>
          </w:tcPr>
          <w:p w:rsidR="00CC0BE1" w:rsidRDefault="00941795" w:rsidP="00814C03">
            <w:pPr>
              <w:pStyle w:val="Geenafstand"/>
              <w:rPr>
                <w:lang w:val="nl-NL"/>
              </w:rPr>
            </w:pPr>
            <w:r>
              <w:rPr>
                <w:lang w:val="nl-NL"/>
              </w:rPr>
              <w:t>L1 tm L11</w:t>
            </w:r>
          </w:p>
        </w:tc>
        <w:tc>
          <w:tcPr>
            <w:tcW w:w="1567" w:type="dxa"/>
          </w:tcPr>
          <w:p w:rsidR="00CC0BE1" w:rsidRDefault="00A27901" w:rsidP="00814C03">
            <w:pPr>
              <w:pStyle w:val="Geenafstand"/>
              <w:rPr>
                <w:lang w:val="nl-NL"/>
              </w:rPr>
            </w:pPr>
            <w:r>
              <w:rPr>
                <w:lang w:val="nl-NL"/>
              </w:rPr>
              <w:t>Werkopdracht</w:t>
            </w:r>
          </w:p>
        </w:tc>
        <w:tc>
          <w:tcPr>
            <w:tcW w:w="2091" w:type="dxa"/>
          </w:tcPr>
          <w:p w:rsidR="00A27901" w:rsidRPr="00FF6ECB" w:rsidRDefault="00A27901" w:rsidP="00A27901">
            <w:pPr>
              <w:pStyle w:val="Geenafstand"/>
              <w:rPr>
                <w:rFonts w:cs="Arial"/>
                <w:lang w:val="nl-NL"/>
              </w:rPr>
            </w:pPr>
            <w:r>
              <w:rPr>
                <w:rFonts w:eastAsia="Calibri" w:cs="Arial"/>
                <w:lang w:val="nl-NL"/>
              </w:rPr>
              <w:t>Uitdraai opdracht voor stud</w:t>
            </w:r>
            <w:r w:rsidRPr="00FF6ECB">
              <w:rPr>
                <w:rFonts w:eastAsia="Calibri" w:cs="Arial"/>
                <w:lang w:val="nl-NL"/>
              </w:rPr>
              <w:t>enten (bijlage 3)</w:t>
            </w:r>
          </w:p>
          <w:p w:rsidR="00CC0BE1" w:rsidRDefault="00CC0BE1" w:rsidP="00814C03">
            <w:pPr>
              <w:pStyle w:val="Geenafstand"/>
              <w:rPr>
                <w:lang w:val="nl-NL"/>
              </w:rPr>
            </w:pPr>
          </w:p>
        </w:tc>
        <w:tc>
          <w:tcPr>
            <w:tcW w:w="2336" w:type="dxa"/>
          </w:tcPr>
          <w:p w:rsidR="00CC0BE1" w:rsidRPr="00A27901" w:rsidRDefault="00A27901" w:rsidP="00A27901">
            <w:pPr>
              <w:pStyle w:val="Geenafstand"/>
              <w:rPr>
                <w:lang w:val="nl-NL"/>
              </w:rPr>
            </w:pPr>
            <w:r>
              <w:rPr>
                <w:lang w:val="nl-NL"/>
              </w:rPr>
              <w:t>Herhaling</w:t>
            </w:r>
            <w:r w:rsidRPr="00A27901">
              <w:rPr>
                <w:lang w:val="nl-NL"/>
              </w:rPr>
              <w:t xml:space="preserve"> </w:t>
            </w:r>
            <w:r>
              <w:rPr>
                <w:lang w:val="nl-NL"/>
              </w:rPr>
              <w:t>V</w:t>
            </w:r>
            <w:r w:rsidRPr="00A27901">
              <w:rPr>
                <w:lang w:val="nl-NL"/>
              </w:rPr>
              <w:t>oortbouwen op bestaande</w:t>
            </w:r>
          </w:p>
        </w:tc>
      </w:tr>
      <w:tr w:rsidR="00A27901" w:rsidRPr="00A27901" w:rsidTr="001B2A4C">
        <w:tc>
          <w:tcPr>
            <w:tcW w:w="11341" w:type="dxa"/>
            <w:gridSpan w:val="6"/>
          </w:tcPr>
          <w:p w:rsidR="00A27901" w:rsidRDefault="00A27901" w:rsidP="00814C03">
            <w:pPr>
              <w:pStyle w:val="Geenafstand"/>
              <w:rPr>
                <w:lang w:val="nl-NL"/>
              </w:rPr>
            </w:pPr>
          </w:p>
        </w:tc>
      </w:tr>
      <w:tr w:rsidR="00A27901" w:rsidTr="009976B8">
        <w:tc>
          <w:tcPr>
            <w:tcW w:w="1026" w:type="dxa"/>
          </w:tcPr>
          <w:p w:rsidR="00A27901" w:rsidRDefault="00A27901" w:rsidP="00A27901">
            <w:pPr>
              <w:pStyle w:val="Geenafstand"/>
              <w:rPr>
                <w:lang w:val="nl-NL"/>
              </w:rPr>
            </w:pPr>
            <w:r>
              <w:rPr>
                <w:lang w:val="nl-NL"/>
              </w:rPr>
              <w:t>45'</w:t>
            </w:r>
          </w:p>
        </w:tc>
        <w:tc>
          <w:tcPr>
            <w:tcW w:w="10315" w:type="dxa"/>
            <w:gridSpan w:val="5"/>
          </w:tcPr>
          <w:p w:rsidR="00A27901" w:rsidRDefault="00A27901" w:rsidP="00A27901">
            <w:pPr>
              <w:pStyle w:val="Geenafstand"/>
              <w:rPr>
                <w:lang w:val="nl-NL"/>
              </w:rPr>
            </w:pPr>
            <w:r>
              <w:rPr>
                <w:lang w:val="nl-NL"/>
              </w:rPr>
              <w:t>Toetsinzage (begeleid)</w:t>
            </w:r>
          </w:p>
        </w:tc>
      </w:tr>
    </w:tbl>
    <w:p w:rsidR="00BB5723" w:rsidRDefault="00BB5723" w:rsidP="00814C03">
      <w:pPr>
        <w:pStyle w:val="Geenafstand"/>
        <w:rPr>
          <w:lang w:val="nl-NL"/>
        </w:rPr>
      </w:pPr>
    </w:p>
    <w:p w:rsidR="000E3D7C" w:rsidRDefault="000E3D7C">
      <w:pPr>
        <w:rPr>
          <w:lang w:val="nl-NL"/>
        </w:rPr>
      </w:pPr>
      <w:r>
        <w:rPr>
          <w:lang w:val="nl-NL"/>
        </w:rPr>
        <w:br w:type="page"/>
      </w:r>
    </w:p>
    <w:p w:rsidR="00795A91" w:rsidRDefault="00795A91" w:rsidP="00814C03">
      <w:pPr>
        <w:pStyle w:val="Geenafstand"/>
        <w:rPr>
          <w:b/>
          <w:lang w:val="nl-NL"/>
        </w:rPr>
      </w:pPr>
      <w:r>
        <w:rPr>
          <w:b/>
          <w:lang w:val="nl-NL"/>
        </w:rPr>
        <w:lastRenderedPageBreak/>
        <w:t>Bijlage 1</w:t>
      </w:r>
    </w:p>
    <w:p w:rsidR="00795A91" w:rsidRDefault="00795A91" w:rsidP="00814C03">
      <w:pPr>
        <w:pStyle w:val="Geenafstand"/>
        <w:rPr>
          <w:b/>
          <w:lang w:val="nl-NL"/>
        </w:rPr>
      </w:pPr>
    </w:p>
    <w:tbl>
      <w:tblPr>
        <w:tblStyle w:val="Tabelraster"/>
        <w:tblW w:w="0" w:type="auto"/>
        <w:tblLook w:val="04A0" w:firstRow="1" w:lastRow="0" w:firstColumn="1" w:lastColumn="0" w:noHBand="0" w:noVBand="1"/>
      </w:tblPr>
      <w:tblGrid>
        <w:gridCol w:w="616"/>
        <w:gridCol w:w="8446"/>
      </w:tblGrid>
      <w:tr w:rsidR="00795A91" w:rsidRPr="007D4BB2" w:rsidTr="004B155B">
        <w:tc>
          <w:tcPr>
            <w:tcW w:w="9062" w:type="dxa"/>
            <w:gridSpan w:val="2"/>
            <w:shd w:val="clear" w:color="auto" w:fill="70AD47" w:themeFill="accent6"/>
          </w:tcPr>
          <w:p w:rsidR="00795A91" w:rsidRPr="00795A91" w:rsidRDefault="00795A91" w:rsidP="004B155B">
            <w:pPr>
              <w:rPr>
                <w:lang w:val="nl-NL"/>
              </w:rPr>
            </w:pPr>
            <w:r w:rsidRPr="00795A91">
              <w:rPr>
                <w:b/>
                <w:lang w:val="nl-NL"/>
              </w:rPr>
              <w:t>Opdracht onbegeleide lesuren: Vertering en opname (voorbereiding nabespreking)</w:t>
            </w:r>
          </w:p>
        </w:tc>
      </w:tr>
      <w:tr w:rsidR="00795A91" w:rsidRPr="00CC4468" w:rsidTr="004B155B">
        <w:trPr>
          <w:trHeight w:val="841"/>
        </w:trPr>
        <w:tc>
          <w:tcPr>
            <w:tcW w:w="616" w:type="dxa"/>
          </w:tcPr>
          <w:p w:rsidR="00795A91" w:rsidRPr="00795A91" w:rsidRDefault="00795A91" w:rsidP="004B155B">
            <w:pPr>
              <w:rPr>
                <w:lang w:val="nl-NL"/>
              </w:rPr>
            </w:pPr>
          </w:p>
          <w:p w:rsidR="00795A91" w:rsidRDefault="00795A91" w:rsidP="004B155B">
            <w:r>
              <w:rPr>
                <w:sz w:val="40"/>
                <w:szCs w:val="40"/>
              </w:rPr>
              <w:sym w:font="Wingdings" w:char="F049"/>
            </w:r>
          </w:p>
        </w:tc>
        <w:tc>
          <w:tcPr>
            <w:tcW w:w="8446" w:type="dxa"/>
            <w:shd w:val="clear" w:color="auto" w:fill="auto"/>
          </w:tcPr>
          <w:p w:rsidR="00795A91" w:rsidRDefault="00795A91" w:rsidP="004B155B">
            <w:pPr>
              <w:pStyle w:val="Geenafstand"/>
              <w:jc w:val="both"/>
              <w:rPr>
                <w:rFonts w:cs="Arial"/>
                <w:i/>
                <w:u w:val="single"/>
              </w:rPr>
            </w:pPr>
          </w:p>
          <w:p w:rsidR="00795A91" w:rsidRPr="0048317D" w:rsidRDefault="00795A91" w:rsidP="004B155B">
            <w:pPr>
              <w:pStyle w:val="Geenafstand"/>
              <w:jc w:val="both"/>
              <w:rPr>
                <w:rFonts w:cs="Arial"/>
                <w:i/>
                <w:u w:val="single"/>
              </w:rPr>
            </w:pPr>
            <w:r w:rsidRPr="0048317D">
              <w:rPr>
                <w:rFonts w:cs="Arial"/>
                <w:i/>
                <w:u w:val="single"/>
              </w:rPr>
              <w:t>Voorbereiden nabespreking (</w:t>
            </w:r>
            <w:r>
              <w:rPr>
                <w:rFonts w:cs="Arial"/>
                <w:i/>
                <w:u w:val="single"/>
              </w:rPr>
              <w:t>15</w:t>
            </w:r>
            <w:r w:rsidRPr="0048317D">
              <w:rPr>
                <w:rFonts w:cs="Arial"/>
                <w:i/>
                <w:u w:val="single"/>
              </w:rPr>
              <w:t>’)</w:t>
            </w:r>
          </w:p>
          <w:p w:rsidR="00795A91" w:rsidRPr="00795A91" w:rsidRDefault="00795A91" w:rsidP="003B091A">
            <w:pPr>
              <w:pStyle w:val="Geenafstand"/>
              <w:numPr>
                <w:ilvl w:val="0"/>
                <w:numId w:val="3"/>
              </w:numPr>
              <w:rPr>
                <w:rFonts w:cs="Arial"/>
                <w:lang w:val="nl-NL"/>
              </w:rPr>
            </w:pPr>
            <w:r w:rsidRPr="00795A91">
              <w:rPr>
                <w:rFonts w:cs="Arial"/>
                <w:lang w:val="nl-NL"/>
              </w:rPr>
              <w:t>Wijs een voorzitter aan om onderstaande opdracht in goede banen te leiden.</w:t>
            </w:r>
          </w:p>
          <w:p w:rsidR="00795A91" w:rsidRPr="00795A91" w:rsidRDefault="00795A91" w:rsidP="003B091A">
            <w:pPr>
              <w:pStyle w:val="Geenafstand"/>
              <w:numPr>
                <w:ilvl w:val="0"/>
                <w:numId w:val="3"/>
              </w:numPr>
              <w:rPr>
                <w:rFonts w:cs="Arial"/>
                <w:lang w:val="nl-NL"/>
              </w:rPr>
            </w:pPr>
            <w:r w:rsidRPr="00795A91">
              <w:rPr>
                <w:rFonts w:cs="Arial"/>
                <w:lang w:val="nl-NL"/>
              </w:rPr>
              <w:t>Zet met zijn allen de tafels en stoelen van het lokaal aan de kant, zodat er genoeg ruimte is om op de vloer een spijsverteringskanaal uit te leggen.</w:t>
            </w:r>
          </w:p>
          <w:p w:rsidR="00795A91" w:rsidRDefault="00795A91" w:rsidP="003B091A">
            <w:pPr>
              <w:pStyle w:val="Geenafstand"/>
              <w:numPr>
                <w:ilvl w:val="0"/>
                <w:numId w:val="3"/>
              </w:numPr>
              <w:rPr>
                <w:rFonts w:cs="Arial"/>
              </w:rPr>
            </w:pPr>
            <w:r w:rsidRPr="00795A91">
              <w:rPr>
                <w:rFonts w:cs="Arial"/>
                <w:lang w:val="nl-NL"/>
              </w:rPr>
              <w:t xml:space="preserve">Neem de 16 vellen met namen van onderdelen van het spijsverteringskanaal, en leg deze in de juiste (anatomisch correcte) volgorde op de grond. Leg de spijsverteringsklieren naast de onderdelen waar ze hun verteringssappen in afgeven. </w:t>
            </w:r>
            <w:r>
              <w:rPr>
                <w:rFonts w:cs="Arial"/>
              </w:rPr>
              <w:t>Plak eventueel de papieren vast met een stukje plakband.</w:t>
            </w:r>
          </w:p>
          <w:p w:rsidR="00795A91" w:rsidRPr="0048317D" w:rsidRDefault="00795A91" w:rsidP="004B155B">
            <w:pPr>
              <w:pStyle w:val="Geenafstand"/>
              <w:jc w:val="both"/>
              <w:rPr>
                <w:rFonts w:cs="Arial"/>
              </w:rPr>
            </w:pPr>
          </w:p>
        </w:tc>
      </w:tr>
      <w:tr w:rsidR="00795A91" w:rsidRPr="007D4BB2" w:rsidTr="004B155B">
        <w:tc>
          <w:tcPr>
            <w:tcW w:w="616" w:type="dxa"/>
          </w:tcPr>
          <w:p w:rsidR="00795A91" w:rsidRDefault="00795A91" w:rsidP="004B155B"/>
          <w:p w:rsidR="00795A91" w:rsidRPr="000733ED" w:rsidRDefault="00795A91" w:rsidP="004B155B">
            <w:r w:rsidRPr="000733ED">
              <w:rPr>
                <w:sz w:val="40"/>
              </w:rPr>
              <w:sym w:font="Webdings" w:char="F05F"/>
            </w:r>
            <w:r>
              <w:rPr>
                <w:sz w:val="40"/>
              </w:rPr>
              <w:t xml:space="preserve"> </w:t>
            </w:r>
          </w:p>
          <w:p w:rsidR="00795A91" w:rsidRDefault="00795A91" w:rsidP="004B155B">
            <w:r>
              <w:t xml:space="preserve"> </w:t>
            </w:r>
          </w:p>
        </w:tc>
        <w:tc>
          <w:tcPr>
            <w:tcW w:w="8446" w:type="dxa"/>
            <w:shd w:val="clear" w:color="auto" w:fill="auto"/>
          </w:tcPr>
          <w:p w:rsidR="00795A91" w:rsidRDefault="00795A91" w:rsidP="004B155B">
            <w:pPr>
              <w:pStyle w:val="Geenafstand"/>
              <w:jc w:val="both"/>
              <w:rPr>
                <w:rFonts w:ascii="Calibri" w:eastAsia="Calibri" w:hAnsi="Calibri" w:cs="Arial"/>
              </w:rPr>
            </w:pPr>
          </w:p>
          <w:p w:rsidR="00795A91" w:rsidRPr="00CC4468" w:rsidRDefault="00795A91" w:rsidP="004B155B">
            <w:pPr>
              <w:pStyle w:val="Geenafstand"/>
              <w:jc w:val="both"/>
              <w:rPr>
                <w:rFonts w:ascii="Calibri" w:eastAsia="Calibri" w:hAnsi="Calibri" w:cs="Arial"/>
                <w:i/>
                <w:u w:val="single"/>
              </w:rPr>
            </w:pPr>
            <w:r w:rsidRPr="00CC4468">
              <w:rPr>
                <w:rFonts w:ascii="Calibri" w:eastAsia="Calibri" w:hAnsi="Calibri" w:cs="Arial"/>
                <w:i/>
                <w:u w:val="single"/>
              </w:rPr>
              <w:t>Opdracht (15’)</w:t>
            </w:r>
          </w:p>
          <w:p w:rsidR="00795A91" w:rsidRPr="00795A91" w:rsidRDefault="00795A91" w:rsidP="004B155B">
            <w:pPr>
              <w:pStyle w:val="Geenafstand"/>
              <w:rPr>
                <w:rFonts w:cs="Arial"/>
                <w:lang w:val="nl-NL"/>
              </w:rPr>
            </w:pPr>
            <w:r w:rsidRPr="00795A91">
              <w:rPr>
                <w:rFonts w:cs="Arial"/>
                <w:lang w:val="nl-NL"/>
              </w:rPr>
              <w:t>Bespreek met elkaar de functies van alle onderdelen. Kun je deze hardop aan iemand anders uitleggen? Welke stappen in de spijsvertering gebeuren waar? Welke enzymen zijn hierbij betrokken? Waar worden welke stoffen in het lichaam opgenomen? Zorg dat je dit straks bij de nabespreking goed kunt uitleggen!</w:t>
            </w:r>
          </w:p>
          <w:p w:rsidR="00795A91" w:rsidRPr="00795A91" w:rsidRDefault="00795A91" w:rsidP="004B155B">
            <w:pPr>
              <w:pStyle w:val="Geenafstand"/>
              <w:jc w:val="both"/>
              <w:rPr>
                <w:rFonts w:ascii="Calibri" w:eastAsia="Calibri" w:hAnsi="Calibri" w:cs="Arial"/>
                <w:lang w:val="nl-NL"/>
              </w:rPr>
            </w:pPr>
          </w:p>
        </w:tc>
      </w:tr>
      <w:tr w:rsidR="00795A91" w:rsidRPr="007D4BB2" w:rsidTr="004B155B">
        <w:tc>
          <w:tcPr>
            <w:tcW w:w="616" w:type="dxa"/>
          </w:tcPr>
          <w:p w:rsidR="00795A91" w:rsidRPr="00795A91" w:rsidRDefault="00795A91" w:rsidP="004B155B">
            <w:pPr>
              <w:rPr>
                <w:lang w:val="nl-NL"/>
              </w:rPr>
            </w:pPr>
          </w:p>
          <w:p w:rsidR="00795A91" w:rsidRPr="000733ED" w:rsidRDefault="00795A91" w:rsidP="004B155B">
            <w:r w:rsidRPr="000733ED">
              <w:rPr>
                <w:sz w:val="40"/>
              </w:rPr>
              <w:sym w:font="Webdings" w:char="F061"/>
            </w:r>
          </w:p>
        </w:tc>
        <w:tc>
          <w:tcPr>
            <w:tcW w:w="8446" w:type="dxa"/>
            <w:shd w:val="clear" w:color="auto" w:fill="auto"/>
          </w:tcPr>
          <w:p w:rsidR="00795A91" w:rsidRDefault="00795A91" w:rsidP="004B155B">
            <w:pPr>
              <w:pStyle w:val="Geenafstand"/>
              <w:jc w:val="both"/>
              <w:rPr>
                <w:rFonts w:ascii="Calibri" w:eastAsia="Calibri" w:hAnsi="Calibri" w:cs="Arial"/>
              </w:rPr>
            </w:pPr>
          </w:p>
          <w:p w:rsidR="00795A91" w:rsidRPr="00795A91" w:rsidRDefault="00795A91" w:rsidP="004B155B">
            <w:pPr>
              <w:pStyle w:val="Geenafstand"/>
              <w:jc w:val="both"/>
              <w:rPr>
                <w:rFonts w:ascii="Calibri" w:eastAsia="Calibri" w:hAnsi="Calibri" w:cs="Arial"/>
                <w:i/>
                <w:lang w:val="nl-NL"/>
              </w:rPr>
            </w:pPr>
            <w:r w:rsidRPr="00795A91">
              <w:rPr>
                <w:rFonts w:ascii="Calibri" w:eastAsia="Calibri" w:hAnsi="Calibri" w:cs="Arial"/>
                <w:i/>
                <w:u w:val="single"/>
                <w:lang w:val="nl-NL"/>
              </w:rPr>
              <w:t>Afronding</w:t>
            </w:r>
          </w:p>
          <w:p w:rsidR="00795A91" w:rsidRPr="00795A91" w:rsidRDefault="00795A91" w:rsidP="004B155B">
            <w:pPr>
              <w:pStyle w:val="Geenafstand"/>
              <w:rPr>
                <w:rFonts w:ascii="Calibri" w:eastAsia="Calibri" w:hAnsi="Calibri" w:cs="Arial"/>
                <w:lang w:val="nl-NL"/>
              </w:rPr>
            </w:pPr>
            <w:r w:rsidRPr="00795A91">
              <w:rPr>
                <w:rFonts w:ascii="Calibri" w:eastAsia="Calibri" w:hAnsi="Calibri" w:cs="Arial"/>
                <w:lang w:val="nl-NL"/>
              </w:rPr>
              <w:t xml:space="preserve">In het laatste begeleide lesuur wordt jullie model van het spijsverterings-kanaal gebruikt om alle lesstof gezamenlijk door te nemen. </w:t>
            </w:r>
          </w:p>
          <w:p w:rsidR="00795A91" w:rsidRPr="00795A91" w:rsidRDefault="00795A91" w:rsidP="004B155B">
            <w:pPr>
              <w:pStyle w:val="Geenafstand"/>
              <w:jc w:val="both"/>
              <w:rPr>
                <w:rFonts w:ascii="Calibri" w:eastAsia="Calibri" w:hAnsi="Calibri" w:cs="Arial"/>
                <w:lang w:val="nl-NL"/>
              </w:rPr>
            </w:pPr>
          </w:p>
        </w:tc>
      </w:tr>
    </w:tbl>
    <w:p w:rsidR="00795A91" w:rsidRDefault="00795A91" w:rsidP="00814C03">
      <w:pPr>
        <w:pStyle w:val="Geenafstand"/>
        <w:rPr>
          <w:b/>
          <w:lang w:val="nl-NL"/>
        </w:rPr>
      </w:pPr>
    </w:p>
    <w:p w:rsidR="00795A91" w:rsidRPr="00795A91" w:rsidRDefault="00795A91" w:rsidP="00814C03">
      <w:pPr>
        <w:pStyle w:val="Geenafstand"/>
        <w:rPr>
          <w:b/>
          <w:lang w:val="nl-NL"/>
        </w:rPr>
      </w:pPr>
    </w:p>
    <w:p w:rsidR="00FF6ECB" w:rsidRDefault="00FF6ECB">
      <w:pPr>
        <w:rPr>
          <w:b/>
          <w:lang w:val="nl-NL"/>
        </w:rPr>
      </w:pPr>
      <w:r>
        <w:rPr>
          <w:b/>
          <w:lang w:val="nl-NL"/>
        </w:rPr>
        <w:br w:type="page"/>
      </w:r>
    </w:p>
    <w:p w:rsidR="000E3D7C" w:rsidRDefault="000E3D7C" w:rsidP="00814C03">
      <w:pPr>
        <w:pStyle w:val="Geenafstand"/>
        <w:rPr>
          <w:b/>
          <w:lang w:val="nl-NL"/>
        </w:rPr>
      </w:pPr>
      <w:r w:rsidRPr="00DD5F51">
        <w:rPr>
          <w:b/>
          <w:lang w:val="nl-NL"/>
        </w:rPr>
        <w:lastRenderedPageBreak/>
        <w:t>Bijlage</w:t>
      </w:r>
      <w:r w:rsidR="00DD5F51">
        <w:rPr>
          <w:b/>
          <w:lang w:val="nl-NL"/>
        </w:rPr>
        <w:t xml:space="preserve"> </w:t>
      </w:r>
      <w:r w:rsidR="00795A91">
        <w:rPr>
          <w:b/>
          <w:lang w:val="nl-NL"/>
        </w:rPr>
        <w:t>2</w:t>
      </w:r>
    </w:p>
    <w:p w:rsidR="00DD5F51" w:rsidRDefault="00DD5F51" w:rsidP="00814C03">
      <w:pPr>
        <w:pStyle w:val="Geenafstand"/>
        <w:rPr>
          <w:b/>
          <w:lang w:val="nl-NL"/>
        </w:rPr>
      </w:pPr>
    </w:p>
    <w:p w:rsidR="00DD5F51" w:rsidRDefault="00DD5F51" w:rsidP="00814C03">
      <w:pPr>
        <w:pStyle w:val="Geenafstand"/>
        <w:rPr>
          <w:b/>
          <w:lang w:val="nl-NL"/>
        </w:rPr>
      </w:pPr>
    </w:p>
    <w:p w:rsidR="00DD5F51" w:rsidRPr="00DD5F51" w:rsidRDefault="00DD5F51" w:rsidP="00814C03">
      <w:pPr>
        <w:pStyle w:val="Geenafstand"/>
        <w:rPr>
          <w:b/>
          <w:lang w:val="nl-NL"/>
        </w:rPr>
      </w:pPr>
      <w:r>
        <w:rPr>
          <w:b/>
          <w:noProof/>
        </w:rPr>
        <w:drawing>
          <wp:inline distT="0" distB="0" distL="0" distR="0">
            <wp:extent cx="4686300" cy="5610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6300" cy="5610225"/>
                    </a:xfrm>
                    <a:prstGeom prst="rect">
                      <a:avLst/>
                    </a:prstGeom>
                    <a:noFill/>
                    <a:ln>
                      <a:noFill/>
                    </a:ln>
                  </pic:spPr>
                </pic:pic>
              </a:graphicData>
            </a:graphic>
          </wp:inline>
        </w:drawing>
      </w:r>
    </w:p>
    <w:p w:rsidR="00DD5F51" w:rsidRDefault="00DD5F51">
      <w:pPr>
        <w:rPr>
          <w:lang w:val="nl-NL"/>
        </w:rPr>
      </w:pPr>
      <w:r>
        <w:rPr>
          <w:noProof/>
        </w:rPr>
        <w:lastRenderedPageBreak/>
        <w:drawing>
          <wp:inline distT="0" distB="0" distL="0" distR="0">
            <wp:extent cx="4600575" cy="5686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0575" cy="5686425"/>
                    </a:xfrm>
                    <a:prstGeom prst="rect">
                      <a:avLst/>
                    </a:prstGeom>
                    <a:noFill/>
                    <a:ln>
                      <a:noFill/>
                    </a:ln>
                  </pic:spPr>
                </pic:pic>
              </a:graphicData>
            </a:graphic>
          </wp:inline>
        </w:drawing>
      </w:r>
    </w:p>
    <w:p w:rsidR="00DD5F51" w:rsidRDefault="00DD5F51">
      <w:pPr>
        <w:rPr>
          <w:lang w:val="nl-NL"/>
        </w:rPr>
      </w:pPr>
    </w:p>
    <w:p w:rsidR="000E3D7C" w:rsidRDefault="000E3D7C">
      <w:pPr>
        <w:rPr>
          <w:lang w:val="nl-NL"/>
        </w:rPr>
      </w:pPr>
    </w:p>
    <w:p w:rsidR="00DD5F51" w:rsidRDefault="00DD5F51">
      <w:pPr>
        <w:rPr>
          <w:b/>
          <w:lang w:val="nl-NL"/>
        </w:rPr>
      </w:pPr>
      <w:r>
        <w:rPr>
          <w:b/>
          <w:lang w:val="nl-NL"/>
        </w:rPr>
        <w:br w:type="page"/>
      </w:r>
    </w:p>
    <w:p w:rsidR="00CC0BE1" w:rsidRDefault="000E3D7C" w:rsidP="00814C03">
      <w:pPr>
        <w:pStyle w:val="Geenafstand"/>
        <w:rPr>
          <w:b/>
          <w:lang w:val="nl-NL"/>
        </w:rPr>
      </w:pPr>
      <w:r>
        <w:rPr>
          <w:b/>
          <w:lang w:val="nl-NL"/>
        </w:rPr>
        <w:lastRenderedPageBreak/>
        <w:t>Bijlage 2</w:t>
      </w:r>
    </w:p>
    <w:p w:rsidR="00DD5F51" w:rsidRDefault="00DD5F51" w:rsidP="00814C03">
      <w:pPr>
        <w:pStyle w:val="Geenafstand"/>
        <w:rPr>
          <w:b/>
          <w:lang w:val="nl-NL"/>
        </w:rPr>
      </w:pPr>
    </w:p>
    <w:tbl>
      <w:tblPr>
        <w:tblStyle w:val="Tabelraster"/>
        <w:tblW w:w="0" w:type="auto"/>
        <w:tblLook w:val="04A0" w:firstRow="1" w:lastRow="0" w:firstColumn="1" w:lastColumn="0" w:noHBand="0" w:noVBand="1"/>
      </w:tblPr>
      <w:tblGrid>
        <w:gridCol w:w="616"/>
        <w:gridCol w:w="8446"/>
      </w:tblGrid>
      <w:tr w:rsidR="000E3D7C" w:rsidRPr="007D4BB2" w:rsidTr="004B155B">
        <w:tc>
          <w:tcPr>
            <w:tcW w:w="9062" w:type="dxa"/>
            <w:gridSpan w:val="2"/>
            <w:shd w:val="clear" w:color="auto" w:fill="70AD47" w:themeFill="accent6"/>
          </w:tcPr>
          <w:p w:rsidR="000E3D7C" w:rsidRPr="00DD5F51" w:rsidRDefault="000E3D7C" w:rsidP="004B155B">
            <w:pPr>
              <w:rPr>
                <w:lang w:val="nl-NL"/>
              </w:rPr>
            </w:pPr>
            <w:r w:rsidRPr="00DD5F51">
              <w:rPr>
                <w:b/>
                <w:lang w:val="nl-NL"/>
              </w:rPr>
              <w:t>Opdracht onbegeleide lesuren: Vertering en opname</w:t>
            </w:r>
          </w:p>
        </w:tc>
      </w:tr>
      <w:tr w:rsidR="000E3D7C" w:rsidRPr="007D4BB2" w:rsidTr="004B155B">
        <w:trPr>
          <w:trHeight w:val="841"/>
        </w:trPr>
        <w:tc>
          <w:tcPr>
            <w:tcW w:w="616" w:type="dxa"/>
          </w:tcPr>
          <w:p w:rsidR="000E3D7C" w:rsidRPr="00DD5F51" w:rsidRDefault="000E3D7C" w:rsidP="004B155B">
            <w:pPr>
              <w:rPr>
                <w:lang w:val="nl-NL"/>
              </w:rPr>
            </w:pPr>
          </w:p>
          <w:p w:rsidR="000E3D7C" w:rsidRDefault="000E3D7C" w:rsidP="004B155B">
            <w:r>
              <w:rPr>
                <w:sz w:val="40"/>
                <w:szCs w:val="40"/>
              </w:rPr>
              <w:sym w:font="Wingdings" w:char="F03F"/>
            </w:r>
          </w:p>
        </w:tc>
        <w:tc>
          <w:tcPr>
            <w:tcW w:w="8446" w:type="dxa"/>
            <w:shd w:val="clear" w:color="auto" w:fill="auto"/>
          </w:tcPr>
          <w:p w:rsidR="000E3D7C" w:rsidRDefault="000E3D7C" w:rsidP="004B155B">
            <w:pPr>
              <w:rPr>
                <w:rFonts w:cs="Arial"/>
                <w:u w:val="single"/>
              </w:rPr>
            </w:pPr>
          </w:p>
          <w:p w:rsidR="000E3D7C" w:rsidRPr="00DD5F51" w:rsidRDefault="000E3D7C" w:rsidP="004B155B">
            <w:pPr>
              <w:rPr>
                <w:rFonts w:cs="Arial"/>
                <w:u w:val="single"/>
                <w:lang w:val="nl-NL"/>
              </w:rPr>
            </w:pPr>
            <w:r w:rsidRPr="00DD5F51">
              <w:rPr>
                <w:rFonts w:cs="Arial"/>
                <w:u w:val="single"/>
                <w:lang w:val="nl-NL"/>
              </w:rPr>
              <w:t>Opdracht (</w:t>
            </w:r>
            <w:r w:rsidR="00DF0C91">
              <w:rPr>
                <w:rFonts w:cs="Arial"/>
                <w:u w:val="single"/>
                <w:lang w:val="nl-NL"/>
              </w:rPr>
              <w:t>30</w:t>
            </w:r>
            <w:r w:rsidRPr="00DD5F51">
              <w:rPr>
                <w:rFonts w:cs="Arial"/>
                <w:u w:val="single"/>
                <w:lang w:val="nl-NL"/>
              </w:rPr>
              <w:t>’)</w:t>
            </w:r>
          </w:p>
          <w:p w:rsidR="000E3D7C" w:rsidRPr="00DD5F51" w:rsidRDefault="000E3D7C" w:rsidP="004B155B">
            <w:pPr>
              <w:rPr>
                <w:rFonts w:cs="Arial"/>
                <w:b/>
                <w:lang w:val="nl-NL"/>
              </w:rPr>
            </w:pPr>
            <w:r w:rsidRPr="00DD5F51">
              <w:rPr>
                <w:rFonts w:cs="Arial"/>
                <w:lang w:val="nl-NL"/>
              </w:rPr>
              <w:t xml:space="preserve">Maak onderstaande opdrachten </w:t>
            </w:r>
            <w:r w:rsidRPr="00DD5F51">
              <w:rPr>
                <w:rFonts w:cs="Arial"/>
                <w:i/>
                <w:lang w:val="nl-NL"/>
              </w:rPr>
              <w:t>individueel</w:t>
            </w:r>
            <w:r w:rsidRPr="00DD5F51">
              <w:rPr>
                <w:rFonts w:cs="Arial"/>
                <w:lang w:val="nl-NL"/>
              </w:rPr>
              <w:t xml:space="preserve">. Maak hierbij gebruik van het boek Anatomie en Fysiologie (2015). </w:t>
            </w:r>
            <w:r w:rsidRPr="00DD5F51">
              <w:rPr>
                <w:rFonts w:cs="Arial"/>
                <w:lang w:val="nl-NL"/>
              </w:rPr>
              <w:br w:type="textWrapping" w:clear="all"/>
            </w:r>
          </w:p>
          <w:p w:rsidR="000E3D7C" w:rsidRPr="00DD5F51" w:rsidRDefault="000E3D7C" w:rsidP="004B155B">
            <w:pPr>
              <w:rPr>
                <w:rFonts w:cs="Arial"/>
                <w:b/>
                <w:i/>
                <w:lang w:val="nl-NL"/>
              </w:rPr>
            </w:pPr>
            <w:r w:rsidRPr="00DD5F51">
              <w:rPr>
                <w:rFonts w:cs="Arial"/>
                <w:b/>
                <w:i/>
                <w:lang w:val="nl-NL"/>
              </w:rPr>
              <w:t>Opdracht 1</w:t>
            </w:r>
          </w:p>
          <w:p w:rsidR="000E3D7C" w:rsidRDefault="000E3D7C" w:rsidP="004B155B">
            <w:pPr>
              <w:rPr>
                <w:rFonts w:cs="Arial"/>
              </w:rPr>
            </w:pPr>
            <w:r w:rsidRPr="00DD5F51">
              <w:rPr>
                <w:rFonts w:cs="Arial"/>
                <w:lang w:val="nl-NL"/>
              </w:rPr>
              <w:t xml:space="preserve">Tot welke kleine moleculen worden de volgende stoffen afgebroken tijdens de spijsvertering? </w:t>
            </w:r>
            <w:r w:rsidRPr="00231AA2">
              <w:rPr>
                <w:rFonts w:cs="Arial"/>
              </w:rPr>
              <w:t>Noem ook eventuele tussenstappen.</w:t>
            </w:r>
          </w:p>
          <w:p w:rsidR="000E3D7C" w:rsidRPr="00231AA2" w:rsidRDefault="000E3D7C" w:rsidP="003B091A">
            <w:pPr>
              <w:pStyle w:val="Lijstalinea"/>
              <w:numPr>
                <w:ilvl w:val="0"/>
                <w:numId w:val="4"/>
              </w:numPr>
              <w:rPr>
                <w:rFonts w:asciiTheme="minorHAnsi" w:hAnsiTheme="minorHAnsi" w:cs="Arial"/>
                <w:sz w:val="22"/>
              </w:rPr>
            </w:pPr>
            <w:r>
              <w:rPr>
                <w:rFonts w:asciiTheme="minorHAnsi" w:hAnsiTheme="minorHAnsi" w:cs="Arial"/>
                <w:sz w:val="22"/>
              </w:rPr>
              <w:t>koolhydraten</w:t>
            </w:r>
          </w:p>
          <w:p w:rsidR="000E3D7C" w:rsidRPr="00231AA2" w:rsidRDefault="000E3D7C" w:rsidP="003B091A">
            <w:pPr>
              <w:pStyle w:val="Lijstalinea"/>
              <w:numPr>
                <w:ilvl w:val="0"/>
                <w:numId w:val="4"/>
              </w:numPr>
              <w:rPr>
                <w:rFonts w:asciiTheme="minorHAnsi" w:hAnsiTheme="minorHAnsi" w:cs="Arial"/>
                <w:sz w:val="22"/>
              </w:rPr>
            </w:pPr>
            <w:r>
              <w:rPr>
                <w:rFonts w:asciiTheme="minorHAnsi" w:hAnsiTheme="minorHAnsi" w:cs="Arial"/>
                <w:sz w:val="22"/>
              </w:rPr>
              <w:t>vetten</w:t>
            </w:r>
          </w:p>
          <w:p w:rsidR="000E3D7C" w:rsidRPr="00231AA2" w:rsidRDefault="000E3D7C" w:rsidP="003B091A">
            <w:pPr>
              <w:pStyle w:val="Lijstalinea"/>
              <w:numPr>
                <w:ilvl w:val="0"/>
                <w:numId w:val="4"/>
              </w:numPr>
              <w:rPr>
                <w:rFonts w:asciiTheme="minorHAnsi" w:hAnsiTheme="minorHAnsi" w:cs="Arial"/>
                <w:sz w:val="22"/>
              </w:rPr>
            </w:pPr>
            <w:r>
              <w:rPr>
                <w:rFonts w:asciiTheme="minorHAnsi" w:hAnsiTheme="minorHAnsi" w:cs="Arial"/>
                <w:sz w:val="22"/>
              </w:rPr>
              <w:t>eiwitten</w:t>
            </w:r>
          </w:p>
          <w:p w:rsidR="000E3D7C" w:rsidRPr="00231AA2" w:rsidRDefault="000E3D7C" w:rsidP="003B091A">
            <w:pPr>
              <w:pStyle w:val="Lijstalinea"/>
              <w:numPr>
                <w:ilvl w:val="0"/>
                <w:numId w:val="4"/>
              </w:numPr>
              <w:rPr>
                <w:rFonts w:asciiTheme="minorHAnsi" w:hAnsiTheme="minorHAnsi" w:cs="Arial"/>
                <w:sz w:val="22"/>
              </w:rPr>
            </w:pPr>
            <w:r>
              <w:rPr>
                <w:rFonts w:asciiTheme="minorHAnsi" w:hAnsiTheme="minorHAnsi" w:cs="Arial"/>
                <w:sz w:val="22"/>
              </w:rPr>
              <w:t>vitaminen</w:t>
            </w:r>
          </w:p>
          <w:p w:rsidR="000E3D7C" w:rsidRDefault="000E3D7C" w:rsidP="003B091A">
            <w:pPr>
              <w:pStyle w:val="Lijstalinea"/>
              <w:numPr>
                <w:ilvl w:val="0"/>
                <w:numId w:val="4"/>
              </w:numPr>
              <w:rPr>
                <w:rFonts w:asciiTheme="minorHAnsi" w:hAnsiTheme="minorHAnsi" w:cs="Arial"/>
                <w:sz w:val="22"/>
              </w:rPr>
            </w:pPr>
            <w:r w:rsidRPr="00231AA2">
              <w:rPr>
                <w:rFonts w:asciiTheme="minorHAnsi" w:hAnsiTheme="minorHAnsi" w:cs="Arial"/>
                <w:sz w:val="22"/>
              </w:rPr>
              <w:t>mineralen</w:t>
            </w:r>
          </w:p>
          <w:p w:rsidR="000E3D7C" w:rsidRPr="008F4206" w:rsidRDefault="000E3D7C" w:rsidP="003B091A">
            <w:pPr>
              <w:pStyle w:val="Lijstalinea"/>
              <w:numPr>
                <w:ilvl w:val="0"/>
                <w:numId w:val="4"/>
              </w:numPr>
              <w:rPr>
                <w:rFonts w:asciiTheme="minorHAnsi" w:hAnsiTheme="minorHAnsi" w:cs="Arial"/>
                <w:sz w:val="22"/>
              </w:rPr>
            </w:pPr>
            <w:r>
              <w:rPr>
                <w:rFonts w:asciiTheme="minorHAnsi" w:hAnsiTheme="minorHAnsi" w:cs="Arial"/>
                <w:sz w:val="22"/>
              </w:rPr>
              <w:t>water</w:t>
            </w:r>
          </w:p>
          <w:p w:rsidR="000E3D7C" w:rsidRPr="00932236" w:rsidRDefault="000E3D7C" w:rsidP="004B155B">
            <w:pPr>
              <w:ind w:left="360" w:hanging="360"/>
              <w:rPr>
                <w:rFonts w:cs="Arial"/>
                <w:b/>
              </w:rPr>
            </w:pPr>
          </w:p>
          <w:p w:rsidR="000E3D7C" w:rsidRDefault="000E3D7C" w:rsidP="004B155B">
            <w:pPr>
              <w:ind w:left="360" w:hanging="360"/>
              <w:rPr>
                <w:rFonts w:cs="Arial"/>
                <w:b/>
                <w:i/>
              </w:rPr>
            </w:pPr>
            <w:r w:rsidRPr="00932236">
              <w:rPr>
                <w:rFonts w:cs="Arial"/>
                <w:b/>
                <w:i/>
              </w:rPr>
              <w:t>Opdracht 2</w:t>
            </w:r>
          </w:p>
          <w:p w:rsidR="000E3D7C" w:rsidRPr="00DD5F51" w:rsidRDefault="000E3D7C" w:rsidP="003B091A">
            <w:pPr>
              <w:pStyle w:val="Lijstalinea"/>
              <w:numPr>
                <w:ilvl w:val="0"/>
                <w:numId w:val="5"/>
              </w:numPr>
              <w:rPr>
                <w:rFonts w:asciiTheme="minorHAnsi" w:hAnsiTheme="minorHAnsi" w:cs="Arial"/>
                <w:sz w:val="22"/>
                <w:lang w:val="nl-NL"/>
              </w:rPr>
            </w:pPr>
            <w:r w:rsidRPr="00DD5F51">
              <w:rPr>
                <w:rFonts w:asciiTheme="minorHAnsi" w:hAnsiTheme="minorHAnsi" w:cs="Arial"/>
                <w:sz w:val="22"/>
                <w:lang w:val="nl-NL"/>
              </w:rPr>
              <w:t>Wat is de functie van de huig, het zachte gehemelte en het strotteklepje bij het slikken?</w:t>
            </w:r>
          </w:p>
          <w:p w:rsidR="000E3D7C" w:rsidRPr="00DD5F51" w:rsidRDefault="000E3D7C" w:rsidP="004B155B">
            <w:pPr>
              <w:ind w:left="360" w:hanging="360"/>
              <w:rPr>
                <w:rFonts w:cs="Arial"/>
                <w:lang w:val="nl-NL"/>
              </w:rPr>
            </w:pPr>
            <w:r w:rsidRPr="00DD5F51">
              <w:rPr>
                <w:rFonts w:cs="Arial"/>
                <w:lang w:val="nl-NL"/>
              </w:rPr>
              <w:t>b.</w:t>
            </w:r>
            <w:r w:rsidRPr="00DD5F51">
              <w:rPr>
                <w:rFonts w:cs="Arial"/>
                <w:lang w:val="nl-NL"/>
              </w:rPr>
              <w:tab/>
              <w:t>Wat gebeurt er tijdens het eten bij iemand met een hazenlip die doorloopt tot in het gehemelte?</w:t>
            </w:r>
          </w:p>
          <w:p w:rsidR="000E3D7C" w:rsidRPr="00DD5F51" w:rsidRDefault="000E3D7C" w:rsidP="004B155B">
            <w:pPr>
              <w:ind w:left="360" w:hanging="360"/>
              <w:rPr>
                <w:rFonts w:cs="Arial"/>
                <w:lang w:val="nl-NL"/>
              </w:rPr>
            </w:pPr>
            <w:r w:rsidRPr="00DD5F51">
              <w:rPr>
                <w:rFonts w:cs="Arial"/>
                <w:lang w:val="nl-NL"/>
              </w:rPr>
              <w:t>c.</w:t>
            </w:r>
            <w:r w:rsidRPr="00DD5F51">
              <w:rPr>
                <w:rFonts w:cs="Arial"/>
                <w:lang w:val="nl-NL"/>
              </w:rPr>
              <w:tab/>
              <w:t>Wat gebeurt er bij verslikken?</w:t>
            </w:r>
          </w:p>
          <w:p w:rsidR="000E3D7C" w:rsidRPr="00DD5F51" w:rsidRDefault="000E3D7C" w:rsidP="004B155B">
            <w:pPr>
              <w:rPr>
                <w:rFonts w:cs="Arial"/>
                <w:lang w:val="nl-NL"/>
              </w:rPr>
            </w:pPr>
          </w:p>
          <w:p w:rsidR="000E3D7C" w:rsidRPr="00DD5F51" w:rsidRDefault="000E3D7C" w:rsidP="004B155B">
            <w:pPr>
              <w:rPr>
                <w:rFonts w:cs="Arial"/>
                <w:b/>
                <w:i/>
                <w:lang w:val="nl-NL"/>
              </w:rPr>
            </w:pPr>
            <w:r w:rsidRPr="00DD5F51">
              <w:rPr>
                <w:rFonts w:cs="Arial"/>
                <w:b/>
                <w:i/>
                <w:lang w:val="nl-NL"/>
              </w:rPr>
              <w:t>Opdracht 3</w:t>
            </w:r>
          </w:p>
          <w:p w:rsidR="000E3D7C" w:rsidRPr="00DD5F51" w:rsidRDefault="000E3D7C" w:rsidP="004B155B">
            <w:pPr>
              <w:rPr>
                <w:rFonts w:cs="Arial"/>
                <w:lang w:val="nl-NL"/>
              </w:rPr>
            </w:pPr>
            <w:r w:rsidRPr="00DD5F51">
              <w:rPr>
                <w:rFonts w:cs="Arial"/>
                <w:lang w:val="nl-NL"/>
              </w:rPr>
              <w:t>Wat is het verschil tussen masticatie en digestie?</w:t>
            </w:r>
          </w:p>
          <w:p w:rsidR="000E3D7C" w:rsidRPr="00DD5F51" w:rsidRDefault="000E3D7C" w:rsidP="004B155B">
            <w:pPr>
              <w:rPr>
                <w:rFonts w:cs="Arial"/>
                <w:lang w:val="nl-NL"/>
              </w:rPr>
            </w:pPr>
          </w:p>
          <w:p w:rsidR="000E3D7C" w:rsidRPr="002607B4" w:rsidRDefault="000E3D7C" w:rsidP="004B155B">
            <w:pPr>
              <w:ind w:left="360" w:hanging="360"/>
              <w:rPr>
                <w:rFonts w:cs="Arial"/>
                <w:b/>
                <w:i/>
              </w:rPr>
            </w:pPr>
            <w:r>
              <w:rPr>
                <w:rFonts w:cs="Arial"/>
                <w:b/>
                <w:i/>
              </w:rPr>
              <w:t>Opdracht 4</w:t>
            </w:r>
          </w:p>
          <w:p w:rsidR="000E3D7C" w:rsidRPr="00DD5F51" w:rsidRDefault="000E3D7C" w:rsidP="003B091A">
            <w:pPr>
              <w:numPr>
                <w:ilvl w:val="0"/>
                <w:numId w:val="6"/>
              </w:numPr>
              <w:rPr>
                <w:rFonts w:ascii="Calibri" w:hAnsi="Calibri" w:cs="Arial"/>
                <w:lang w:val="nl-NL"/>
              </w:rPr>
            </w:pPr>
            <w:r w:rsidRPr="00DD5F51">
              <w:rPr>
                <w:rFonts w:ascii="Calibri" w:hAnsi="Calibri" w:cs="Arial"/>
                <w:lang w:val="nl-NL"/>
              </w:rPr>
              <w:t>Waarom geven de zymogene cellen van de maag het inactieve pepsinogeen af en niet meteen het actieve pepsine?</w:t>
            </w:r>
          </w:p>
          <w:p w:rsidR="000E3D7C" w:rsidRPr="00DD5F51" w:rsidRDefault="000E3D7C" w:rsidP="003B091A">
            <w:pPr>
              <w:numPr>
                <w:ilvl w:val="0"/>
                <w:numId w:val="6"/>
              </w:numPr>
              <w:rPr>
                <w:rFonts w:ascii="Calibri" w:hAnsi="Calibri" w:cs="Arial"/>
                <w:lang w:val="nl-NL"/>
              </w:rPr>
            </w:pPr>
            <w:r w:rsidRPr="00DD5F51">
              <w:rPr>
                <w:rFonts w:ascii="Calibri" w:hAnsi="Calibri" w:cs="Arial"/>
                <w:lang w:val="nl-NL"/>
              </w:rPr>
              <w:t>Welke functies heeft zoutzuur in de maag?</w:t>
            </w:r>
          </w:p>
          <w:p w:rsidR="000E3D7C" w:rsidRPr="00DD5F51" w:rsidRDefault="000E3D7C" w:rsidP="003B091A">
            <w:pPr>
              <w:numPr>
                <w:ilvl w:val="0"/>
                <w:numId w:val="6"/>
              </w:numPr>
              <w:rPr>
                <w:rFonts w:ascii="Calibri" w:hAnsi="Calibri" w:cs="Arial"/>
                <w:lang w:val="nl-NL"/>
              </w:rPr>
            </w:pPr>
            <w:r w:rsidRPr="00DD5F51">
              <w:rPr>
                <w:rFonts w:ascii="Calibri" w:hAnsi="Calibri" w:cs="Arial"/>
                <w:lang w:val="nl-NL"/>
              </w:rPr>
              <w:t>Welke functies heeft het slijm in de maag?</w:t>
            </w:r>
          </w:p>
          <w:p w:rsidR="000E3D7C" w:rsidRPr="00DD5F51" w:rsidRDefault="000E3D7C" w:rsidP="004B155B">
            <w:pPr>
              <w:rPr>
                <w:rFonts w:cs="Arial"/>
                <w:lang w:val="nl-NL"/>
              </w:rPr>
            </w:pPr>
          </w:p>
          <w:p w:rsidR="000E3D7C" w:rsidRDefault="000E3D7C" w:rsidP="004B155B">
            <w:pPr>
              <w:ind w:left="360" w:hanging="360"/>
              <w:rPr>
                <w:rFonts w:cs="Arial"/>
                <w:b/>
                <w:i/>
              </w:rPr>
            </w:pPr>
            <w:r>
              <w:rPr>
                <w:rFonts w:cs="Arial"/>
                <w:b/>
                <w:i/>
              </w:rPr>
              <w:t>Opdracht 5</w:t>
            </w:r>
          </w:p>
          <w:p w:rsidR="000E3D7C" w:rsidRPr="00DD5F51" w:rsidRDefault="000E3D7C" w:rsidP="003B091A">
            <w:pPr>
              <w:numPr>
                <w:ilvl w:val="0"/>
                <w:numId w:val="7"/>
              </w:numPr>
              <w:rPr>
                <w:rFonts w:ascii="Calibri" w:hAnsi="Calibri" w:cs="Arial"/>
                <w:lang w:val="nl-NL"/>
              </w:rPr>
            </w:pPr>
            <w:r w:rsidRPr="00DD5F51">
              <w:rPr>
                <w:rFonts w:ascii="Calibri" w:hAnsi="Calibri" w:cs="Arial"/>
                <w:lang w:val="nl-NL"/>
              </w:rPr>
              <w:t>Waarom bevat pancreassap het inactieve trypsinogeen, en niet meteen het actieve trypsine?</w:t>
            </w:r>
          </w:p>
          <w:p w:rsidR="000E3D7C" w:rsidRPr="00DD5F51" w:rsidRDefault="000E3D7C" w:rsidP="003B091A">
            <w:pPr>
              <w:numPr>
                <w:ilvl w:val="0"/>
                <w:numId w:val="7"/>
              </w:numPr>
              <w:rPr>
                <w:rFonts w:ascii="Calibri" w:hAnsi="Calibri" w:cs="Arial"/>
                <w:lang w:val="nl-NL"/>
              </w:rPr>
            </w:pPr>
            <w:r w:rsidRPr="00DD5F51">
              <w:rPr>
                <w:rFonts w:ascii="Calibri" w:hAnsi="Calibri" w:cs="Arial"/>
                <w:lang w:val="nl-NL"/>
              </w:rPr>
              <w:t>Welke functie heeft natriumcarbonaat, een belangrijk bestanddeel van pancreassap?</w:t>
            </w:r>
          </w:p>
          <w:p w:rsidR="000E3D7C" w:rsidRPr="00DD5F51" w:rsidRDefault="000E3D7C" w:rsidP="003B091A">
            <w:pPr>
              <w:pStyle w:val="Lijstalinea"/>
              <w:numPr>
                <w:ilvl w:val="0"/>
                <w:numId w:val="7"/>
              </w:numPr>
              <w:rPr>
                <w:rFonts w:ascii="Calibri" w:hAnsi="Calibri" w:cs="Arial"/>
                <w:sz w:val="22"/>
                <w:lang w:val="nl-NL"/>
              </w:rPr>
            </w:pPr>
            <w:r w:rsidRPr="00DD5F51">
              <w:rPr>
                <w:rFonts w:ascii="Calibri" w:hAnsi="Calibri" w:cs="Arial"/>
                <w:sz w:val="22"/>
                <w:lang w:val="nl-NL"/>
              </w:rPr>
              <w:t>In pancreassap zit ook lipase. Wat is de functie van lipase?</w:t>
            </w:r>
          </w:p>
          <w:p w:rsidR="000E3D7C" w:rsidRPr="00DD5F51" w:rsidRDefault="000E3D7C" w:rsidP="003B091A">
            <w:pPr>
              <w:pStyle w:val="Lijstalinea"/>
              <w:numPr>
                <w:ilvl w:val="0"/>
                <w:numId w:val="7"/>
              </w:numPr>
              <w:rPr>
                <w:rFonts w:ascii="Calibri" w:hAnsi="Calibri" w:cs="Arial"/>
                <w:sz w:val="22"/>
                <w:lang w:val="nl-NL"/>
              </w:rPr>
            </w:pPr>
            <w:r w:rsidRPr="00DD5F51">
              <w:rPr>
                <w:rFonts w:ascii="Calibri" w:hAnsi="Calibri" w:cs="Arial"/>
                <w:sz w:val="22"/>
                <w:lang w:val="nl-NL"/>
              </w:rPr>
              <w:t>Lipase heeft bij zijn functie in de spijsvertering hulp nodig van een andere stof. Welke stof is dat, en waar komt deze stof vandaan?</w:t>
            </w:r>
          </w:p>
          <w:p w:rsidR="000E3D7C" w:rsidRPr="00DD5F51" w:rsidRDefault="000E3D7C" w:rsidP="004B155B">
            <w:pPr>
              <w:rPr>
                <w:rFonts w:ascii="Calibri" w:hAnsi="Calibri" w:cs="Arial"/>
                <w:lang w:val="nl-NL"/>
              </w:rPr>
            </w:pPr>
          </w:p>
          <w:p w:rsidR="000E3D7C" w:rsidRPr="00DD5F51" w:rsidRDefault="000E3D7C" w:rsidP="004B155B">
            <w:pPr>
              <w:rPr>
                <w:rFonts w:ascii="Calibri" w:hAnsi="Calibri" w:cs="Arial"/>
                <w:b/>
                <w:i/>
                <w:lang w:val="nl-NL"/>
              </w:rPr>
            </w:pPr>
            <w:r w:rsidRPr="00DD5F51">
              <w:rPr>
                <w:rFonts w:ascii="Calibri" w:hAnsi="Calibri" w:cs="Arial"/>
                <w:b/>
                <w:i/>
                <w:lang w:val="nl-NL"/>
              </w:rPr>
              <w:t>Opdracht 6</w:t>
            </w:r>
          </w:p>
          <w:p w:rsidR="000E3D7C" w:rsidRPr="00DD5F51" w:rsidRDefault="000E3D7C" w:rsidP="004B155B">
            <w:pPr>
              <w:rPr>
                <w:rFonts w:ascii="Calibri" w:hAnsi="Calibri" w:cs="Arial"/>
                <w:spacing w:val="-3"/>
                <w:lang w:val="nl-NL"/>
              </w:rPr>
            </w:pPr>
            <w:r w:rsidRPr="00DD5F51">
              <w:rPr>
                <w:rFonts w:ascii="Calibri" w:hAnsi="Calibri" w:cs="Arial"/>
                <w:spacing w:val="-3"/>
                <w:lang w:val="nl-NL"/>
              </w:rPr>
              <w:t>Hoe zou je aan de ontlasting (feces) kunnen zien dat een patiënt geen of onvoldoende gal aanmaakt? Verklaar je antwoord.</w:t>
            </w:r>
          </w:p>
          <w:p w:rsidR="000E3D7C" w:rsidRPr="00DD5F51" w:rsidRDefault="000E3D7C" w:rsidP="004B155B">
            <w:pPr>
              <w:rPr>
                <w:rFonts w:ascii="Calibri" w:hAnsi="Calibri" w:cs="Arial"/>
                <w:lang w:val="nl-NL"/>
              </w:rPr>
            </w:pPr>
          </w:p>
          <w:p w:rsidR="000E3D7C" w:rsidRPr="00DD5F51" w:rsidRDefault="000E3D7C" w:rsidP="004B155B">
            <w:pPr>
              <w:rPr>
                <w:rFonts w:ascii="Calibri" w:hAnsi="Calibri" w:cs="Arial"/>
                <w:b/>
                <w:i/>
                <w:lang w:val="nl-NL"/>
              </w:rPr>
            </w:pPr>
            <w:r w:rsidRPr="00DD5F51">
              <w:rPr>
                <w:rFonts w:ascii="Calibri" w:hAnsi="Calibri" w:cs="Arial"/>
                <w:b/>
                <w:i/>
                <w:lang w:val="nl-NL"/>
              </w:rPr>
              <w:t>Opdracht 7</w:t>
            </w:r>
          </w:p>
          <w:p w:rsidR="000E3D7C" w:rsidRPr="00DD5F51" w:rsidRDefault="000E3D7C" w:rsidP="004B155B">
            <w:pPr>
              <w:rPr>
                <w:rFonts w:ascii="Calibri" w:hAnsi="Calibri" w:cs="Arial"/>
                <w:lang w:val="nl-NL"/>
              </w:rPr>
            </w:pPr>
            <w:r w:rsidRPr="00DD5F51">
              <w:rPr>
                <w:rFonts w:ascii="Calibri" w:hAnsi="Calibri" w:cs="Arial"/>
                <w:lang w:val="nl-NL"/>
              </w:rPr>
              <w:lastRenderedPageBreak/>
              <w:t>Verbindt de juiste termen met elkaar door lijnen van de termen in de eerste kolom naar de tweede kolom te trekken, en van de tweede kolom naar de derde kolom. Het kan zijn dat je een term met meerdere andere termen in een andere kolom moet verbinden.</w:t>
            </w:r>
          </w:p>
          <w:p w:rsidR="000E3D7C" w:rsidRPr="00DD5F51" w:rsidRDefault="000E3D7C" w:rsidP="004B155B">
            <w:pPr>
              <w:rPr>
                <w:rFonts w:ascii="Calibri" w:hAnsi="Calibri" w:cs="Arial"/>
                <w:lang w:val="nl-NL"/>
              </w:rPr>
            </w:pPr>
          </w:p>
          <w:tbl>
            <w:tblPr>
              <w:tblStyle w:val="Tabelraster"/>
              <w:tblW w:w="0" w:type="auto"/>
              <w:tblLook w:val="04A0" w:firstRow="1" w:lastRow="0" w:firstColumn="1" w:lastColumn="0" w:noHBand="0" w:noVBand="1"/>
            </w:tblPr>
            <w:tblGrid>
              <w:gridCol w:w="1871"/>
              <w:gridCol w:w="567"/>
              <w:gridCol w:w="1985"/>
              <w:gridCol w:w="567"/>
              <w:gridCol w:w="1866"/>
            </w:tblGrid>
            <w:tr w:rsidR="000E3D7C" w:rsidRPr="007D4BB2" w:rsidTr="004B155B">
              <w:tc>
                <w:tcPr>
                  <w:tcW w:w="1871" w:type="dxa"/>
                  <w:shd w:val="clear" w:color="auto" w:fill="70AD47" w:themeFill="accent6"/>
                </w:tcPr>
                <w:p w:rsidR="000E3D7C" w:rsidRPr="00DD5F51" w:rsidRDefault="000E3D7C" w:rsidP="004B155B">
                  <w:pPr>
                    <w:rPr>
                      <w:rFonts w:ascii="Calibri" w:hAnsi="Calibri" w:cs="Arial"/>
                      <w:b/>
                      <w:lang w:val="nl-NL"/>
                    </w:rPr>
                  </w:pPr>
                  <w:r w:rsidRPr="00DD5F51">
                    <w:rPr>
                      <w:rFonts w:ascii="Calibri" w:hAnsi="Calibri" w:cs="Arial"/>
                      <w:b/>
                      <w:lang w:val="nl-NL"/>
                    </w:rPr>
                    <w:t>Stof</w:t>
                  </w:r>
                </w:p>
              </w:tc>
              <w:tc>
                <w:tcPr>
                  <w:tcW w:w="567" w:type="dxa"/>
                  <w:tcBorders>
                    <w:top w:val="nil"/>
                    <w:bottom w:val="nil"/>
                  </w:tcBorders>
                </w:tcPr>
                <w:p w:rsidR="000E3D7C" w:rsidRPr="00DD5F51" w:rsidRDefault="000E3D7C" w:rsidP="004B155B">
                  <w:pPr>
                    <w:rPr>
                      <w:rFonts w:ascii="Calibri" w:hAnsi="Calibri" w:cs="Arial"/>
                      <w:b/>
                      <w:lang w:val="nl-NL"/>
                    </w:rPr>
                  </w:pPr>
                </w:p>
              </w:tc>
              <w:tc>
                <w:tcPr>
                  <w:tcW w:w="1985" w:type="dxa"/>
                  <w:shd w:val="clear" w:color="auto" w:fill="70AD47" w:themeFill="accent6"/>
                </w:tcPr>
                <w:p w:rsidR="000E3D7C" w:rsidRPr="00DD5F51" w:rsidRDefault="000E3D7C" w:rsidP="004B155B">
                  <w:pPr>
                    <w:rPr>
                      <w:rFonts w:ascii="Calibri" w:hAnsi="Calibri" w:cs="Arial"/>
                      <w:b/>
                      <w:lang w:val="nl-NL"/>
                    </w:rPr>
                  </w:pPr>
                  <w:r w:rsidRPr="00DD5F51">
                    <w:rPr>
                      <w:rFonts w:ascii="Calibri" w:hAnsi="Calibri" w:cs="Arial"/>
                      <w:b/>
                      <w:lang w:val="nl-NL"/>
                    </w:rPr>
                    <w:t>Transport</w:t>
                  </w:r>
                </w:p>
              </w:tc>
              <w:tc>
                <w:tcPr>
                  <w:tcW w:w="567" w:type="dxa"/>
                  <w:tcBorders>
                    <w:top w:val="nil"/>
                    <w:bottom w:val="nil"/>
                  </w:tcBorders>
                </w:tcPr>
                <w:p w:rsidR="000E3D7C" w:rsidRPr="00DD5F51" w:rsidRDefault="000E3D7C" w:rsidP="004B155B">
                  <w:pPr>
                    <w:rPr>
                      <w:rFonts w:ascii="Calibri" w:hAnsi="Calibri" w:cs="Arial"/>
                      <w:b/>
                      <w:lang w:val="nl-NL"/>
                    </w:rPr>
                  </w:pPr>
                </w:p>
              </w:tc>
              <w:tc>
                <w:tcPr>
                  <w:tcW w:w="1866" w:type="dxa"/>
                  <w:shd w:val="clear" w:color="auto" w:fill="70AD47" w:themeFill="accent6"/>
                </w:tcPr>
                <w:p w:rsidR="000E3D7C" w:rsidRPr="00DD5F51" w:rsidRDefault="000E3D7C" w:rsidP="004B155B">
                  <w:pPr>
                    <w:rPr>
                      <w:rFonts w:ascii="Calibri" w:hAnsi="Calibri" w:cs="Arial"/>
                      <w:b/>
                      <w:lang w:val="nl-NL"/>
                    </w:rPr>
                  </w:pPr>
                  <w:r w:rsidRPr="00DD5F51">
                    <w:rPr>
                      <w:rFonts w:ascii="Calibri" w:hAnsi="Calibri" w:cs="Arial"/>
                      <w:b/>
                      <w:lang w:val="nl-NL"/>
                    </w:rPr>
                    <w:t xml:space="preserve">Circulatie </w:t>
                  </w:r>
                </w:p>
              </w:tc>
            </w:tr>
            <w:tr w:rsidR="000E3D7C" w:rsidRPr="007D4BB2" w:rsidTr="004B155B">
              <w:trPr>
                <w:trHeight w:val="537"/>
              </w:trPr>
              <w:tc>
                <w:tcPr>
                  <w:tcW w:w="1871" w:type="dxa"/>
                  <w:vAlign w:val="center"/>
                </w:tcPr>
                <w:p w:rsidR="000E3D7C" w:rsidRPr="00DD5F51" w:rsidRDefault="000E3D7C" w:rsidP="004B155B">
                  <w:pPr>
                    <w:rPr>
                      <w:rFonts w:ascii="Calibri" w:hAnsi="Calibri" w:cs="Arial"/>
                      <w:lang w:val="nl-NL"/>
                    </w:rPr>
                  </w:pPr>
                  <w:r w:rsidRPr="00DD5F51">
                    <w:rPr>
                      <w:rFonts w:ascii="Calibri" w:hAnsi="Calibri" w:cs="Arial"/>
                      <w:lang w:val="nl-NL"/>
                    </w:rPr>
                    <w:t xml:space="preserve">Aminozuren </w:t>
                  </w:r>
                </w:p>
              </w:tc>
              <w:tc>
                <w:tcPr>
                  <w:tcW w:w="567" w:type="dxa"/>
                  <w:tcBorders>
                    <w:top w:val="nil"/>
                    <w:bottom w:val="nil"/>
                  </w:tcBorders>
                  <w:vAlign w:val="center"/>
                </w:tcPr>
                <w:p w:rsidR="000E3D7C" w:rsidRPr="00DD5F51" w:rsidRDefault="000E3D7C" w:rsidP="004B155B">
                  <w:pPr>
                    <w:rPr>
                      <w:rFonts w:ascii="Calibri" w:hAnsi="Calibri" w:cs="Arial"/>
                      <w:lang w:val="nl-NL"/>
                    </w:rPr>
                  </w:pPr>
                </w:p>
              </w:tc>
              <w:tc>
                <w:tcPr>
                  <w:tcW w:w="1985" w:type="dxa"/>
                  <w:vAlign w:val="center"/>
                </w:tcPr>
                <w:p w:rsidR="000E3D7C" w:rsidRPr="00DD5F51" w:rsidRDefault="000E3D7C" w:rsidP="004B155B">
                  <w:pPr>
                    <w:rPr>
                      <w:rFonts w:ascii="Calibri" w:hAnsi="Calibri" w:cs="Arial"/>
                      <w:lang w:val="nl-NL"/>
                    </w:rPr>
                  </w:pPr>
                  <w:r w:rsidRPr="00DD5F51">
                    <w:rPr>
                      <w:rFonts w:ascii="Calibri" w:hAnsi="Calibri" w:cs="Arial"/>
                      <w:lang w:val="nl-NL"/>
                    </w:rPr>
                    <w:t xml:space="preserve">Co-transport </w:t>
                  </w:r>
                </w:p>
              </w:tc>
              <w:tc>
                <w:tcPr>
                  <w:tcW w:w="567" w:type="dxa"/>
                  <w:tcBorders>
                    <w:top w:val="nil"/>
                    <w:bottom w:val="nil"/>
                  </w:tcBorders>
                  <w:vAlign w:val="center"/>
                </w:tcPr>
                <w:p w:rsidR="000E3D7C" w:rsidRPr="00DD5F51" w:rsidRDefault="000E3D7C" w:rsidP="004B155B">
                  <w:pPr>
                    <w:rPr>
                      <w:rFonts w:ascii="Calibri" w:hAnsi="Calibri" w:cs="Arial"/>
                      <w:lang w:val="nl-NL"/>
                    </w:rPr>
                  </w:pPr>
                </w:p>
              </w:tc>
              <w:tc>
                <w:tcPr>
                  <w:tcW w:w="1866" w:type="dxa"/>
                  <w:vAlign w:val="center"/>
                </w:tcPr>
                <w:p w:rsidR="000E3D7C" w:rsidRPr="00DD5F51" w:rsidRDefault="000E3D7C" w:rsidP="004B155B">
                  <w:pPr>
                    <w:rPr>
                      <w:rFonts w:ascii="Calibri" w:hAnsi="Calibri" w:cs="Arial"/>
                      <w:lang w:val="nl-NL"/>
                    </w:rPr>
                  </w:pPr>
                  <w:r w:rsidRPr="00DD5F51">
                    <w:rPr>
                      <w:rFonts w:ascii="Calibri" w:hAnsi="Calibri" w:cs="Arial"/>
                      <w:lang w:val="nl-NL"/>
                    </w:rPr>
                    <w:t>Darmcapillairen</w:t>
                  </w:r>
                </w:p>
              </w:tc>
            </w:tr>
            <w:tr w:rsidR="000E3D7C" w:rsidRPr="007D4BB2" w:rsidTr="004B155B">
              <w:trPr>
                <w:trHeight w:val="537"/>
              </w:trPr>
              <w:tc>
                <w:tcPr>
                  <w:tcW w:w="1871" w:type="dxa"/>
                  <w:vAlign w:val="center"/>
                </w:tcPr>
                <w:p w:rsidR="000E3D7C" w:rsidRPr="00DD5F51" w:rsidRDefault="000E3D7C" w:rsidP="004B155B">
                  <w:pPr>
                    <w:rPr>
                      <w:rFonts w:ascii="Calibri" w:hAnsi="Calibri" w:cs="Arial"/>
                      <w:lang w:val="nl-NL"/>
                    </w:rPr>
                  </w:pPr>
                  <w:r w:rsidRPr="00DD5F51">
                    <w:rPr>
                      <w:rFonts w:ascii="Calibri" w:hAnsi="Calibri" w:cs="Arial"/>
                      <w:lang w:val="nl-NL"/>
                    </w:rPr>
                    <w:t>Monosachariden</w:t>
                  </w:r>
                </w:p>
              </w:tc>
              <w:tc>
                <w:tcPr>
                  <w:tcW w:w="567" w:type="dxa"/>
                  <w:tcBorders>
                    <w:top w:val="nil"/>
                    <w:bottom w:val="nil"/>
                  </w:tcBorders>
                  <w:vAlign w:val="center"/>
                </w:tcPr>
                <w:p w:rsidR="000E3D7C" w:rsidRPr="00DD5F51" w:rsidRDefault="000E3D7C" w:rsidP="004B155B">
                  <w:pPr>
                    <w:rPr>
                      <w:rFonts w:ascii="Calibri" w:hAnsi="Calibri" w:cs="Arial"/>
                      <w:lang w:val="nl-NL"/>
                    </w:rPr>
                  </w:pPr>
                </w:p>
              </w:tc>
              <w:tc>
                <w:tcPr>
                  <w:tcW w:w="1985" w:type="dxa"/>
                  <w:vAlign w:val="center"/>
                </w:tcPr>
                <w:p w:rsidR="000E3D7C" w:rsidRPr="00DD5F51" w:rsidRDefault="000E3D7C" w:rsidP="004B155B">
                  <w:pPr>
                    <w:rPr>
                      <w:rFonts w:ascii="Calibri" w:hAnsi="Calibri" w:cs="Arial"/>
                      <w:lang w:val="nl-NL"/>
                    </w:rPr>
                  </w:pPr>
                  <w:r w:rsidRPr="00DD5F51">
                    <w:rPr>
                      <w:rFonts w:ascii="Calibri" w:hAnsi="Calibri" w:cs="Arial"/>
                      <w:lang w:val="nl-NL"/>
                    </w:rPr>
                    <w:t>Exocytose</w:t>
                  </w:r>
                </w:p>
              </w:tc>
              <w:tc>
                <w:tcPr>
                  <w:tcW w:w="567" w:type="dxa"/>
                  <w:tcBorders>
                    <w:top w:val="nil"/>
                    <w:bottom w:val="nil"/>
                  </w:tcBorders>
                  <w:vAlign w:val="center"/>
                </w:tcPr>
                <w:p w:rsidR="000E3D7C" w:rsidRPr="00DD5F51" w:rsidRDefault="000E3D7C" w:rsidP="004B155B">
                  <w:pPr>
                    <w:rPr>
                      <w:rFonts w:ascii="Calibri" w:hAnsi="Calibri" w:cs="Arial"/>
                      <w:lang w:val="nl-NL"/>
                    </w:rPr>
                  </w:pPr>
                </w:p>
              </w:tc>
              <w:tc>
                <w:tcPr>
                  <w:tcW w:w="1866" w:type="dxa"/>
                  <w:tcBorders>
                    <w:bottom w:val="single" w:sz="4" w:space="0" w:color="auto"/>
                  </w:tcBorders>
                  <w:vAlign w:val="center"/>
                </w:tcPr>
                <w:p w:rsidR="000E3D7C" w:rsidRPr="00DD5F51" w:rsidRDefault="000E3D7C" w:rsidP="004B155B">
                  <w:pPr>
                    <w:rPr>
                      <w:rFonts w:ascii="Calibri" w:hAnsi="Calibri" w:cs="Arial"/>
                      <w:lang w:val="nl-NL"/>
                    </w:rPr>
                  </w:pPr>
                  <w:r w:rsidRPr="00DD5F51">
                    <w:rPr>
                      <w:rFonts w:ascii="Calibri" w:hAnsi="Calibri" w:cs="Arial"/>
                      <w:lang w:val="nl-NL"/>
                    </w:rPr>
                    <w:t>Lymfevaten</w:t>
                  </w:r>
                </w:p>
              </w:tc>
            </w:tr>
            <w:tr w:rsidR="000E3D7C" w:rsidRPr="007D4BB2" w:rsidTr="004B155B">
              <w:trPr>
                <w:trHeight w:val="537"/>
              </w:trPr>
              <w:tc>
                <w:tcPr>
                  <w:tcW w:w="1871" w:type="dxa"/>
                  <w:vAlign w:val="center"/>
                </w:tcPr>
                <w:p w:rsidR="000E3D7C" w:rsidRPr="00DD5F51" w:rsidRDefault="000E3D7C" w:rsidP="004B155B">
                  <w:pPr>
                    <w:rPr>
                      <w:rFonts w:ascii="Calibri" w:hAnsi="Calibri" w:cs="Arial"/>
                      <w:lang w:val="nl-NL"/>
                    </w:rPr>
                  </w:pPr>
                  <w:r w:rsidRPr="00DD5F51">
                    <w:rPr>
                      <w:rFonts w:ascii="Calibri" w:hAnsi="Calibri" w:cs="Arial"/>
                      <w:lang w:val="nl-NL"/>
                    </w:rPr>
                    <w:t>Vetzuren en glycerol</w:t>
                  </w:r>
                </w:p>
              </w:tc>
              <w:tc>
                <w:tcPr>
                  <w:tcW w:w="567" w:type="dxa"/>
                  <w:tcBorders>
                    <w:top w:val="nil"/>
                    <w:bottom w:val="nil"/>
                  </w:tcBorders>
                  <w:vAlign w:val="center"/>
                </w:tcPr>
                <w:p w:rsidR="000E3D7C" w:rsidRPr="00DD5F51" w:rsidRDefault="000E3D7C" w:rsidP="004B155B">
                  <w:pPr>
                    <w:rPr>
                      <w:rFonts w:ascii="Calibri" w:hAnsi="Calibri" w:cs="Arial"/>
                      <w:lang w:val="nl-NL"/>
                    </w:rPr>
                  </w:pPr>
                </w:p>
              </w:tc>
              <w:tc>
                <w:tcPr>
                  <w:tcW w:w="1985" w:type="dxa"/>
                  <w:vAlign w:val="center"/>
                </w:tcPr>
                <w:p w:rsidR="000E3D7C" w:rsidRPr="00DD5F51" w:rsidRDefault="000E3D7C" w:rsidP="004B155B">
                  <w:pPr>
                    <w:rPr>
                      <w:rFonts w:ascii="Calibri" w:hAnsi="Calibri" w:cs="Arial"/>
                      <w:lang w:val="nl-NL"/>
                    </w:rPr>
                  </w:pPr>
                  <w:r w:rsidRPr="00DD5F51">
                    <w:rPr>
                      <w:rFonts w:ascii="Calibri" w:hAnsi="Calibri" w:cs="Arial"/>
                      <w:lang w:val="nl-NL"/>
                    </w:rPr>
                    <w:t>Gefaciliteerde diffusie</w:t>
                  </w:r>
                </w:p>
              </w:tc>
              <w:tc>
                <w:tcPr>
                  <w:tcW w:w="567" w:type="dxa"/>
                  <w:tcBorders>
                    <w:top w:val="nil"/>
                    <w:bottom w:val="nil"/>
                    <w:right w:val="nil"/>
                  </w:tcBorders>
                  <w:vAlign w:val="center"/>
                </w:tcPr>
                <w:p w:rsidR="000E3D7C" w:rsidRPr="00DD5F51" w:rsidRDefault="000E3D7C" w:rsidP="004B155B">
                  <w:pPr>
                    <w:rPr>
                      <w:rFonts w:ascii="Calibri" w:hAnsi="Calibri" w:cs="Arial"/>
                      <w:lang w:val="nl-NL"/>
                    </w:rPr>
                  </w:pPr>
                </w:p>
              </w:tc>
              <w:tc>
                <w:tcPr>
                  <w:tcW w:w="1866" w:type="dxa"/>
                  <w:tcBorders>
                    <w:left w:val="nil"/>
                    <w:bottom w:val="nil"/>
                    <w:right w:val="nil"/>
                  </w:tcBorders>
                  <w:vAlign w:val="center"/>
                </w:tcPr>
                <w:p w:rsidR="000E3D7C" w:rsidRPr="00DD5F51" w:rsidRDefault="000E3D7C" w:rsidP="004B155B">
                  <w:pPr>
                    <w:rPr>
                      <w:rFonts w:ascii="Calibri" w:hAnsi="Calibri" w:cs="Arial"/>
                      <w:lang w:val="nl-NL"/>
                    </w:rPr>
                  </w:pPr>
                </w:p>
                <w:p w:rsidR="000E3D7C" w:rsidRPr="00DD5F51" w:rsidRDefault="000E3D7C" w:rsidP="004B155B">
                  <w:pPr>
                    <w:rPr>
                      <w:rFonts w:ascii="Calibri" w:hAnsi="Calibri" w:cs="Arial"/>
                      <w:lang w:val="nl-NL"/>
                    </w:rPr>
                  </w:pPr>
                </w:p>
              </w:tc>
            </w:tr>
            <w:tr w:rsidR="000E3D7C" w:rsidRPr="007D4BB2" w:rsidTr="004B155B">
              <w:trPr>
                <w:trHeight w:val="537"/>
              </w:trPr>
              <w:tc>
                <w:tcPr>
                  <w:tcW w:w="1871" w:type="dxa"/>
                  <w:vAlign w:val="center"/>
                </w:tcPr>
                <w:p w:rsidR="000E3D7C" w:rsidRPr="00DD5F51" w:rsidRDefault="000E3D7C" w:rsidP="004B155B">
                  <w:pPr>
                    <w:rPr>
                      <w:rFonts w:ascii="Calibri" w:hAnsi="Calibri" w:cs="Arial"/>
                      <w:lang w:val="nl-NL"/>
                    </w:rPr>
                  </w:pPr>
                  <w:r w:rsidRPr="00DD5F51">
                    <w:rPr>
                      <w:rFonts w:ascii="Calibri" w:hAnsi="Calibri" w:cs="Arial"/>
                      <w:lang w:val="nl-NL"/>
                    </w:rPr>
                    <w:t>Water</w:t>
                  </w:r>
                </w:p>
              </w:tc>
              <w:tc>
                <w:tcPr>
                  <w:tcW w:w="567" w:type="dxa"/>
                  <w:tcBorders>
                    <w:top w:val="nil"/>
                    <w:bottom w:val="nil"/>
                  </w:tcBorders>
                  <w:vAlign w:val="center"/>
                </w:tcPr>
                <w:p w:rsidR="000E3D7C" w:rsidRPr="00DD5F51" w:rsidRDefault="000E3D7C" w:rsidP="004B155B">
                  <w:pPr>
                    <w:rPr>
                      <w:rFonts w:ascii="Calibri" w:hAnsi="Calibri" w:cs="Arial"/>
                      <w:lang w:val="nl-NL"/>
                    </w:rPr>
                  </w:pPr>
                </w:p>
              </w:tc>
              <w:tc>
                <w:tcPr>
                  <w:tcW w:w="1985" w:type="dxa"/>
                  <w:vAlign w:val="center"/>
                </w:tcPr>
                <w:p w:rsidR="000E3D7C" w:rsidRPr="00DD5F51" w:rsidRDefault="000E3D7C" w:rsidP="004B155B">
                  <w:pPr>
                    <w:rPr>
                      <w:rFonts w:ascii="Calibri" w:hAnsi="Calibri" w:cs="Arial"/>
                      <w:lang w:val="nl-NL"/>
                    </w:rPr>
                  </w:pPr>
                  <w:r w:rsidRPr="00DD5F51">
                    <w:rPr>
                      <w:rFonts w:ascii="Calibri" w:hAnsi="Calibri" w:cs="Arial"/>
                      <w:lang w:val="nl-NL"/>
                    </w:rPr>
                    <w:t>Osmose</w:t>
                  </w:r>
                </w:p>
              </w:tc>
              <w:tc>
                <w:tcPr>
                  <w:tcW w:w="567" w:type="dxa"/>
                  <w:tcBorders>
                    <w:top w:val="nil"/>
                    <w:bottom w:val="nil"/>
                    <w:right w:val="nil"/>
                  </w:tcBorders>
                  <w:vAlign w:val="center"/>
                </w:tcPr>
                <w:p w:rsidR="000E3D7C" w:rsidRPr="00DD5F51" w:rsidRDefault="000E3D7C" w:rsidP="004B155B">
                  <w:pPr>
                    <w:rPr>
                      <w:rFonts w:ascii="Calibri" w:hAnsi="Calibri" w:cs="Arial"/>
                      <w:lang w:val="nl-NL"/>
                    </w:rPr>
                  </w:pPr>
                </w:p>
              </w:tc>
              <w:tc>
                <w:tcPr>
                  <w:tcW w:w="1866" w:type="dxa"/>
                  <w:tcBorders>
                    <w:top w:val="nil"/>
                    <w:left w:val="nil"/>
                    <w:bottom w:val="nil"/>
                    <w:right w:val="nil"/>
                  </w:tcBorders>
                  <w:vAlign w:val="center"/>
                </w:tcPr>
                <w:p w:rsidR="000E3D7C" w:rsidRPr="00DD5F51" w:rsidRDefault="000E3D7C" w:rsidP="004B155B">
                  <w:pPr>
                    <w:rPr>
                      <w:rFonts w:ascii="Calibri" w:hAnsi="Calibri" w:cs="Arial"/>
                      <w:lang w:val="nl-NL"/>
                    </w:rPr>
                  </w:pPr>
                </w:p>
              </w:tc>
            </w:tr>
          </w:tbl>
          <w:p w:rsidR="000E3D7C" w:rsidRPr="00DD5F51" w:rsidRDefault="000E3D7C" w:rsidP="004B155B">
            <w:pPr>
              <w:rPr>
                <w:rFonts w:ascii="Calibri" w:hAnsi="Calibri" w:cs="Arial"/>
                <w:lang w:val="nl-NL"/>
              </w:rPr>
            </w:pPr>
          </w:p>
          <w:p w:rsidR="000E3D7C" w:rsidRPr="00DD5F51" w:rsidRDefault="000E3D7C" w:rsidP="004B155B">
            <w:pPr>
              <w:rPr>
                <w:rFonts w:cs="Arial"/>
                <w:b/>
                <w:i/>
                <w:lang w:val="nl-NL"/>
              </w:rPr>
            </w:pPr>
            <w:r w:rsidRPr="00DD5F51">
              <w:rPr>
                <w:rFonts w:ascii="Calibri" w:hAnsi="Calibri" w:cs="Arial"/>
                <w:b/>
                <w:i/>
                <w:lang w:val="nl-NL"/>
              </w:rPr>
              <w:t>Opdracht 8</w:t>
            </w:r>
          </w:p>
          <w:p w:rsidR="000E3D7C" w:rsidRPr="00DD5F51" w:rsidRDefault="000E3D7C" w:rsidP="004B155B">
            <w:pPr>
              <w:rPr>
                <w:rFonts w:cs="Arial"/>
                <w:spacing w:val="-3"/>
                <w:lang w:val="nl-NL"/>
              </w:rPr>
            </w:pPr>
            <w:r w:rsidRPr="00DD5F51">
              <w:rPr>
                <w:rFonts w:ascii="Calibri" w:hAnsi="Calibri" w:cs="Arial"/>
                <w:spacing w:val="-3"/>
                <w:lang w:val="nl-NL"/>
              </w:rPr>
              <w:t xml:space="preserve">Volg een glucosemolecuul uit een boterham door je lichaam vanaf je mond tot het moment dat het molecuul in een cel van je grote teen belandt. Zet de </w:t>
            </w:r>
            <w:r w:rsidRPr="00DD5F51">
              <w:rPr>
                <w:rFonts w:cs="Arial"/>
                <w:spacing w:val="-3"/>
                <w:lang w:val="nl-NL"/>
              </w:rPr>
              <w:t xml:space="preserve">onderstaande plaatsen waar dit molecuul is aan te treffen in de juiste volgorde: </w:t>
            </w:r>
          </w:p>
          <w:p w:rsidR="000E3D7C" w:rsidRPr="00DD5F51" w:rsidRDefault="000E3D7C" w:rsidP="004B155B">
            <w:pPr>
              <w:rPr>
                <w:rFonts w:cs="Arial"/>
                <w:spacing w:val="-3"/>
                <w:lang w:val="nl-NL"/>
              </w:rPr>
            </w:pPr>
            <w:r w:rsidRPr="00DD5F51">
              <w:rPr>
                <w:rFonts w:cs="Arial"/>
                <w:lang w:val="nl-NL"/>
              </w:rPr>
              <w:t xml:space="preserve">v. hepatica - aorta - oesophagus - keelholte - onderste holle ader - capillair van teen - maag - dunne darmlumen - teencel - darmcapillair - lever - epitheelcel in dunne darm - mondholte - poortader - hart - slagader been </w:t>
            </w:r>
          </w:p>
          <w:p w:rsidR="000E3D7C" w:rsidRPr="00DD5F51" w:rsidRDefault="000E3D7C" w:rsidP="004B155B">
            <w:pPr>
              <w:rPr>
                <w:rFonts w:ascii="Calibri" w:eastAsia="Calibri" w:hAnsi="Calibri" w:cs="Arial"/>
                <w:lang w:val="nl-NL"/>
              </w:rPr>
            </w:pPr>
          </w:p>
        </w:tc>
      </w:tr>
      <w:tr w:rsidR="000E3D7C" w:rsidRPr="007D4BB2" w:rsidTr="004B155B">
        <w:tc>
          <w:tcPr>
            <w:tcW w:w="616" w:type="dxa"/>
          </w:tcPr>
          <w:p w:rsidR="000E3D7C" w:rsidRPr="00DD5F51" w:rsidRDefault="000E3D7C" w:rsidP="004B155B">
            <w:pPr>
              <w:rPr>
                <w:lang w:val="nl-NL"/>
              </w:rPr>
            </w:pPr>
          </w:p>
          <w:p w:rsidR="000E3D7C" w:rsidRPr="000733ED" w:rsidRDefault="000E3D7C" w:rsidP="004B155B">
            <w:r w:rsidRPr="000733ED">
              <w:rPr>
                <w:sz w:val="40"/>
              </w:rPr>
              <w:sym w:font="Webdings" w:char="F05F"/>
            </w:r>
            <w:r>
              <w:rPr>
                <w:sz w:val="40"/>
              </w:rPr>
              <w:t xml:space="preserve"> </w:t>
            </w:r>
          </w:p>
          <w:p w:rsidR="000E3D7C" w:rsidRDefault="000E3D7C" w:rsidP="004B155B">
            <w:r>
              <w:t xml:space="preserve"> </w:t>
            </w:r>
          </w:p>
        </w:tc>
        <w:tc>
          <w:tcPr>
            <w:tcW w:w="8446" w:type="dxa"/>
            <w:shd w:val="clear" w:color="auto" w:fill="auto"/>
          </w:tcPr>
          <w:p w:rsidR="000E3D7C" w:rsidRPr="00DD5F51" w:rsidRDefault="000E3D7C" w:rsidP="004B155B">
            <w:pPr>
              <w:pStyle w:val="Geenafstand"/>
              <w:jc w:val="both"/>
              <w:rPr>
                <w:rFonts w:ascii="Calibri" w:eastAsia="Calibri" w:hAnsi="Calibri" w:cs="Arial"/>
                <w:lang w:val="nl-NL"/>
              </w:rPr>
            </w:pPr>
          </w:p>
          <w:p w:rsidR="000E3D7C" w:rsidRPr="00DD5F51" w:rsidRDefault="000E3D7C" w:rsidP="004B155B">
            <w:pPr>
              <w:pStyle w:val="Geenafstand"/>
              <w:jc w:val="both"/>
              <w:rPr>
                <w:rFonts w:ascii="Calibri" w:eastAsia="Calibri" w:hAnsi="Calibri" w:cs="Arial"/>
                <w:u w:val="single"/>
                <w:lang w:val="nl-NL"/>
              </w:rPr>
            </w:pPr>
            <w:r w:rsidRPr="00DD5F51">
              <w:rPr>
                <w:rFonts w:ascii="Calibri" w:eastAsia="Calibri" w:hAnsi="Calibri" w:cs="Arial"/>
                <w:u w:val="single"/>
                <w:lang w:val="nl-NL"/>
              </w:rPr>
              <w:t>Opdracht (15’)</w:t>
            </w:r>
          </w:p>
          <w:p w:rsidR="000E3D7C" w:rsidRPr="00DD5F51" w:rsidRDefault="000E3D7C" w:rsidP="004B155B">
            <w:pPr>
              <w:pStyle w:val="Geenafstand"/>
              <w:jc w:val="both"/>
              <w:rPr>
                <w:rFonts w:ascii="Calibri" w:eastAsia="Calibri" w:hAnsi="Calibri" w:cs="Arial"/>
                <w:lang w:val="nl-NL"/>
              </w:rPr>
            </w:pPr>
            <w:r w:rsidRPr="00DD5F51">
              <w:rPr>
                <w:rFonts w:ascii="Calibri" w:eastAsia="Calibri" w:hAnsi="Calibri" w:cs="Arial"/>
                <w:lang w:val="nl-NL"/>
              </w:rPr>
              <w:t xml:space="preserve">Vergelijk in tweetallen de uitwerkingen van de opdrachten. Verschillen jullie antwoorden? En zo ja, bediscussieer hoe dit komt en wat het goede antwoord zou moeten zijn. Schrijf eventuele vragen op, zodat je deze tijdens de nabespreking kunt stellen.  </w:t>
            </w:r>
          </w:p>
          <w:p w:rsidR="000E3D7C" w:rsidRPr="00DD5F51" w:rsidRDefault="000E3D7C" w:rsidP="004B155B">
            <w:pPr>
              <w:pStyle w:val="Geenafstand"/>
              <w:jc w:val="both"/>
              <w:rPr>
                <w:rFonts w:ascii="Calibri" w:eastAsia="Calibri" w:hAnsi="Calibri" w:cs="Arial"/>
                <w:lang w:val="nl-NL"/>
              </w:rPr>
            </w:pPr>
            <w:r w:rsidRPr="00DD5F51">
              <w:rPr>
                <w:rFonts w:ascii="Calibri" w:eastAsia="Calibri" w:hAnsi="Calibri" w:cs="Arial"/>
                <w:lang w:val="nl-NL"/>
              </w:rPr>
              <w:t xml:space="preserve"> </w:t>
            </w:r>
          </w:p>
        </w:tc>
      </w:tr>
      <w:tr w:rsidR="000E3D7C" w:rsidRPr="007D4BB2" w:rsidTr="004B155B">
        <w:tc>
          <w:tcPr>
            <w:tcW w:w="616" w:type="dxa"/>
          </w:tcPr>
          <w:p w:rsidR="000E3D7C" w:rsidRPr="00DD5F51" w:rsidRDefault="000E3D7C" w:rsidP="004B155B">
            <w:pPr>
              <w:rPr>
                <w:lang w:val="nl-NL"/>
              </w:rPr>
            </w:pPr>
          </w:p>
          <w:p w:rsidR="000E3D7C" w:rsidRPr="000733ED" w:rsidRDefault="000E3D7C" w:rsidP="004B155B">
            <w:r w:rsidRPr="000733ED">
              <w:rPr>
                <w:sz w:val="40"/>
              </w:rPr>
              <w:sym w:font="Webdings" w:char="F061"/>
            </w:r>
          </w:p>
        </w:tc>
        <w:tc>
          <w:tcPr>
            <w:tcW w:w="8446" w:type="dxa"/>
            <w:shd w:val="clear" w:color="auto" w:fill="auto"/>
          </w:tcPr>
          <w:p w:rsidR="000E3D7C" w:rsidRDefault="000E3D7C" w:rsidP="004B155B">
            <w:pPr>
              <w:pStyle w:val="Geenafstand"/>
              <w:jc w:val="both"/>
              <w:rPr>
                <w:rFonts w:ascii="Calibri" w:eastAsia="Calibri" w:hAnsi="Calibri" w:cs="Arial"/>
              </w:rPr>
            </w:pPr>
          </w:p>
          <w:p w:rsidR="000E3D7C" w:rsidRPr="00DD5F51" w:rsidRDefault="000E3D7C" w:rsidP="004B155B">
            <w:pPr>
              <w:pStyle w:val="Geenafstand"/>
              <w:jc w:val="both"/>
              <w:rPr>
                <w:rFonts w:ascii="Calibri" w:eastAsia="Calibri" w:hAnsi="Calibri" w:cs="Arial"/>
                <w:lang w:val="nl-NL"/>
              </w:rPr>
            </w:pPr>
            <w:r w:rsidRPr="00DD5F51">
              <w:rPr>
                <w:rFonts w:ascii="Calibri" w:eastAsia="Calibri" w:hAnsi="Calibri" w:cs="Arial"/>
                <w:u w:val="single"/>
                <w:lang w:val="nl-NL"/>
              </w:rPr>
              <w:t>Afronding (10’)</w:t>
            </w:r>
          </w:p>
          <w:p w:rsidR="000E3D7C" w:rsidRPr="00DD5F51" w:rsidRDefault="000E3D7C" w:rsidP="004B155B">
            <w:pPr>
              <w:pStyle w:val="Geenafstand"/>
              <w:jc w:val="both"/>
              <w:rPr>
                <w:rFonts w:ascii="Calibri" w:eastAsia="Calibri" w:hAnsi="Calibri" w:cs="Arial"/>
                <w:lang w:val="nl-NL"/>
              </w:rPr>
            </w:pPr>
            <w:r w:rsidRPr="00DD5F51">
              <w:rPr>
                <w:rFonts w:ascii="Calibri" w:eastAsia="Calibri" w:hAnsi="Calibri" w:cs="Arial"/>
                <w:lang w:val="nl-NL"/>
              </w:rPr>
              <w:t xml:space="preserve">In </w:t>
            </w:r>
            <w:r w:rsidR="00DF0C91">
              <w:rPr>
                <w:rFonts w:ascii="Calibri" w:eastAsia="Calibri" w:hAnsi="Calibri" w:cs="Arial"/>
                <w:lang w:val="nl-NL"/>
              </w:rPr>
              <w:t>het eerstsvolgende</w:t>
            </w:r>
            <w:r w:rsidRPr="00DD5F51">
              <w:rPr>
                <w:rFonts w:ascii="Calibri" w:eastAsia="Calibri" w:hAnsi="Calibri" w:cs="Arial"/>
                <w:lang w:val="nl-NL"/>
              </w:rPr>
              <w:t xml:space="preserve"> begeleide lesuur</w:t>
            </w:r>
            <w:r w:rsidR="00DF0C91">
              <w:rPr>
                <w:rFonts w:ascii="Calibri" w:eastAsia="Calibri" w:hAnsi="Calibri" w:cs="Arial"/>
                <w:lang w:val="nl-NL"/>
              </w:rPr>
              <w:t xml:space="preserve"> (volgende week)</w:t>
            </w:r>
            <w:r w:rsidRPr="00DD5F51">
              <w:rPr>
                <w:rFonts w:ascii="Calibri" w:eastAsia="Calibri" w:hAnsi="Calibri" w:cs="Arial"/>
                <w:lang w:val="nl-NL"/>
              </w:rPr>
              <w:t xml:space="preserve"> worden eventuele vragen over de opdrachten besproken. </w:t>
            </w:r>
          </w:p>
          <w:p w:rsidR="000E3D7C" w:rsidRPr="00DD5F51" w:rsidRDefault="000E3D7C" w:rsidP="004B155B">
            <w:pPr>
              <w:pStyle w:val="Geenafstand"/>
              <w:jc w:val="both"/>
              <w:rPr>
                <w:rFonts w:ascii="Calibri" w:eastAsia="Calibri" w:hAnsi="Calibri" w:cs="Arial"/>
                <w:lang w:val="nl-NL"/>
              </w:rPr>
            </w:pPr>
          </w:p>
        </w:tc>
      </w:tr>
    </w:tbl>
    <w:p w:rsidR="000E3D7C" w:rsidRPr="000E3D7C" w:rsidRDefault="000E3D7C" w:rsidP="00814C03">
      <w:pPr>
        <w:pStyle w:val="Geenafstand"/>
        <w:rPr>
          <w:b/>
          <w:lang w:val="nl-NL"/>
        </w:rPr>
      </w:pPr>
    </w:p>
    <w:sectPr w:rsidR="000E3D7C" w:rsidRPr="000E3D7C" w:rsidSect="00EB56F0">
      <w:footerReference w:type="defaul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D9F" w:rsidRDefault="00D76D9F" w:rsidP="00D76D9F">
      <w:pPr>
        <w:spacing w:after="0" w:line="240" w:lineRule="auto"/>
      </w:pPr>
      <w:r>
        <w:separator/>
      </w:r>
    </w:p>
  </w:endnote>
  <w:endnote w:type="continuationSeparator" w:id="0">
    <w:p w:rsidR="00D76D9F" w:rsidRDefault="00D76D9F" w:rsidP="00D7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030304"/>
      <w:docPartObj>
        <w:docPartGallery w:val="Page Numbers (Bottom of Page)"/>
        <w:docPartUnique/>
      </w:docPartObj>
    </w:sdtPr>
    <w:sdtEndPr/>
    <w:sdtContent>
      <w:p w:rsidR="00D76D9F" w:rsidRDefault="004A2D81">
        <w:pPr>
          <w:pStyle w:val="Voettekst"/>
          <w:jc w:val="right"/>
        </w:pPr>
        <w:r>
          <w:fldChar w:fldCharType="begin"/>
        </w:r>
        <w:r>
          <w:instrText xml:space="preserve"> PAGE   \* MERGEFORMAT </w:instrText>
        </w:r>
        <w:r>
          <w:fldChar w:fldCharType="separate"/>
        </w:r>
        <w:r w:rsidR="007D4BB2">
          <w:rPr>
            <w:noProof/>
          </w:rPr>
          <w:t>3</w:t>
        </w:r>
        <w:r>
          <w:rPr>
            <w:noProof/>
          </w:rPr>
          <w:fldChar w:fldCharType="end"/>
        </w:r>
      </w:p>
    </w:sdtContent>
  </w:sdt>
  <w:p w:rsidR="00D76D9F" w:rsidRDefault="00D76D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46454"/>
      <w:docPartObj>
        <w:docPartGallery w:val="Page Numbers (Bottom of Page)"/>
        <w:docPartUnique/>
      </w:docPartObj>
    </w:sdtPr>
    <w:sdtEndPr/>
    <w:sdtContent>
      <w:p w:rsidR="00EB56F0" w:rsidRDefault="004A2D81">
        <w:pPr>
          <w:pStyle w:val="Voettekst"/>
          <w:jc w:val="right"/>
        </w:pPr>
        <w:r>
          <w:fldChar w:fldCharType="begin"/>
        </w:r>
        <w:r>
          <w:instrText xml:space="preserve"> PAGE   \* MERGEFORMAT </w:instrText>
        </w:r>
        <w:r>
          <w:fldChar w:fldCharType="separate"/>
        </w:r>
        <w:r w:rsidR="007D4BB2">
          <w:rPr>
            <w:noProof/>
          </w:rPr>
          <w:t>1</w:t>
        </w:r>
        <w:r>
          <w:rPr>
            <w:noProof/>
          </w:rPr>
          <w:fldChar w:fldCharType="end"/>
        </w:r>
      </w:p>
    </w:sdtContent>
  </w:sdt>
  <w:p w:rsidR="00EB56F0" w:rsidRDefault="00EB56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D9F" w:rsidRDefault="00D76D9F" w:rsidP="00D76D9F">
      <w:pPr>
        <w:spacing w:after="0" w:line="240" w:lineRule="auto"/>
      </w:pPr>
      <w:r>
        <w:separator/>
      </w:r>
    </w:p>
  </w:footnote>
  <w:footnote w:type="continuationSeparator" w:id="0">
    <w:p w:rsidR="00D76D9F" w:rsidRDefault="00D76D9F" w:rsidP="00D76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7BE"/>
    <w:multiLevelType w:val="hybridMultilevel"/>
    <w:tmpl w:val="4C301FD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D7169E"/>
    <w:multiLevelType w:val="hybridMultilevel"/>
    <w:tmpl w:val="BED6A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D5FA1"/>
    <w:multiLevelType w:val="hybridMultilevel"/>
    <w:tmpl w:val="C5C807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135AEA"/>
    <w:multiLevelType w:val="multilevel"/>
    <w:tmpl w:val="216A67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5C01CB"/>
    <w:multiLevelType w:val="hybridMultilevel"/>
    <w:tmpl w:val="8F1CAE46"/>
    <w:lvl w:ilvl="0" w:tplc="FCC00046">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310913"/>
    <w:multiLevelType w:val="hybridMultilevel"/>
    <w:tmpl w:val="A6F0B4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D2622E"/>
    <w:multiLevelType w:val="hybridMultilevel"/>
    <w:tmpl w:val="768C5E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E87722"/>
    <w:multiLevelType w:val="hybridMultilevel"/>
    <w:tmpl w:val="329CE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F4945"/>
    <w:multiLevelType w:val="hybridMultilevel"/>
    <w:tmpl w:val="FB548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5F783D"/>
    <w:multiLevelType w:val="hybridMultilevel"/>
    <w:tmpl w:val="0C963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856F5A"/>
    <w:multiLevelType w:val="hybridMultilevel"/>
    <w:tmpl w:val="01A4603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E801FBE"/>
    <w:multiLevelType w:val="hybridMultilevel"/>
    <w:tmpl w:val="CD3E7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1D7F4F"/>
    <w:multiLevelType w:val="hybridMultilevel"/>
    <w:tmpl w:val="BFB4034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BF5A46"/>
    <w:multiLevelType w:val="hybridMultilevel"/>
    <w:tmpl w:val="E2EAC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32408"/>
    <w:multiLevelType w:val="hybridMultilevel"/>
    <w:tmpl w:val="0D501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4E6980"/>
    <w:multiLevelType w:val="hybridMultilevel"/>
    <w:tmpl w:val="01A4603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10B4BB2"/>
    <w:multiLevelType w:val="hybridMultilevel"/>
    <w:tmpl w:val="5FC0C8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8DC3E5E"/>
    <w:multiLevelType w:val="hybridMultilevel"/>
    <w:tmpl w:val="F94C8A8E"/>
    <w:lvl w:ilvl="0" w:tplc="461E596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B767AB4"/>
    <w:multiLevelType w:val="hybridMultilevel"/>
    <w:tmpl w:val="538EF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049C1"/>
    <w:multiLevelType w:val="hybridMultilevel"/>
    <w:tmpl w:val="AE2E8B72"/>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5F34C5"/>
    <w:multiLevelType w:val="hybridMultilevel"/>
    <w:tmpl w:val="46C8B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E4D505A"/>
    <w:multiLevelType w:val="hybridMultilevel"/>
    <w:tmpl w:val="48D68ABE"/>
    <w:lvl w:ilvl="0" w:tplc="461E596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2196C9B"/>
    <w:multiLevelType w:val="hybridMultilevel"/>
    <w:tmpl w:val="AAB20F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6"/>
  </w:num>
  <w:num w:numId="2">
    <w:abstractNumId w:val="3"/>
  </w:num>
  <w:num w:numId="3">
    <w:abstractNumId w:val="22"/>
  </w:num>
  <w:num w:numId="4">
    <w:abstractNumId w:val="10"/>
  </w:num>
  <w:num w:numId="5">
    <w:abstractNumId w:val="15"/>
  </w:num>
  <w:num w:numId="6">
    <w:abstractNumId w:val="17"/>
  </w:num>
  <w:num w:numId="7">
    <w:abstractNumId w:val="21"/>
  </w:num>
  <w:num w:numId="8">
    <w:abstractNumId w:val="7"/>
  </w:num>
  <w:num w:numId="9">
    <w:abstractNumId w:val="2"/>
  </w:num>
  <w:num w:numId="10">
    <w:abstractNumId w:val="13"/>
  </w:num>
  <w:num w:numId="11">
    <w:abstractNumId w:val="4"/>
  </w:num>
  <w:num w:numId="12">
    <w:abstractNumId w:val="14"/>
  </w:num>
  <w:num w:numId="13">
    <w:abstractNumId w:val="11"/>
  </w:num>
  <w:num w:numId="14">
    <w:abstractNumId w:val="18"/>
  </w:num>
  <w:num w:numId="15">
    <w:abstractNumId w:val="6"/>
  </w:num>
  <w:num w:numId="16">
    <w:abstractNumId w:val="20"/>
  </w:num>
  <w:num w:numId="17">
    <w:abstractNumId w:val="8"/>
  </w:num>
  <w:num w:numId="18">
    <w:abstractNumId w:val="12"/>
  </w:num>
  <w:num w:numId="19">
    <w:abstractNumId w:val="1"/>
  </w:num>
  <w:num w:numId="20">
    <w:abstractNumId w:val="9"/>
  </w:num>
  <w:num w:numId="21">
    <w:abstractNumId w:val="0"/>
  </w:num>
  <w:num w:numId="22">
    <w:abstractNumId w:val="19"/>
  </w:num>
  <w:num w:numId="2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38"/>
    <w:rsid w:val="00033182"/>
    <w:rsid w:val="00044CE3"/>
    <w:rsid w:val="000454B2"/>
    <w:rsid w:val="0007227D"/>
    <w:rsid w:val="00082C88"/>
    <w:rsid w:val="000A059E"/>
    <w:rsid w:val="000E3D7C"/>
    <w:rsid w:val="000F5F01"/>
    <w:rsid w:val="00107A22"/>
    <w:rsid w:val="00110E5E"/>
    <w:rsid w:val="0011142E"/>
    <w:rsid w:val="0014061A"/>
    <w:rsid w:val="00163866"/>
    <w:rsid w:val="001A1B00"/>
    <w:rsid w:val="001A5531"/>
    <w:rsid w:val="001A7407"/>
    <w:rsid w:val="001B2AAA"/>
    <w:rsid w:val="00224F77"/>
    <w:rsid w:val="00235FA4"/>
    <w:rsid w:val="00253BC4"/>
    <w:rsid w:val="00273A27"/>
    <w:rsid w:val="002941F8"/>
    <w:rsid w:val="00296ECF"/>
    <w:rsid w:val="00297564"/>
    <w:rsid w:val="002A4F99"/>
    <w:rsid w:val="002C1115"/>
    <w:rsid w:val="002C6D00"/>
    <w:rsid w:val="00304569"/>
    <w:rsid w:val="0031035C"/>
    <w:rsid w:val="0031277B"/>
    <w:rsid w:val="00324A94"/>
    <w:rsid w:val="00342838"/>
    <w:rsid w:val="00371E2B"/>
    <w:rsid w:val="00395029"/>
    <w:rsid w:val="003A3962"/>
    <w:rsid w:val="003B04BD"/>
    <w:rsid w:val="003B091A"/>
    <w:rsid w:val="003B5949"/>
    <w:rsid w:val="003C6FEB"/>
    <w:rsid w:val="003F6F1C"/>
    <w:rsid w:val="0041658C"/>
    <w:rsid w:val="00420C9A"/>
    <w:rsid w:val="00420FA6"/>
    <w:rsid w:val="00466E4B"/>
    <w:rsid w:val="00494DD2"/>
    <w:rsid w:val="004A2D81"/>
    <w:rsid w:val="004B155B"/>
    <w:rsid w:val="004E65DE"/>
    <w:rsid w:val="00532666"/>
    <w:rsid w:val="00535978"/>
    <w:rsid w:val="005502E5"/>
    <w:rsid w:val="00550D68"/>
    <w:rsid w:val="005568BA"/>
    <w:rsid w:val="00557AA7"/>
    <w:rsid w:val="00562CC7"/>
    <w:rsid w:val="0057471B"/>
    <w:rsid w:val="00585854"/>
    <w:rsid w:val="005A0C9B"/>
    <w:rsid w:val="005C1E55"/>
    <w:rsid w:val="005C7B16"/>
    <w:rsid w:val="00605A61"/>
    <w:rsid w:val="00613EF3"/>
    <w:rsid w:val="006200C9"/>
    <w:rsid w:val="00626741"/>
    <w:rsid w:val="00636AA7"/>
    <w:rsid w:val="0069161E"/>
    <w:rsid w:val="006B5B17"/>
    <w:rsid w:val="006D6F87"/>
    <w:rsid w:val="006E4307"/>
    <w:rsid w:val="006F3FA7"/>
    <w:rsid w:val="0071080C"/>
    <w:rsid w:val="00720612"/>
    <w:rsid w:val="00755686"/>
    <w:rsid w:val="00795A91"/>
    <w:rsid w:val="007C105F"/>
    <w:rsid w:val="007D4BB2"/>
    <w:rsid w:val="00814C03"/>
    <w:rsid w:val="0084544D"/>
    <w:rsid w:val="00850B77"/>
    <w:rsid w:val="008A67DE"/>
    <w:rsid w:val="008C1274"/>
    <w:rsid w:val="008F049A"/>
    <w:rsid w:val="008F46E8"/>
    <w:rsid w:val="00927730"/>
    <w:rsid w:val="00941795"/>
    <w:rsid w:val="00960E7C"/>
    <w:rsid w:val="009679FC"/>
    <w:rsid w:val="009838E2"/>
    <w:rsid w:val="00985175"/>
    <w:rsid w:val="00993C80"/>
    <w:rsid w:val="00997C17"/>
    <w:rsid w:val="009C0BDB"/>
    <w:rsid w:val="009D3CCC"/>
    <w:rsid w:val="009D4F83"/>
    <w:rsid w:val="00A26557"/>
    <w:rsid w:val="00A27901"/>
    <w:rsid w:val="00A31C21"/>
    <w:rsid w:val="00A4001D"/>
    <w:rsid w:val="00A5204D"/>
    <w:rsid w:val="00A53539"/>
    <w:rsid w:val="00A64AB3"/>
    <w:rsid w:val="00A73987"/>
    <w:rsid w:val="00A7776C"/>
    <w:rsid w:val="00AA435D"/>
    <w:rsid w:val="00AB1930"/>
    <w:rsid w:val="00AB4577"/>
    <w:rsid w:val="00AB5BA1"/>
    <w:rsid w:val="00AE23A9"/>
    <w:rsid w:val="00B07678"/>
    <w:rsid w:val="00B130FF"/>
    <w:rsid w:val="00B21DFF"/>
    <w:rsid w:val="00B367DB"/>
    <w:rsid w:val="00B377AA"/>
    <w:rsid w:val="00B42AF7"/>
    <w:rsid w:val="00B60338"/>
    <w:rsid w:val="00B66380"/>
    <w:rsid w:val="00B84914"/>
    <w:rsid w:val="00B90F51"/>
    <w:rsid w:val="00BB46D0"/>
    <w:rsid w:val="00BB5723"/>
    <w:rsid w:val="00BD53C2"/>
    <w:rsid w:val="00BF0F15"/>
    <w:rsid w:val="00C026D4"/>
    <w:rsid w:val="00C312EE"/>
    <w:rsid w:val="00C3212D"/>
    <w:rsid w:val="00C366E8"/>
    <w:rsid w:val="00C4005B"/>
    <w:rsid w:val="00C5156D"/>
    <w:rsid w:val="00C61077"/>
    <w:rsid w:val="00C642A8"/>
    <w:rsid w:val="00C64F83"/>
    <w:rsid w:val="00CC0BE1"/>
    <w:rsid w:val="00CC17FE"/>
    <w:rsid w:val="00CD7A25"/>
    <w:rsid w:val="00D05301"/>
    <w:rsid w:val="00D2538E"/>
    <w:rsid w:val="00D3522A"/>
    <w:rsid w:val="00D478A0"/>
    <w:rsid w:val="00D56B24"/>
    <w:rsid w:val="00D76D9F"/>
    <w:rsid w:val="00D85AEB"/>
    <w:rsid w:val="00DD5F51"/>
    <w:rsid w:val="00DF0C91"/>
    <w:rsid w:val="00DF1B3D"/>
    <w:rsid w:val="00DF6AC3"/>
    <w:rsid w:val="00E34C4E"/>
    <w:rsid w:val="00E36AE2"/>
    <w:rsid w:val="00E37D5F"/>
    <w:rsid w:val="00E71FED"/>
    <w:rsid w:val="00E77B43"/>
    <w:rsid w:val="00E87E31"/>
    <w:rsid w:val="00EB2013"/>
    <w:rsid w:val="00EB56F0"/>
    <w:rsid w:val="00EF2DAA"/>
    <w:rsid w:val="00F06CFC"/>
    <w:rsid w:val="00F1524D"/>
    <w:rsid w:val="00F678A7"/>
    <w:rsid w:val="00F87B58"/>
    <w:rsid w:val="00F930D5"/>
    <w:rsid w:val="00FB499F"/>
    <w:rsid w:val="00FF6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9A3F"/>
  <w15:docId w15:val="{8BD2B866-B7A8-4167-AD51-3FE2CD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C7B16"/>
  </w:style>
  <w:style w:type="paragraph" w:styleId="Kop1">
    <w:name w:val="heading 1"/>
    <w:basedOn w:val="Standaard"/>
    <w:link w:val="Kop1Char"/>
    <w:uiPriority w:val="9"/>
    <w:qFormat/>
    <w:rsid w:val="00985175"/>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paragraph" w:styleId="Kop2">
    <w:name w:val="heading 2"/>
    <w:basedOn w:val="Standaard"/>
    <w:next w:val="Standaard"/>
    <w:link w:val="Kop2Char"/>
    <w:uiPriority w:val="9"/>
    <w:semiHidden/>
    <w:unhideWhenUsed/>
    <w:qFormat/>
    <w:rsid w:val="0098517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semiHidden/>
    <w:unhideWhenUsed/>
    <w:qFormat/>
    <w:rsid w:val="00985175"/>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2838"/>
    <w:pPr>
      <w:spacing w:after="0" w:line="240" w:lineRule="auto"/>
    </w:pPr>
  </w:style>
  <w:style w:type="paragraph" w:customStyle="1" w:styleId="m7581964168219936406msolistparagraph">
    <w:name w:val="m_7581964168219936406msolistparagraph"/>
    <w:basedOn w:val="Standaard"/>
    <w:rsid w:val="00AA435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Nadruk">
    <w:name w:val="Emphasis"/>
    <w:basedOn w:val="Standaardalinea-lettertype"/>
    <w:uiPriority w:val="20"/>
    <w:qFormat/>
    <w:rsid w:val="00C64F83"/>
    <w:rPr>
      <w:i/>
      <w:iCs/>
    </w:rPr>
  </w:style>
  <w:style w:type="character" w:styleId="Hyperlink">
    <w:name w:val="Hyperlink"/>
    <w:basedOn w:val="Standaardalinea-lettertype"/>
    <w:uiPriority w:val="99"/>
    <w:semiHidden/>
    <w:unhideWhenUsed/>
    <w:rsid w:val="00C64F83"/>
    <w:rPr>
      <w:color w:val="0000FF"/>
      <w:u w:val="single"/>
    </w:rPr>
  </w:style>
  <w:style w:type="paragraph" w:styleId="Normaalweb">
    <w:name w:val="Normal (Web)"/>
    <w:basedOn w:val="Standaard"/>
    <w:uiPriority w:val="99"/>
    <w:unhideWhenUsed/>
    <w:rsid w:val="0098517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985175"/>
    <w:rPr>
      <w:b/>
      <w:bCs/>
    </w:rPr>
  </w:style>
  <w:style w:type="character" w:customStyle="1" w:styleId="Kop1Char">
    <w:name w:val="Kop 1 Char"/>
    <w:basedOn w:val="Standaardalinea-lettertype"/>
    <w:link w:val="Kop1"/>
    <w:uiPriority w:val="9"/>
    <w:rsid w:val="00985175"/>
    <w:rPr>
      <w:rFonts w:ascii="Times New Roman" w:eastAsia="Times New Roman" w:hAnsi="Times New Roman" w:cs="Times New Roman"/>
      <w:b/>
      <w:bCs/>
      <w:kern w:val="36"/>
      <w:sz w:val="48"/>
      <w:szCs w:val="48"/>
      <w:lang w:val="nl-NL" w:eastAsia="nl-NL"/>
    </w:rPr>
  </w:style>
  <w:style w:type="character" w:customStyle="1" w:styleId="Kop2Char">
    <w:name w:val="Kop 2 Char"/>
    <w:basedOn w:val="Standaardalinea-lettertype"/>
    <w:link w:val="Kop2"/>
    <w:uiPriority w:val="9"/>
    <w:semiHidden/>
    <w:rsid w:val="00985175"/>
    <w:rPr>
      <w:rFonts w:asciiTheme="majorHAnsi" w:eastAsiaTheme="majorEastAsia" w:hAnsiTheme="majorHAnsi" w:cstheme="majorBidi"/>
      <w:b/>
      <w:bCs/>
      <w:color w:val="5B9BD5" w:themeColor="accent1"/>
      <w:sz w:val="26"/>
      <w:szCs w:val="26"/>
    </w:rPr>
  </w:style>
  <w:style w:type="character" w:customStyle="1" w:styleId="Kop3Char">
    <w:name w:val="Kop 3 Char"/>
    <w:basedOn w:val="Standaardalinea-lettertype"/>
    <w:link w:val="Kop3"/>
    <w:uiPriority w:val="9"/>
    <w:semiHidden/>
    <w:rsid w:val="00985175"/>
    <w:rPr>
      <w:rFonts w:asciiTheme="majorHAnsi" w:eastAsiaTheme="majorEastAsia" w:hAnsiTheme="majorHAnsi" w:cstheme="majorBidi"/>
      <w:b/>
      <w:bCs/>
      <w:color w:val="5B9BD5" w:themeColor="accent1"/>
    </w:rPr>
  </w:style>
  <w:style w:type="paragraph" w:styleId="Ballontekst">
    <w:name w:val="Balloon Text"/>
    <w:basedOn w:val="Standaard"/>
    <w:link w:val="BallontekstChar"/>
    <w:uiPriority w:val="99"/>
    <w:semiHidden/>
    <w:unhideWhenUsed/>
    <w:rsid w:val="0098517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5175"/>
    <w:rPr>
      <w:rFonts w:ascii="Tahoma" w:hAnsi="Tahoma" w:cs="Tahoma"/>
      <w:sz w:val="16"/>
      <w:szCs w:val="16"/>
    </w:rPr>
  </w:style>
  <w:style w:type="table" w:styleId="Tabelraster">
    <w:name w:val="Table Grid"/>
    <w:basedOn w:val="Standaardtabel"/>
    <w:uiPriority w:val="59"/>
    <w:rsid w:val="008C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05301"/>
    <w:pPr>
      <w:spacing w:after="0" w:line="240" w:lineRule="auto"/>
      <w:ind w:left="720"/>
      <w:contextualSpacing/>
    </w:pPr>
    <w:rPr>
      <w:rFonts w:ascii="Arial" w:eastAsia="Calibri" w:hAnsi="Arial" w:cs="Times New Roman"/>
      <w:sz w:val="20"/>
    </w:rPr>
  </w:style>
  <w:style w:type="character" w:styleId="GevolgdeHyperlink">
    <w:name w:val="FollowedHyperlink"/>
    <w:basedOn w:val="Standaardalinea-lettertype"/>
    <w:uiPriority w:val="99"/>
    <w:semiHidden/>
    <w:unhideWhenUsed/>
    <w:rsid w:val="00613EF3"/>
    <w:rPr>
      <w:color w:val="954F72" w:themeColor="followedHyperlink"/>
      <w:u w:val="single"/>
    </w:rPr>
  </w:style>
  <w:style w:type="paragraph" w:styleId="Koptekst">
    <w:name w:val="header"/>
    <w:basedOn w:val="Standaard"/>
    <w:link w:val="KoptekstChar"/>
    <w:uiPriority w:val="99"/>
    <w:semiHidden/>
    <w:unhideWhenUsed/>
    <w:rsid w:val="00D76D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76D9F"/>
  </w:style>
  <w:style w:type="paragraph" w:styleId="Voettekst">
    <w:name w:val="footer"/>
    <w:basedOn w:val="Standaard"/>
    <w:link w:val="VoettekstChar"/>
    <w:uiPriority w:val="99"/>
    <w:unhideWhenUsed/>
    <w:rsid w:val="00D76D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452747">
      <w:bodyDiv w:val="1"/>
      <w:marLeft w:val="0"/>
      <w:marRight w:val="0"/>
      <w:marTop w:val="0"/>
      <w:marBottom w:val="0"/>
      <w:divBdr>
        <w:top w:val="none" w:sz="0" w:space="0" w:color="auto"/>
        <w:left w:val="none" w:sz="0" w:space="0" w:color="auto"/>
        <w:bottom w:val="none" w:sz="0" w:space="0" w:color="auto"/>
        <w:right w:val="none" w:sz="0" w:space="0" w:color="auto"/>
      </w:divBdr>
      <w:divsChild>
        <w:div w:id="2146652783">
          <w:marLeft w:val="0"/>
          <w:marRight w:val="540"/>
          <w:marTop w:val="0"/>
          <w:marBottom w:val="0"/>
          <w:divBdr>
            <w:top w:val="none" w:sz="0" w:space="0" w:color="auto"/>
            <w:left w:val="none" w:sz="0" w:space="0" w:color="auto"/>
            <w:bottom w:val="none" w:sz="0" w:space="0" w:color="auto"/>
            <w:right w:val="none" w:sz="0" w:space="0" w:color="auto"/>
          </w:divBdr>
        </w:div>
      </w:divsChild>
    </w:div>
    <w:div w:id="759788810">
      <w:bodyDiv w:val="1"/>
      <w:marLeft w:val="0"/>
      <w:marRight w:val="0"/>
      <w:marTop w:val="0"/>
      <w:marBottom w:val="0"/>
      <w:divBdr>
        <w:top w:val="none" w:sz="0" w:space="0" w:color="auto"/>
        <w:left w:val="none" w:sz="0" w:space="0" w:color="auto"/>
        <w:bottom w:val="none" w:sz="0" w:space="0" w:color="auto"/>
        <w:right w:val="none" w:sz="0" w:space="0" w:color="auto"/>
      </w:divBdr>
    </w:div>
    <w:div w:id="807017133">
      <w:bodyDiv w:val="1"/>
      <w:marLeft w:val="0"/>
      <w:marRight w:val="0"/>
      <w:marTop w:val="0"/>
      <w:marBottom w:val="0"/>
      <w:divBdr>
        <w:top w:val="none" w:sz="0" w:space="0" w:color="auto"/>
        <w:left w:val="none" w:sz="0" w:space="0" w:color="auto"/>
        <w:bottom w:val="none" w:sz="0" w:space="0" w:color="auto"/>
        <w:right w:val="none" w:sz="0" w:space="0" w:color="auto"/>
      </w:divBdr>
    </w:div>
    <w:div w:id="866256536">
      <w:bodyDiv w:val="1"/>
      <w:marLeft w:val="0"/>
      <w:marRight w:val="0"/>
      <w:marTop w:val="0"/>
      <w:marBottom w:val="0"/>
      <w:divBdr>
        <w:top w:val="none" w:sz="0" w:space="0" w:color="auto"/>
        <w:left w:val="none" w:sz="0" w:space="0" w:color="auto"/>
        <w:bottom w:val="none" w:sz="0" w:space="0" w:color="auto"/>
        <w:right w:val="none" w:sz="0" w:space="0" w:color="auto"/>
      </w:divBdr>
    </w:div>
    <w:div w:id="885333919">
      <w:bodyDiv w:val="1"/>
      <w:marLeft w:val="0"/>
      <w:marRight w:val="0"/>
      <w:marTop w:val="0"/>
      <w:marBottom w:val="0"/>
      <w:divBdr>
        <w:top w:val="none" w:sz="0" w:space="0" w:color="auto"/>
        <w:left w:val="none" w:sz="0" w:space="0" w:color="auto"/>
        <w:bottom w:val="none" w:sz="0" w:space="0" w:color="auto"/>
        <w:right w:val="none" w:sz="0" w:space="0" w:color="auto"/>
      </w:divBdr>
      <w:divsChild>
        <w:div w:id="1427799811">
          <w:marLeft w:val="-108"/>
          <w:marRight w:val="0"/>
          <w:marTop w:val="0"/>
          <w:marBottom w:val="0"/>
          <w:divBdr>
            <w:top w:val="none" w:sz="0" w:space="0" w:color="auto"/>
            <w:left w:val="none" w:sz="0" w:space="0" w:color="auto"/>
            <w:bottom w:val="none" w:sz="0" w:space="0" w:color="auto"/>
            <w:right w:val="none" w:sz="0" w:space="0" w:color="auto"/>
          </w:divBdr>
        </w:div>
      </w:divsChild>
    </w:div>
    <w:div w:id="1076588106">
      <w:bodyDiv w:val="1"/>
      <w:marLeft w:val="0"/>
      <w:marRight w:val="0"/>
      <w:marTop w:val="0"/>
      <w:marBottom w:val="0"/>
      <w:divBdr>
        <w:top w:val="none" w:sz="0" w:space="0" w:color="auto"/>
        <w:left w:val="none" w:sz="0" w:space="0" w:color="auto"/>
        <w:bottom w:val="none" w:sz="0" w:space="0" w:color="auto"/>
        <w:right w:val="none" w:sz="0" w:space="0" w:color="auto"/>
      </w:divBdr>
    </w:div>
    <w:div w:id="1770737287">
      <w:bodyDiv w:val="1"/>
      <w:marLeft w:val="0"/>
      <w:marRight w:val="0"/>
      <w:marTop w:val="0"/>
      <w:marBottom w:val="0"/>
      <w:divBdr>
        <w:top w:val="none" w:sz="0" w:space="0" w:color="auto"/>
        <w:left w:val="none" w:sz="0" w:space="0" w:color="auto"/>
        <w:bottom w:val="none" w:sz="0" w:space="0" w:color="auto"/>
        <w:right w:val="none" w:sz="0" w:space="0" w:color="auto"/>
      </w:divBdr>
    </w:div>
    <w:div w:id="1991598073">
      <w:bodyDiv w:val="1"/>
      <w:marLeft w:val="0"/>
      <w:marRight w:val="0"/>
      <w:marTop w:val="0"/>
      <w:marBottom w:val="0"/>
      <w:divBdr>
        <w:top w:val="none" w:sz="0" w:space="0" w:color="auto"/>
        <w:left w:val="none" w:sz="0" w:space="0" w:color="auto"/>
        <w:bottom w:val="none" w:sz="0" w:space="0" w:color="auto"/>
        <w:right w:val="none" w:sz="0" w:space="0" w:color="auto"/>
      </w:divBdr>
      <w:divsChild>
        <w:div w:id="1063217236">
          <w:marLeft w:val="0"/>
          <w:marRight w:val="0"/>
          <w:marTop w:val="0"/>
          <w:marBottom w:val="0"/>
          <w:divBdr>
            <w:top w:val="none" w:sz="0" w:space="0" w:color="auto"/>
            <w:left w:val="none" w:sz="0" w:space="0" w:color="auto"/>
            <w:bottom w:val="none" w:sz="0" w:space="0" w:color="auto"/>
            <w:right w:val="none" w:sz="0" w:space="0" w:color="auto"/>
          </w:divBdr>
          <w:divsChild>
            <w:div w:id="1911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avanDijk xmlns="4b15f04b-ece9-4834-ad48-5bdad4325625">
      <UserInfo>
        <DisplayName/>
        <AccountId xsi:nil="true"/>
        <AccountType/>
      </UserInfo>
    </RiavanDij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6603AB6273949A883419BE8F06E16" ma:contentTypeVersion="5" ma:contentTypeDescription="Een nieuw document maken." ma:contentTypeScope="" ma:versionID="4b7aa32d78ba98fdf5c44f90c007fb4c">
  <xsd:schema xmlns:xsd="http://www.w3.org/2001/XMLSchema" xmlns:xs="http://www.w3.org/2001/XMLSchema" xmlns:p="http://schemas.microsoft.com/office/2006/metadata/properties" xmlns:ns2="4b15f04b-ece9-4834-ad48-5bdad4325625" xmlns:ns3="39c250b7-9a2a-4c67-afad-578f526b56a8" targetNamespace="http://schemas.microsoft.com/office/2006/metadata/properties" ma:root="true" ma:fieldsID="96a857ba83ff296a93d31e4b1c1ff3f2" ns2:_="" ns3:_="">
    <xsd:import namespace="4b15f04b-ece9-4834-ad48-5bdad4325625"/>
    <xsd:import namespace="39c250b7-9a2a-4c67-afad-578f526b5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iavanDij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5f04b-ece9-4834-ad48-5bdad4325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avanDijk" ma:index="12" nillable="true" ma:displayName="Indiener" ma:format="Dropdown" ma:list="UserInfo" ma:SharePointGroup="0" ma:internalName="RiavanDij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c250b7-9a2a-4c67-afad-578f526b56a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3EC5C-32A4-42A0-AD47-9EDB1604D6EF}">
  <ds:schemaRefs>
    <ds:schemaRef ds:uri="http://purl.org/dc/elements/1.1/"/>
    <ds:schemaRef ds:uri="http://schemas.microsoft.com/office/2006/metadata/properties"/>
    <ds:schemaRef ds:uri="http://schemas.microsoft.com/office/2006/documentManagement/types"/>
    <ds:schemaRef ds:uri="4b15f04b-ece9-4834-ad48-5bdad4325625"/>
    <ds:schemaRef ds:uri="http://purl.org/dc/terms/"/>
    <ds:schemaRef ds:uri="39c250b7-9a2a-4c67-afad-578f526b56a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F7FB939-5CF4-4AA3-B860-93750A28A471}">
  <ds:schemaRefs>
    <ds:schemaRef ds:uri="http://schemas.microsoft.com/sharepoint/v3/contenttype/forms"/>
  </ds:schemaRefs>
</ds:datastoreItem>
</file>

<file path=customXml/itemProps3.xml><?xml version="1.0" encoding="utf-8"?>
<ds:datastoreItem xmlns:ds="http://schemas.openxmlformats.org/officeDocument/2006/customXml" ds:itemID="{8E48C63A-81A7-4F17-B893-F60F0AF6D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5f04b-ece9-4834-ad48-5bdad4325625"/>
    <ds:schemaRef ds:uri="39c250b7-9a2a-4c67-afad-578f526b5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8975B-D8C2-4A09-841F-9615B312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4200</Words>
  <Characters>23942</Characters>
  <Application>Microsoft Office Word</Application>
  <DocSecurity>0</DocSecurity>
  <Lines>199</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HHS</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_TIJDELIJK_ (null)</dc:creator>
  <cp:lastModifiedBy>Loos, P.</cp:lastModifiedBy>
  <cp:revision>2</cp:revision>
  <dcterms:created xsi:type="dcterms:W3CDTF">2020-01-27T10:36:00Z</dcterms:created>
  <dcterms:modified xsi:type="dcterms:W3CDTF">2020-01-27T10:36:00Z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0x01010033A6603AB6273949A883419BE8F06E16</vt:lpwstr>
  </property>
</Properties>
</file>