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5D61" w:rsidRPr="00D25E1B" w:rsidRDefault="00D25E1B" w:rsidP="001B5D61">
      <w:pPr>
        <w:pStyle w:val="NormalWeb"/>
        <w:spacing w:before="0" w:beforeAutospacing="0" w:after="0" w:afterAutospacing="0"/>
        <w:rPr>
          <w:rFonts w:ascii="Arial" w:hAnsi="Arial" w:cs="Arial"/>
          <w:b/>
          <w:bCs/>
          <w:color w:val="000000"/>
          <w:sz w:val="22"/>
          <w:szCs w:val="22"/>
        </w:rPr>
      </w:pPr>
      <w:bookmarkStart w:id="0" w:name="_GoBack"/>
      <w:bookmarkEnd w:id="0"/>
      <w:r>
        <w:rPr>
          <w:rFonts w:ascii="Arial" w:hAnsi="Arial" w:cs="Arial"/>
          <w:b/>
          <w:color w:val="000000"/>
          <w:sz w:val="22"/>
          <w:szCs w:val="22"/>
        </w:rPr>
        <w:t xml:space="preserve">Casus </w:t>
      </w:r>
      <w:r w:rsidRPr="00D25E1B">
        <w:rPr>
          <w:rFonts w:ascii="Arial" w:hAnsi="Arial" w:cs="Arial"/>
          <w:b/>
          <w:color w:val="000000"/>
          <w:sz w:val="22"/>
          <w:szCs w:val="22"/>
        </w:rPr>
        <w:t>Borderline persoonlijkheidsstoornis</w:t>
      </w:r>
      <w:r w:rsidRPr="00D25E1B">
        <w:rPr>
          <w:rFonts w:ascii="Arial" w:hAnsi="Arial" w:cs="Arial"/>
          <w:b/>
          <w:bCs/>
          <w:color w:val="000000"/>
          <w:sz w:val="22"/>
          <w:szCs w:val="22"/>
        </w:rPr>
        <w:t>-</w:t>
      </w:r>
      <w:r w:rsidR="001B5D61" w:rsidRPr="00D25E1B">
        <w:rPr>
          <w:rFonts w:ascii="Arial" w:hAnsi="Arial" w:cs="Arial"/>
          <w:b/>
          <w:bCs/>
          <w:color w:val="000000"/>
          <w:sz w:val="22"/>
          <w:szCs w:val="22"/>
        </w:rPr>
        <w:t xml:space="preserve"> Anne</w:t>
      </w:r>
    </w:p>
    <w:p w:rsidR="00616088" w:rsidRDefault="00616088" w:rsidP="001B5D61">
      <w:pPr>
        <w:pStyle w:val="NormalWeb"/>
        <w:spacing w:before="0" w:beforeAutospacing="0" w:after="0" w:afterAutospacing="0"/>
      </w:pPr>
    </w:p>
    <w:p w:rsidR="001B5D61" w:rsidRDefault="001B5D61" w:rsidP="001B5D61">
      <w:pPr>
        <w:pStyle w:val="NormalWeb"/>
        <w:spacing w:before="0" w:beforeAutospacing="0" w:after="0" w:afterAutospacing="0"/>
      </w:pPr>
      <w:r>
        <w:rPr>
          <w:rFonts w:ascii="Arial" w:hAnsi="Arial" w:cs="Arial"/>
          <w:color w:val="000000"/>
          <w:sz w:val="22"/>
          <w:szCs w:val="22"/>
        </w:rPr>
        <w:t>Anne (35 jaar) is in het verleden gediagnosticeerd met een borderline persoonlijkheidsstoornis. Zij heeft hierdoor vanaf haar 12</w:t>
      </w:r>
      <w:r>
        <w:rPr>
          <w:rFonts w:ascii="Arial" w:hAnsi="Arial" w:cs="Arial"/>
          <w:color w:val="000000"/>
          <w:sz w:val="13"/>
          <w:szCs w:val="13"/>
          <w:vertAlign w:val="superscript"/>
        </w:rPr>
        <w:t>e</w:t>
      </w:r>
      <w:r>
        <w:rPr>
          <w:rFonts w:ascii="Arial" w:hAnsi="Arial" w:cs="Arial"/>
          <w:color w:val="000000"/>
          <w:sz w:val="22"/>
          <w:szCs w:val="22"/>
        </w:rPr>
        <w:t xml:space="preserve"> een aantal lastige jaren gehad. Perioden van extreem veel verwarrende gevoelens, moeizame relaties en weinig stabiliteit in haar leven. Ook is er een periode geweest dat Anne zichzelf verwondde door zichzelf te snijden en te branden. Haar ouders zijn op haar twaalfde uit elkaar gegaan en hier heeft zij nog altijd veel moeite mee. Sinds een paar jaar is Anne met Jasper. Hun relatie heeft in de beginperiode veel problemen gehad. Gelukkig heeft Anne steeds beter om leren gaan met haar eigen gevoelens en haar reacties daarop. Dit is een moeilijk proces geweest van ups en downs. Jasper houdt veel van Anne en heeft altijd geloofd dat hun relatie het zou redden, ondanks de zware perioden, ook voor Jasper. Anne had dit vertrouwen niet, maar dit begint inmiddels te groeien. Lang was zij erg bang dat Jasper van de ene op de andere dag zou vertrekken. Anne heeft veel baat gehad bij groepstherapie, maar is helaas ook enkele keren opgenomen op een gesloten afdeling. De opnames waren voor haar traumatisch: De heftige verhalen van haar medepatiënten, de reacties van haar omgeving op de opname, zich niet begrepen voelen door de hulpverleners, de hoop op een hulpverlener die haar wel begreep. Ondanks dat de gesloten deur omwille van haar veiligheid nodig was, ervaarde zij het als zeer traumatisch. “Alles werd mij afgenomen, zelfs mijn gezonde kant’, zei Anne vaker. Een aantal jaren terug raakte Anne alsnog in een crisis, terwijl het juist beter ging, waardoor niemand dit eigenlijk had verwacht. Vanwege een sterke wens om niet meer te willen leven leek opname een paar jaar terug bijna noodzakelijk. Thuis ging het eigenlijk niet meer. Voor Jasper werd het ook een te grote belasting. Suzanne, haar vast ambulante verpleegkundige, heeft toen contact gezocht met het</w:t>
      </w:r>
      <w:hyperlink r:id="rId4" w:history="1">
        <w:r w:rsidRPr="000E6C2C">
          <w:t xml:space="preserve"> </w:t>
        </w:r>
        <w:r w:rsidRPr="000E6C2C">
          <w:rPr>
            <w:color w:val="000000"/>
          </w:rPr>
          <w:t>IHT team</w:t>
        </w:r>
      </w:hyperlink>
      <w:r>
        <w:rPr>
          <w:rFonts w:ascii="Arial" w:hAnsi="Arial" w:cs="Arial"/>
          <w:color w:val="000000"/>
          <w:sz w:val="22"/>
          <w:szCs w:val="22"/>
        </w:rPr>
        <w:t>. Dit is een team dat opname verkortend en voorkomend kan werken. “Zij kunnen meerdere keren per dag zorg aan huis geven, zodat jouw gezonde kant je niet wordt afgenomen”, vertelde Suzanne. Anne voelde zich begrepen door de hulpverleners van het</w:t>
      </w:r>
      <w:hyperlink r:id="rId5" w:history="1">
        <w:r w:rsidRPr="000E6C2C">
          <w:t xml:space="preserve"> </w:t>
        </w:r>
        <w:r w:rsidRPr="000E6C2C">
          <w:rPr>
            <w:color w:val="000000"/>
          </w:rPr>
          <w:t>IHT team</w:t>
        </w:r>
      </w:hyperlink>
      <w:r>
        <w:rPr>
          <w:rFonts w:ascii="Arial" w:hAnsi="Arial" w:cs="Arial"/>
          <w:color w:val="000000"/>
          <w:sz w:val="22"/>
          <w:szCs w:val="22"/>
        </w:rPr>
        <w:t>. Door twee weken extra zorg van het</w:t>
      </w:r>
      <w:hyperlink r:id="rId6" w:history="1">
        <w:r w:rsidRPr="000E6C2C">
          <w:t xml:space="preserve"> </w:t>
        </w:r>
        <w:r w:rsidRPr="000E6C2C">
          <w:rPr>
            <w:color w:val="000000"/>
          </w:rPr>
          <w:t>IHT team</w:t>
        </w:r>
      </w:hyperlink>
      <w:r>
        <w:rPr>
          <w:rFonts w:ascii="Arial" w:hAnsi="Arial" w:cs="Arial"/>
          <w:color w:val="000000"/>
          <w:sz w:val="22"/>
          <w:szCs w:val="22"/>
        </w:rPr>
        <w:t xml:space="preserve"> is een opname, met alle vervelende gevolgen van dien, haar gelukkig bespaard gebleven.</w:t>
      </w:r>
    </w:p>
    <w:p w:rsidR="001B5D61" w:rsidRDefault="001B5D61" w:rsidP="001B5D61">
      <w:pPr>
        <w:pStyle w:val="NormalWeb"/>
        <w:spacing w:before="0" w:beforeAutospacing="0" w:after="0" w:afterAutospacing="0"/>
      </w:pPr>
      <w:r>
        <w:rPr>
          <w:rFonts w:ascii="Arial" w:hAnsi="Arial" w:cs="Arial"/>
          <w:color w:val="000000"/>
          <w:sz w:val="22"/>
          <w:szCs w:val="22"/>
        </w:rPr>
        <w:t>Sinds enkele jaren gaat het eigenlijk vrij goed met Anne. De relatie met Jasper wordt steeds sterker. Anne merkt dat haar ontwikkeling een stijgende lijn doormaakt. Haar wisselende emoties zijn steeds minder hevig en zij weet nu verschillende manieren te hanteren om haar spanningen af te laten nemen. Wat Anne erg moeilijk vindt is de reactie van anderen op de littekens op haar armen. In het verleden heeft zij zich zowel gebrand als gesneden en dit is met korte mouwen nog goed zichtbaar. Zij merkt dat mensen hiervan schrikken en terugdeinzen. Anne voelt dan de druk om uit te leggen dat het nu goed met haar gaat. Achteraf kan zij hier veel over piekeren, want waarom zou zij verantwoording af moeten leggen?</w:t>
      </w:r>
    </w:p>
    <w:p w:rsidR="00616088" w:rsidRDefault="00616088" w:rsidP="001B5D61">
      <w:pPr>
        <w:pStyle w:val="NormalWeb"/>
        <w:spacing w:before="0" w:beforeAutospacing="0" w:after="0" w:afterAutospacing="0"/>
        <w:rPr>
          <w:rFonts w:ascii="Arial" w:hAnsi="Arial" w:cs="Arial"/>
          <w:b/>
          <w:bCs/>
          <w:color w:val="000000"/>
          <w:sz w:val="22"/>
          <w:szCs w:val="22"/>
        </w:rPr>
      </w:pPr>
    </w:p>
    <w:p w:rsidR="001B5D61" w:rsidRDefault="001B5D61" w:rsidP="001B5D61">
      <w:pPr>
        <w:pStyle w:val="NormalWeb"/>
        <w:spacing w:before="0" w:beforeAutospacing="0" w:after="0" w:afterAutospacing="0"/>
      </w:pPr>
      <w:r>
        <w:rPr>
          <w:rFonts w:ascii="Arial" w:hAnsi="Arial" w:cs="Arial"/>
          <w:b/>
          <w:bCs/>
          <w:color w:val="000000"/>
          <w:sz w:val="22"/>
          <w:szCs w:val="22"/>
        </w:rPr>
        <w:t>Thuis</w:t>
      </w:r>
    </w:p>
    <w:p w:rsidR="001B5D61" w:rsidRDefault="001B5D61" w:rsidP="001B5D61">
      <w:pPr>
        <w:pStyle w:val="NormalWeb"/>
        <w:spacing w:before="0" w:beforeAutospacing="0" w:after="0" w:afterAutospacing="0"/>
      </w:pPr>
      <w:r>
        <w:rPr>
          <w:rFonts w:ascii="Arial" w:hAnsi="Arial" w:cs="Arial"/>
          <w:color w:val="000000"/>
          <w:sz w:val="22"/>
          <w:szCs w:val="22"/>
        </w:rPr>
        <w:t xml:space="preserve">Afgelopen week kreeg Anne plotseling hevige pijnen in haar buik. In het verleden heeft zij vaak last gehad van allerlei lichamelijke klachten waar nooit een directe oorzaak voor gevonden is, zoals vermoeidheid, hoofdpijn en ook buikpijn. De klachten leken wel samenhang te hebben met haar spanning. Anne twijfelde daarom ook om met de buikpijn naar de huisarts te gaan, want ook afgelopen week was zij meer gespannen dan anders. De pijn is zo heftig dat zij toch de huisarts belt. Gelukkig kan zij diezelfde middag nog langskomen. Helaas is Annes eigen huisarts met vakantie waardoor zij op consult komt bij een huisarts in opleiding. Het is Anne duidelijk dat de huisarts in opleiding haar medische dossier goed heeft doorgelezen en op de hoogte is van haar oude diagnose ’borderline’. De arts stelt haar veel vragen over hoe zij omgaat met spanning. Anne heeft sterk het gevoel dat het nu echt anders is. Deze pijn is zo hevig en concentreert zich in de rechterbovenhoek. Als de arts drukt op de plek of als ze inademt is het haast ondraaglijk. Toch gaat zij met een onbevredigend gevoel naar huis, de huisarts in opleiding wil het nog even aankijken, zij heeft immers geen koorts. Aan het einde van de middag is de pijn niet meer houdbaar. Bij inademen is de pijn het meest hevig, de pijn straalt zelfs uit naar de onderkant van haar </w:t>
      </w:r>
      <w:r>
        <w:rPr>
          <w:rFonts w:ascii="Arial" w:hAnsi="Arial" w:cs="Arial"/>
          <w:color w:val="000000"/>
          <w:sz w:val="22"/>
          <w:szCs w:val="22"/>
        </w:rPr>
        <w:lastRenderedPageBreak/>
        <w:t>rechter schouderblad. Anne meldt zich bij de</w:t>
      </w:r>
      <w:hyperlink r:id="rId7" w:history="1">
        <w:r w:rsidRPr="000E6C2C">
          <w:t xml:space="preserve"> </w:t>
        </w:r>
        <w:r w:rsidRPr="000E6C2C">
          <w:rPr>
            <w:color w:val="000000"/>
          </w:rPr>
          <w:t>HAP</w:t>
        </w:r>
      </w:hyperlink>
      <w:r>
        <w:rPr>
          <w:rFonts w:ascii="Arial" w:hAnsi="Arial" w:cs="Arial"/>
          <w:color w:val="000000"/>
          <w:sz w:val="22"/>
          <w:szCs w:val="22"/>
        </w:rPr>
        <w:t xml:space="preserve"> en wordt direct doorverwezen naar de spoedeisende hulp.</w:t>
      </w:r>
      <w:r>
        <w:rPr>
          <w:rFonts w:ascii="Arial" w:hAnsi="Arial" w:cs="Arial"/>
          <w:color w:val="000000"/>
          <w:sz w:val="22"/>
          <w:szCs w:val="22"/>
        </w:rPr>
        <w:br/>
      </w:r>
      <w:r>
        <w:rPr>
          <w:rFonts w:ascii="Arial" w:hAnsi="Arial" w:cs="Arial"/>
          <w:color w:val="000000"/>
          <w:sz w:val="22"/>
          <w:szCs w:val="22"/>
        </w:rPr>
        <w:br/>
      </w:r>
    </w:p>
    <w:p w:rsidR="001B5D61" w:rsidRDefault="001B5D61" w:rsidP="001B5D61">
      <w:pPr>
        <w:pStyle w:val="NormalWeb"/>
        <w:spacing w:before="0" w:beforeAutospacing="0" w:after="0" w:afterAutospacing="0"/>
      </w:pPr>
      <w:r>
        <w:rPr>
          <w:rFonts w:ascii="Arial" w:hAnsi="Arial" w:cs="Arial"/>
          <w:b/>
          <w:bCs/>
          <w:color w:val="000000"/>
          <w:sz w:val="22"/>
          <w:szCs w:val="22"/>
        </w:rPr>
        <w:t>Het ziekenhuis</w:t>
      </w:r>
    </w:p>
    <w:p w:rsidR="001B5D61" w:rsidRDefault="001B5D61" w:rsidP="001B5D61">
      <w:pPr>
        <w:pStyle w:val="NormalWeb"/>
        <w:spacing w:before="0" w:beforeAutospacing="0" w:after="0" w:afterAutospacing="0"/>
      </w:pPr>
      <w:r>
        <w:rPr>
          <w:rFonts w:ascii="Arial" w:hAnsi="Arial" w:cs="Arial"/>
          <w:color w:val="000000"/>
          <w:sz w:val="22"/>
          <w:szCs w:val="22"/>
        </w:rPr>
        <w:t>Via de spoedeisend hulp wordt Anne direct opgenomen op de MDL-afdeling. Wat een toestand voor Anne en Jasper en dat terwijl zij begin van de middag al voelde dat het fout ging en de huisarts haar toch niet serieus nam. Nu is de spanning hoog opgelopen, is Anne teleurgesteld en vooral bang om opnieuw niet serieus genomen te worden. Weer die vervloekte littekens. Inmiddels heeft Anne ook flinke koorts en voelt zij zich steeds zieker worden. Op basis van de symptomen, de onderzoeks- en lab-uitslagen diagnosticeert de arts een</w:t>
      </w:r>
      <w:hyperlink r:id="rId8" w:anchor="v9109727" w:history="1">
        <w:r w:rsidRPr="000E6C2C">
          <w:t xml:space="preserve"> </w:t>
        </w:r>
        <w:r w:rsidRPr="000E6C2C">
          <w:rPr>
            <w:color w:val="000000"/>
          </w:rPr>
          <w:t>acute cholecystitis</w:t>
        </w:r>
      </w:hyperlink>
      <w:r>
        <w:rPr>
          <w:rFonts w:ascii="Arial" w:hAnsi="Arial" w:cs="Arial"/>
          <w:color w:val="000000"/>
          <w:sz w:val="22"/>
          <w:szCs w:val="22"/>
        </w:rPr>
        <w:t>. Het aantal witte bloedcellen is flink gestegen. Met behulp van een echografie is de aanwezigheid van galstenen in de galblaas bevestigd en wordt duidelijk dat de galblaaswand is verdikt. De arts vertelt dat de aanval waarschijnlijk door de galstenen wordt veroorzaakt. Anne krijgt vrij snel hierna intraveneus vocht en elektrolyten toegediend en ze mag niets eten of drinken. Het ergste is een sonde die zij via de neus krijgt ingebracht om vochtophoping in de darmen tegen te gaan. Door de ontsteking in de buikholte functioneren haar darmen namelijk niet goed. Hiertegen krij</w:t>
      </w:r>
      <w:r w:rsidR="000E6C2C">
        <w:rPr>
          <w:rFonts w:ascii="Arial" w:hAnsi="Arial" w:cs="Arial"/>
          <w:color w:val="000000"/>
          <w:sz w:val="22"/>
          <w:szCs w:val="22"/>
        </w:rPr>
        <w:t>g</w:t>
      </w:r>
      <w:r>
        <w:rPr>
          <w:rFonts w:ascii="Arial" w:hAnsi="Arial" w:cs="Arial"/>
          <w:color w:val="000000"/>
          <w:sz w:val="22"/>
          <w:szCs w:val="22"/>
        </w:rPr>
        <w:t>t zij antibiotica per infuus toegediend.</w:t>
      </w:r>
    </w:p>
    <w:p w:rsidR="001B5D61" w:rsidRDefault="001B5D61" w:rsidP="001B5D61">
      <w:pPr>
        <w:pStyle w:val="NormalWeb"/>
        <w:spacing w:before="0" w:beforeAutospacing="0" w:after="0" w:afterAutospacing="0"/>
      </w:pPr>
      <w:r>
        <w:rPr>
          <w:rFonts w:ascii="Arial" w:hAnsi="Arial" w:cs="Arial"/>
          <w:b/>
          <w:bCs/>
          <w:color w:val="000000"/>
          <w:sz w:val="22"/>
          <w:szCs w:val="22"/>
        </w:rPr>
        <w:t xml:space="preserve"> </w:t>
      </w:r>
    </w:p>
    <w:p w:rsidR="001B5D61" w:rsidRDefault="001B5D61" w:rsidP="001B5D61">
      <w:pPr>
        <w:pStyle w:val="NormalWeb"/>
        <w:spacing w:before="0" w:beforeAutospacing="0" w:after="0" w:afterAutospacing="0"/>
      </w:pPr>
      <w:r>
        <w:rPr>
          <w:rFonts w:ascii="Arial" w:hAnsi="Arial" w:cs="Arial"/>
          <w:b/>
          <w:bCs/>
          <w:color w:val="000000"/>
          <w:sz w:val="22"/>
          <w:szCs w:val="22"/>
        </w:rPr>
        <w:t>En dan….</w:t>
      </w:r>
    </w:p>
    <w:p w:rsidR="001B5D61" w:rsidRDefault="001B5D61" w:rsidP="001B5D61">
      <w:pPr>
        <w:pStyle w:val="NormalWeb"/>
        <w:spacing w:before="0" w:beforeAutospacing="0" w:after="0" w:afterAutospacing="0"/>
      </w:pPr>
      <w:r>
        <w:rPr>
          <w:rFonts w:ascii="Arial" w:hAnsi="Arial" w:cs="Arial"/>
          <w:color w:val="000000"/>
          <w:sz w:val="22"/>
          <w:szCs w:val="22"/>
        </w:rPr>
        <w:t>Na een paar dagen is de pijn afgenomen. Een operatie lijkt binnen een aantal weken onvermijdelijk, maar gelukkig hoeft dit niet direct te gebeuren. Anne heeft nog antibiotica IV en mag nog niet naar huis. Dit vindt zij erg lastig. Zij heeft veel last van de in haar ogen bevooroordeelde houding van de verpleegkundigen. Naar haar idee komt dit door haar littekens. Eén verpleegkundige heeft zij zelfs aangesproken op haar houding. Op z’n zachts gezegd is de sfeer hier niet door verbeterd. Bij Anne zorgt dit voor veel spanning. Zij merkt dat oude patronen in haar emoties en gedrag weer de kop opsteken, hoezeer zij zich hier ook tegen verzet. De neiging om zichzelf iets aan te doen is hardnekkig aanwezig. Zij walgt van zichzelf: wie krijgt er nu ruzie met een verpleegkundige in het ziekenhuis?</w:t>
      </w:r>
    </w:p>
    <w:p w:rsidR="001B5D61" w:rsidRDefault="001B5D61" w:rsidP="001B5D61">
      <w:pPr>
        <w:pStyle w:val="NormalWeb"/>
        <w:spacing w:before="0" w:beforeAutospacing="0" w:after="0" w:afterAutospacing="0"/>
      </w:pPr>
      <w:r>
        <w:rPr>
          <w:rFonts w:ascii="Arial" w:hAnsi="Arial" w:cs="Arial"/>
          <w:color w:val="000000"/>
          <w:sz w:val="22"/>
          <w:szCs w:val="22"/>
        </w:rPr>
        <w:t>Ook de verpleegkundigen zitten in spanning. De vraag doemt op of Anne niet moet worden overgeplaatst naar de PAAZ afdeling. Weten de verpleegkundigen daar niet beter om te gaan met Annes problemen? “Hier hebben we echt geen tijd voor dit soort zaken”, zegt een verpleegkundige van de afdeling. Lastig, want Anne wil alles behalve opgenomen worden. Suzanne, haar vaste ambulant verpleegkundige, zoekt Anne gelukkig ook op in het ziekenhuis. Anne kan een uur lang spuien over de situatie met de verpleegkundigen en dat haar is voorgesteld te verhuizen naar de PAAZ. Ook Suzanne lijkt dit geen goed idee. Zij belt met het</w:t>
      </w:r>
      <w:hyperlink r:id="rId9" w:history="1">
        <w:r w:rsidRPr="000E6C2C">
          <w:t xml:space="preserve"> </w:t>
        </w:r>
        <w:r w:rsidRPr="000E6C2C">
          <w:rPr>
            <w:color w:val="000000"/>
          </w:rPr>
          <w:t>IHT-team</w:t>
        </w:r>
      </w:hyperlink>
      <w:r>
        <w:rPr>
          <w:rFonts w:ascii="Arial" w:hAnsi="Arial" w:cs="Arial"/>
          <w:color w:val="000000"/>
          <w:sz w:val="22"/>
          <w:szCs w:val="22"/>
        </w:rPr>
        <w:t xml:space="preserve"> en overlegt met de verpleegkundige van de MDL-afdeling en krijgt te horen dat Anne vandaag nog naar huis kan met gespecialiseerde thuiszorg en begeleiding van het IHT-team. “Wat te doen dan met het infuus antibiotica?”, denkt Anne. Hiervoor is de gespecialiseerde thuiszorg ingeschakeld. Vanwege de psychische gezondheid van Anne dacht de verpleegkundige van de afdeling dat dit niet mogelijk was, maar Suzanne legt haar uit dat het</w:t>
      </w:r>
      <w:hyperlink r:id="rId10" w:history="1">
        <w:r w:rsidRPr="000E6C2C">
          <w:t xml:space="preserve"> </w:t>
        </w:r>
        <w:r w:rsidRPr="000E6C2C">
          <w:rPr>
            <w:color w:val="000000"/>
          </w:rPr>
          <w:t>IHT-team</w:t>
        </w:r>
      </w:hyperlink>
      <w:r>
        <w:rPr>
          <w:rFonts w:ascii="Arial" w:hAnsi="Arial" w:cs="Arial"/>
          <w:color w:val="000000"/>
          <w:sz w:val="22"/>
          <w:szCs w:val="22"/>
        </w:rPr>
        <w:t xml:space="preserve"> deze verantwoordelijkheid op zich neemt.</w:t>
      </w:r>
    </w:p>
    <w:p w:rsidR="001B5D61" w:rsidRDefault="001B5D61" w:rsidP="001B5D61">
      <w:pPr>
        <w:pStyle w:val="NormalWeb"/>
        <w:spacing w:before="0" w:beforeAutospacing="0" w:after="0" w:afterAutospacing="0"/>
      </w:pPr>
      <w:r>
        <w:rPr>
          <w:rFonts w:ascii="Arial" w:hAnsi="Arial" w:cs="Arial"/>
          <w:color w:val="000000"/>
          <w:sz w:val="22"/>
          <w:szCs w:val="22"/>
        </w:rPr>
        <w:t xml:space="preserve"> </w:t>
      </w:r>
    </w:p>
    <w:p w:rsidR="001B5D61" w:rsidRDefault="001B5D61" w:rsidP="001B5D61">
      <w:pPr>
        <w:pStyle w:val="NormalWeb"/>
        <w:spacing w:before="0" w:beforeAutospacing="0" w:after="0" w:afterAutospacing="0"/>
      </w:pPr>
      <w:r>
        <w:rPr>
          <w:rFonts w:ascii="Arial" w:hAnsi="Arial" w:cs="Arial"/>
          <w:color w:val="000000"/>
          <w:sz w:val="22"/>
          <w:szCs w:val="22"/>
        </w:rPr>
        <w:t>Wat een specialistische zorg en ook nog thuis, dat moet toch enorm duur zijn denkt Anne. Anne voelt zich bezwaard en houdt in eerste instantie het plan af, maar na wikken en wegen lijkt ook haar dit een goed plan.</w:t>
      </w:r>
    </w:p>
    <w:p w:rsidR="001B5D61" w:rsidRDefault="001B5D61" w:rsidP="001B5D61">
      <w:pPr>
        <w:pStyle w:val="NormalWeb"/>
        <w:spacing w:before="120" w:beforeAutospacing="0" w:after="120" w:afterAutospacing="0"/>
      </w:pPr>
      <w:r>
        <w:rPr>
          <w:rFonts w:ascii="Arial" w:hAnsi="Arial" w:cs="Arial"/>
          <w:color w:val="000000"/>
          <w:sz w:val="22"/>
          <w:szCs w:val="22"/>
          <w:shd w:val="clear" w:color="auto" w:fill="FFFFFF"/>
        </w:rPr>
        <w:t xml:space="preserve">Enkele weken later dient de galblaas van Anne toch verwijderd te worden. Het is de bedoeling dat een laparoscopische cholecystectomie uitgevoerd zal worden. De meeste mensen kunnen dan weer binnen één tot vier dagen naar huis toe. Bij een conventionele cholecystectomie kan de opnameduur wat langer zijn. Na ontslag krijgt Anne een afspraak mee voor de poliklinische controle. De hechtingen kunnen rond de tiende dag na de operatie worden verwijderd. </w:t>
      </w:r>
    </w:p>
    <w:p w:rsidR="00616088" w:rsidRDefault="00616088" w:rsidP="00616088">
      <w:pPr>
        <w:spacing w:after="0" w:line="240" w:lineRule="auto"/>
        <w:rPr>
          <w:rFonts w:ascii="Times New Roman" w:eastAsia="Times New Roman" w:hAnsi="Times New Roman" w:cs="Times New Roman"/>
          <w:sz w:val="24"/>
          <w:szCs w:val="24"/>
          <w:lang w:eastAsia="nl-NL"/>
        </w:rPr>
      </w:pPr>
      <w:proofErr w:type="spellStart"/>
      <w:r>
        <w:rPr>
          <w:rFonts w:ascii="Arial" w:eastAsia="Times New Roman" w:hAnsi="Arial" w:cs="Arial"/>
          <w:b/>
          <w:bCs/>
          <w:color w:val="000000"/>
          <w:lang w:eastAsia="nl-NL"/>
        </w:rPr>
        <w:lastRenderedPageBreak/>
        <w:t>Anne’s</w:t>
      </w:r>
      <w:proofErr w:type="spellEnd"/>
      <w:r>
        <w:rPr>
          <w:rFonts w:ascii="Arial" w:eastAsia="Times New Roman" w:hAnsi="Arial" w:cs="Arial"/>
          <w:b/>
          <w:bCs/>
          <w:color w:val="000000"/>
          <w:lang w:eastAsia="nl-NL"/>
        </w:rPr>
        <w:t xml:space="preserve"> verhaal</w:t>
      </w:r>
    </w:p>
    <w:p w:rsidR="00616088" w:rsidRDefault="00616088" w:rsidP="00616088">
      <w:pPr>
        <w:spacing w:after="0" w:line="240" w:lineRule="auto"/>
        <w:rPr>
          <w:rFonts w:ascii="Times New Roman" w:eastAsia="Times New Roman" w:hAnsi="Times New Roman" w:cs="Times New Roman"/>
          <w:sz w:val="24"/>
          <w:szCs w:val="24"/>
          <w:lang w:eastAsia="nl-NL"/>
        </w:rPr>
      </w:pPr>
    </w:p>
    <w:p w:rsidR="00616088" w:rsidRDefault="00616088" w:rsidP="00616088">
      <w:pPr>
        <w:spacing w:after="0" w:line="240" w:lineRule="auto"/>
        <w:rPr>
          <w:rFonts w:ascii="Times New Roman" w:eastAsia="Times New Roman" w:hAnsi="Times New Roman" w:cs="Times New Roman"/>
          <w:sz w:val="24"/>
          <w:szCs w:val="24"/>
          <w:lang w:eastAsia="nl-NL"/>
        </w:rPr>
      </w:pPr>
      <w:r>
        <w:rPr>
          <w:rFonts w:ascii="Arial" w:eastAsia="Times New Roman" w:hAnsi="Arial" w:cs="Arial"/>
          <w:color w:val="000000"/>
          <w:lang w:eastAsia="nl-NL"/>
        </w:rPr>
        <w:t>Anne is 35 jaar en woont samen met haar vriend Jasper. Afgelopen jaren waren voor hun beiden niet altijd even gemakkelijk. Anne heeft veel last van wisselende gevoelens ten aanzien van zichzelf, maar ook ten aanzien van Jasper en anderen om haar heen. Vanaf haar 12e is het leven voor Anne soms een worsteling. Anne groeide op in een gelukkig gezin bij haar vader en moeder en twee jongere zusjes. Op haar 12</w:t>
      </w:r>
      <w:r>
        <w:rPr>
          <w:rFonts w:ascii="Arial" w:eastAsia="Times New Roman" w:hAnsi="Arial" w:cs="Arial"/>
          <w:color w:val="000000"/>
          <w:sz w:val="13"/>
          <w:szCs w:val="13"/>
          <w:vertAlign w:val="superscript"/>
          <w:lang w:eastAsia="nl-NL"/>
        </w:rPr>
        <w:t>e</w:t>
      </w:r>
      <w:r>
        <w:rPr>
          <w:rFonts w:ascii="Arial" w:eastAsia="Times New Roman" w:hAnsi="Arial" w:cs="Arial"/>
          <w:color w:val="000000"/>
          <w:lang w:eastAsia="nl-NL"/>
        </w:rPr>
        <w:t xml:space="preserve"> bleek dat haar vader een verhouding had met een andere vrouw, kort hierna zijn haar ouders gescheiden. Voor het hele gezin was dit bijzonder aangrijpend. In de periode voorafgaand aan de scheiding waren er al veel spanningen tussen haar ouders. Anne heeft hier altijd veel last van gehad. Zij voelde zich verantwoordelijk voor de sfeer en probeerde deze al op jonge leeftijd goed te houden. Natuurlijk een onbegonnen taak voor een kind in de pubertijd, die haar veel spanning opleverde. Het contact met haar vader is na de scheiding altijd erg beperkt geweest. Anne is nog steeds boos op hem</w:t>
      </w:r>
    </w:p>
    <w:p w:rsidR="00616088" w:rsidRDefault="00616088" w:rsidP="00616088">
      <w:pPr>
        <w:spacing w:after="0" w:line="240" w:lineRule="auto"/>
        <w:rPr>
          <w:rFonts w:ascii="Times New Roman" w:eastAsia="Times New Roman" w:hAnsi="Times New Roman" w:cs="Times New Roman"/>
          <w:sz w:val="24"/>
          <w:szCs w:val="24"/>
          <w:lang w:eastAsia="nl-NL"/>
        </w:rPr>
      </w:pPr>
      <w:r>
        <w:rPr>
          <w:rFonts w:ascii="Arial" w:eastAsia="Times New Roman" w:hAnsi="Arial" w:cs="Arial"/>
          <w:color w:val="000000"/>
          <w:lang w:eastAsia="nl-NL"/>
        </w:rPr>
        <w:t>Na de scheiding trok Anne zich juist steeds meer terug van het gezinsleven. Ze bracht veel tijd door op haar kamer en kwam hier na aandringen van haar moeder weinig of niet af. Haar moeder merkte natuurlijk dat er wat aan de hand was met Anne, maar voelde zich machteloos. Zij voelde zich schuldig over de scheiding en de situatie. Anne wilde haar gevoelens in ieder geval niet met haar delen. Anne kreeg steeds meer problemen met het uiten van haar emoties, ze voelde zich vaak boos, vernederd, afgewezen en in de steek gelaten. Verwarrende gevoelens. Deze gevoelens kleurden de relaties met haar vriendinnen en haar moeder. Haar vriendinnen konden haar immers zomaar laten vallen als zij niet meer interessant gevonden zou worden. Anne vroeg hen vaak om bevestiging of stelde de vriendschap zelfs op de proef. Het nadenken hierover kostte haar veel energie.</w:t>
      </w:r>
    </w:p>
    <w:p w:rsidR="00616088" w:rsidRDefault="00616088" w:rsidP="00616088">
      <w:r>
        <w:rPr>
          <w:rFonts w:ascii="Arial" w:eastAsia="Times New Roman" w:hAnsi="Arial" w:cs="Arial"/>
          <w:color w:val="000000"/>
          <w:lang w:eastAsia="nl-NL"/>
        </w:rPr>
        <w:t xml:space="preserve">Gevoelens van onvrede over zichzelf namen in de jaren hierna steeds meer toe. Vriendschappen gingen kapot vanwege ruzie. Vriendjes bleven niet lang omdat Anne er een punt achter zette of de jongens “niet te vertrouwen bleken”. Sowieso heeft Anne geen hoge pet meer op van jongens: “Voor je het weet liggen ze met een ander in bed, net als haar vader”. In sommige periodes haatte Anne zichzelf zo diep en voelde zij zich van binnen zo leeg dat zij zichzelf beschadigde. Even gaf dit dan verlichting. Ze verdiende dit en ze voelde pijn die begrijpelijk was, maar kort erna was er weer paniek. Anne dacht regelmatig aan de dood. Anne is om deze reden een aantal keer opgenomen geweest, maar heeft gelukkig ook goede </w:t>
      </w:r>
      <w:hyperlink r:id="rId11" w:history="1">
        <w:r w:rsidRPr="000E6C2C">
          <w:rPr>
            <w:color w:val="000000"/>
          </w:rPr>
          <w:t>groepstherapie</w:t>
        </w:r>
      </w:hyperlink>
      <w:r>
        <w:rPr>
          <w:rFonts w:ascii="Arial" w:eastAsia="Times New Roman" w:hAnsi="Arial" w:cs="Arial"/>
          <w:color w:val="000000"/>
          <w:lang w:eastAsia="nl-NL"/>
        </w:rPr>
        <w:t xml:space="preserve"> gehad. Achteraf heeft zij het gevoel dat de opnames op de lange termijn het minst hebben bijgedragen aan haar herstel. De opname was dan weliswaar kort nodig, maar ontnam haar in feite ook veel. Zij had het gevoel ook andere beslissingen dan besluiten over leven en dood niet meer te kunnen nemen. Zij voelde zich afhankelijk en onzeker. Daarbij was de opname vaak zwaar. Iedere patiënt had zijn eigen heftige verhaal en haar ervaringen met de hulpverleners waren wisselend. Uiteraard bemoeilijkten haar wisselende emoties het om vertrouwen te krijgen in de hulpverleners; vaak stelde ze hen op de proef. Door de groepstherapie kreeg Anne gelukkig steeds meer inzicht in haar gevoelen en gedragingen, ze ontdekte zelfs een aantal patronen. De therapie was beslist niet altijd makkelijk. Soms wilde zij zelfs acuut opstappen. Gelukkig heeft vooral de groep haar erbij gehouden. Vanwege de nare herinneringen aan de opnames wil Anne in de toekomst een opname graag voorkomen. Alles liever dan dat.</w:t>
      </w:r>
    </w:p>
    <w:p w:rsidR="001B5D61" w:rsidRDefault="001C251B" w:rsidP="001B5D61">
      <w:r w:rsidRPr="001C251B">
        <w:rPr>
          <w:noProof/>
          <w:lang w:val="en-US"/>
        </w:rPr>
        <w:drawing>
          <wp:inline distT="0" distB="0" distL="0" distR="0">
            <wp:extent cx="2787784" cy="1016000"/>
            <wp:effectExtent l="0" t="0" r="0" b="0"/>
            <wp:docPr id="1" name="Picture 1" descr="C:\Users\floor.vanabbema\AppData\Local\Microsoft\Windows\INetCache\Content.Outlook\DMQROCX9\LG_Saxion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loor.vanabbema\AppData\Local\Microsoft\Windows\INetCache\Content.Outlook\DMQROCX9\LG_Saxion_RGB.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89650" cy="1016680"/>
                    </a:xfrm>
                    <a:prstGeom prst="rect">
                      <a:avLst/>
                    </a:prstGeom>
                    <a:noFill/>
                    <a:ln>
                      <a:noFill/>
                    </a:ln>
                  </pic:spPr>
                </pic:pic>
              </a:graphicData>
            </a:graphic>
          </wp:inline>
        </w:drawing>
      </w:r>
      <w:r w:rsidR="00953D84">
        <w:rPr>
          <w:noProof/>
          <w:lang w:val="en-US"/>
        </w:rPr>
        <w:drawing>
          <wp:inline distT="0" distB="0" distL="0" distR="0" wp14:anchorId="3DAC5DE6" wp14:editId="0F6A9C39">
            <wp:extent cx="2960370" cy="755650"/>
            <wp:effectExtent l="0" t="0" r="0" b="6350"/>
            <wp:docPr id="2" name="Picture 2" descr="C:\Users\floor.vanabbema\AppData\Local\Microsoft\Windows\INetCache\Content.MSO\9DEF9A00.tmp"/>
            <wp:cNvGraphicFramePr/>
            <a:graphic xmlns:a="http://schemas.openxmlformats.org/drawingml/2006/main">
              <a:graphicData uri="http://schemas.openxmlformats.org/drawingml/2006/picture">
                <pic:pic xmlns:pic="http://schemas.openxmlformats.org/drawingml/2006/picture">
                  <pic:nvPicPr>
                    <pic:cNvPr id="2" name="Picture 2" descr="C:\Users\floor.vanabbema\AppData\Local\Microsoft\Windows\INetCache\Content.MSO\9DEF9A00.tmp"/>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60370" cy="755650"/>
                    </a:xfrm>
                    <a:prstGeom prst="rect">
                      <a:avLst/>
                    </a:prstGeom>
                    <a:noFill/>
                    <a:ln>
                      <a:noFill/>
                    </a:ln>
                  </pic:spPr>
                </pic:pic>
              </a:graphicData>
            </a:graphic>
          </wp:inline>
        </w:drawing>
      </w:r>
    </w:p>
    <w:p w:rsidR="00090E89" w:rsidRDefault="00090E89"/>
    <w:sectPr w:rsidR="00090E8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D61"/>
    <w:rsid w:val="00090E89"/>
    <w:rsid w:val="000E6C2C"/>
    <w:rsid w:val="001B5D61"/>
    <w:rsid w:val="001C251B"/>
    <w:rsid w:val="00616088"/>
    <w:rsid w:val="00953D84"/>
    <w:rsid w:val="00D25E1B"/>
    <w:rsid w:val="00E152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F02474-97A0-4EDE-9AC1-CC4D2E3A6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5D61"/>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B5D61"/>
    <w:rPr>
      <w:color w:val="0000FF"/>
      <w:u w:val="single"/>
    </w:rPr>
  </w:style>
  <w:style w:type="paragraph" w:styleId="NormalWeb">
    <w:name w:val="Normal (Web)"/>
    <w:basedOn w:val="Normal"/>
    <w:uiPriority w:val="99"/>
    <w:semiHidden/>
    <w:unhideWhenUsed/>
    <w:rsid w:val="001B5D61"/>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061886">
      <w:bodyDiv w:val="1"/>
      <w:marLeft w:val="0"/>
      <w:marRight w:val="0"/>
      <w:marTop w:val="0"/>
      <w:marBottom w:val="0"/>
      <w:divBdr>
        <w:top w:val="none" w:sz="0" w:space="0" w:color="auto"/>
        <w:left w:val="none" w:sz="0" w:space="0" w:color="auto"/>
        <w:bottom w:val="none" w:sz="0" w:space="0" w:color="auto"/>
        <w:right w:val="none" w:sz="0" w:space="0" w:color="auto"/>
      </w:divBdr>
    </w:div>
    <w:div w:id="311368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sdmanuals.com/professional/hepatic-and-biliary-disorders/gallbladder-and-bile-duct-disorders/acute-cholecystitis" TargetMode="External"/><Relationship Id="rId13"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s://www.primair-hap.nl/huisartsenposten/stad-utrecht" TargetMode="External"/><Relationship Id="rId12"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ht.nl/" TargetMode="External"/><Relationship Id="rId11" Type="http://schemas.openxmlformats.org/officeDocument/2006/relationships/hyperlink" Target="https://www.youtube.com/watch?v=LqPYLmE7bcY" TargetMode="External"/><Relationship Id="rId5" Type="http://schemas.openxmlformats.org/officeDocument/2006/relationships/hyperlink" Target="http://www.i-ht.nl/" TargetMode="External"/><Relationship Id="rId15" Type="http://schemas.openxmlformats.org/officeDocument/2006/relationships/theme" Target="theme/theme1.xml"/><Relationship Id="rId10" Type="http://schemas.openxmlformats.org/officeDocument/2006/relationships/hyperlink" Target="http://www.i-ht.nl/" TargetMode="External"/><Relationship Id="rId4" Type="http://schemas.openxmlformats.org/officeDocument/2006/relationships/hyperlink" Target="http://www.i-ht.nl/" TargetMode="External"/><Relationship Id="rId9" Type="http://schemas.openxmlformats.org/officeDocument/2006/relationships/hyperlink" Target="http://www.i-ht.n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1844</Words>
  <Characters>10517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Floor van Abbema</dc:creator>
  <cp:keywords/>
  <dc:description/>
  <cp:lastModifiedBy>Saxion</cp:lastModifiedBy>
  <cp:revision>2</cp:revision>
  <dcterms:created xsi:type="dcterms:W3CDTF">2020-04-23T09:42:00Z</dcterms:created>
  <dcterms:modified xsi:type="dcterms:W3CDTF">2020-04-23T09:42:00Z</dcterms:modified>
</cp:coreProperties>
</file>