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3AB0D4" w14:textId="77777777" w:rsidR="0086268F" w:rsidRDefault="009B0051" w:rsidP="009B0051">
      <w:pPr>
        <w:pStyle w:val="Geenafstand"/>
      </w:pPr>
      <w:r w:rsidRPr="00EE24F5">
        <w:rPr>
          <w:noProof/>
          <w:lang w:eastAsia="nl-NL"/>
        </w:rPr>
        <w:drawing>
          <wp:inline distT="0" distB="0" distL="0" distR="0" wp14:anchorId="27E7C230" wp14:editId="01117326">
            <wp:extent cx="4333875" cy="876300"/>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33875" cy="876300"/>
                    </a:xfrm>
                    <a:prstGeom prst="rect">
                      <a:avLst/>
                    </a:prstGeom>
                    <a:noFill/>
                    <a:ln>
                      <a:noFill/>
                    </a:ln>
                  </pic:spPr>
                </pic:pic>
              </a:graphicData>
            </a:graphic>
          </wp:inline>
        </w:drawing>
      </w:r>
    </w:p>
    <w:p w14:paraId="5B9EA46F" w14:textId="77777777" w:rsidR="009B0051" w:rsidRDefault="009B0051" w:rsidP="009B0051">
      <w:pPr>
        <w:pStyle w:val="Geenafstand"/>
      </w:pPr>
    </w:p>
    <w:p w14:paraId="7017140F" w14:textId="77777777" w:rsidR="009B0051" w:rsidRDefault="009B0051" w:rsidP="009B0051">
      <w:pPr>
        <w:pStyle w:val="Geenafstand"/>
      </w:pPr>
    </w:p>
    <w:p w14:paraId="40696634" w14:textId="77777777" w:rsidR="009B0051" w:rsidRDefault="009B0051" w:rsidP="009B0051">
      <w:pPr>
        <w:pStyle w:val="Geenafstand"/>
      </w:pPr>
    </w:p>
    <w:p w14:paraId="2682C251" w14:textId="77777777" w:rsidR="009B0051" w:rsidRDefault="009B0051">
      <w:pPr>
        <w:rPr>
          <w:rFonts w:ascii="Arial" w:hAnsi="Arial" w:cs="Arial"/>
          <w:sz w:val="20"/>
          <w:szCs w:val="20"/>
        </w:rPr>
      </w:pPr>
    </w:p>
    <w:p w14:paraId="016566B6" w14:textId="77777777" w:rsidR="009B0051" w:rsidRPr="009B0051" w:rsidRDefault="009B0051">
      <w:pPr>
        <w:rPr>
          <w:rFonts w:ascii="Arial" w:hAnsi="Arial" w:cs="Arial"/>
          <w:b/>
          <w:sz w:val="32"/>
          <w:szCs w:val="32"/>
        </w:rPr>
      </w:pPr>
      <w:r w:rsidRPr="009B0051">
        <w:rPr>
          <w:rFonts w:ascii="Arial" w:hAnsi="Arial" w:cs="Arial"/>
          <w:b/>
          <w:sz w:val="32"/>
          <w:szCs w:val="32"/>
        </w:rPr>
        <w:t xml:space="preserve"> VPR 'Aandachtspunten bij de oncologische patiënt'</w:t>
      </w:r>
    </w:p>
    <w:p w14:paraId="2A21F9F5" w14:textId="77777777" w:rsidR="009B0051" w:rsidRPr="009B0051" w:rsidRDefault="009B0051">
      <w:pPr>
        <w:rPr>
          <w:rFonts w:ascii="Arial" w:hAnsi="Arial" w:cs="Arial"/>
          <w:b/>
          <w:sz w:val="32"/>
          <w:szCs w:val="32"/>
        </w:rPr>
      </w:pPr>
    </w:p>
    <w:p w14:paraId="747EFB6D" w14:textId="77777777" w:rsidR="009B0051" w:rsidRPr="009B0051" w:rsidRDefault="009B0051" w:rsidP="009B0051">
      <w:pPr>
        <w:rPr>
          <w:rFonts w:ascii="Arial" w:hAnsi="Arial" w:cs="Arial"/>
          <w:b/>
          <w:sz w:val="20"/>
          <w:szCs w:val="20"/>
        </w:rPr>
      </w:pPr>
      <w:r w:rsidRPr="009B0051">
        <w:rPr>
          <w:rFonts w:ascii="Arial" w:hAnsi="Arial" w:cs="Arial"/>
          <w:b/>
          <w:sz w:val="20"/>
          <w:szCs w:val="20"/>
        </w:rPr>
        <w:t xml:space="preserve">Inleiding </w:t>
      </w:r>
    </w:p>
    <w:p w14:paraId="46807E9E" w14:textId="77777777" w:rsidR="009B0051" w:rsidRDefault="009B0051" w:rsidP="009B0051">
      <w:pPr>
        <w:rPr>
          <w:rFonts w:ascii="Arial" w:hAnsi="Arial" w:cs="Arial"/>
          <w:sz w:val="20"/>
          <w:szCs w:val="20"/>
        </w:rPr>
      </w:pPr>
      <w:r w:rsidRPr="009B0051">
        <w:rPr>
          <w:rFonts w:ascii="Arial" w:hAnsi="Arial" w:cs="Arial"/>
          <w:sz w:val="20"/>
          <w:szCs w:val="20"/>
        </w:rPr>
        <w:t xml:space="preserve">Patiënten die langdurig behandeld worden met chemotherapie hebben kans op verschillende complicaties. Denk aan schade aan de vaten of ontstekingsreacties van de mondslijmvliezen. Deze complicaties kunnen leiden tot pijn en ongemakken en kunnen invloed hebben op de kwaliteit van leven van de patiënt.  </w:t>
      </w:r>
    </w:p>
    <w:p w14:paraId="4A8658ED" w14:textId="77777777" w:rsidR="00B2718A" w:rsidRDefault="00B2718A" w:rsidP="009B0051">
      <w:pPr>
        <w:rPr>
          <w:rFonts w:ascii="Arial" w:hAnsi="Arial" w:cs="Arial"/>
          <w:sz w:val="20"/>
          <w:szCs w:val="20"/>
        </w:rPr>
      </w:pPr>
    </w:p>
    <w:p w14:paraId="1F0E5AA9" w14:textId="77777777" w:rsidR="009B0051" w:rsidRDefault="009B0051" w:rsidP="009B0051">
      <w:pPr>
        <w:pStyle w:val="Geenafstand"/>
      </w:pPr>
      <w:r w:rsidRPr="009B0051">
        <w:rPr>
          <w:b/>
        </w:rPr>
        <w:t>Leerdoelen</w:t>
      </w:r>
      <w:r w:rsidRPr="009B0051">
        <w:t xml:space="preserve"> De student:</w:t>
      </w:r>
    </w:p>
    <w:p w14:paraId="04B8C1B7" w14:textId="77777777" w:rsidR="009B0051" w:rsidRPr="009B0051" w:rsidRDefault="009B0051" w:rsidP="009B0051">
      <w:pPr>
        <w:pStyle w:val="Geenafstand"/>
      </w:pPr>
      <w:r w:rsidRPr="009B0051">
        <w:t>1.</w:t>
      </w:r>
      <w:r w:rsidRPr="009B0051">
        <w:tab/>
        <w:t>Is op de hoogte hoe mondinspectie en mondverzorging dient plaats te vinden</w:t>
      </w:r>
    </w:p>
    <w:p w14:paraId="3EEC456C" w14:textId="77777777" w:rsidR="009B0051" w:rsidRPr="009B0051" w:rsidRDefault="009B0051" w:rsidP="009B0051">
      <w:pPr>
        <w:pStyle w:val="Geenafstand"/>
      </w:pPr>
      <w:r w:rsidRPr="009B0051">
        <w:t>2.</w:t>
      </w:r>
      <w:r w:rsidRPr="009B0051">
        <w:tab/>
        <w:t>Weet welke factoren van invloed zijn op mucositis</w:t>
      </w:r>
    </w:p>
    <w:p w14:paraId="09302611" w14:textId="77777777" w:rsidR="009B0051" w:rsidRPr="009B0051" w:rsidRDefault="009B0051" w:rsidP="009B0051">
      <w:pPr>
        <w:pStyle w:val="Geenafstand"/>
      </w:pPr>
      <w:r w:rsidRPr="009B0051">
        <w:t>3.</w:t>
      </w:r>
      <w:r w:rsidRPr="009B0051">
        <w:tab/>
        <w:t>Kan indicaties en complicaties benoemen voor een port-a-</w:t>
      </w:r>
      <w:proofErr w:type="spellStart"/>
      <w:r w:rsidRPr="009B0051">
        <w:t>cath</w:t>
      </w:r>
      <w:proofErr w:type="spellEnd"/>
    </w:p>
    <w:p w14:paraId="173107E3" w14:textId="77777777" w:rsidR="009B0051" w:rsidRPr="009B0051" w:rsidRDefault="009B0051" w:rsidP="009B0051">
      <w:pPr>
        <w:pStyle w:val="Geenafstand"/>
      </w:pPr>
      <w:r w:rsidRPr="009B0051">
        <w:t>4.</w:t>
      </w:r>
      <w:r w:rsidRPr="009B0051">
        <w:tab/>
        <w:t>Past verzorging van een port-a-</w:t>
      </w:r>
      <w:proofErr w:type="spellStart"/>
      <w:r w:rsidRPr="009B0051">
        <w:t>cath</w:t>
      </w:r>
      <w:proofErr w:type="spellEnd"/>
      <w:r w:rsidRPr="009B0051">
        <w:t xml:space="preserve"> toe</w:t>
      </w:r>
    </w:p>
    <w:p w14:paraId="4F083B4C" w14:textId="77777777" w:rsidR="009B0051" w:rsidRPr="009B0051" w:rsidRDefault="009B0051" w:rsidP="009B0051">
      <w:pPr>
        <w:pStyle w:val="Geenafstand"/>
      </w:pPr>
      <w:r w:rsidRPr="009B0051">
        <w:t>5.</w:t>
      </w:r>
      <w:r w:rsidRPr="009B0051">
        <w:tab/>
        <w:t>Kan mogelijke indicaties en complicaties benoemen voor een PICC</w:t>
      </w:r>
    </w:p>
    <w:p w14:paraId="09D7B66B" w14:textId="77777777" w:rsidR="009B0051" w:rsidRPr="009B0051" w:rsidRDefault="009B0051" w:rsidP="009B0051">
      <w:pPr>
        <w:pStyle w:val="Geenafstand"/>
      </w:pPr>
      <w:r w:rsidRPr="009B0051">
        <w:t>6.</w:t>
      </w:r>
      <w:r w:rsidRPr="009B0051">
        <w:tab/>
        <w:t>Past verzorging van een PICC-lijn toe</w:t>
      </w:r>
    </w:p>
    <w:p w14:paraId="337DD840" w14:textId="77777777" w:rsidR="009B0051" w:rsidRPr="009B0051" w:rsidRDefault="009B0051" w:rsidP="009B0051">
      <w:pPr>
        <w:pStyle w:val="Geenafstand"/>
      </w:pPr>
      <w:r w:rsidRPr="009B0051">
        <w:t>7.</w:t>
      </w:r>
      <w:r w:rsidRPr="009B0051">
        <w:tab/>
        <w:t>Kan mogelijke indicaties en complicaties benoemen van een voedingssonde</w:t>
      </w:r>
    </w:p>
    <w:p w14:paraId="7DDDDD9F" w14:textId="77777777" w:rsidR="009B0051" w:rsidRDefault="009B0051" w:rsidP="009B0051">
      <w:pPr>
        <w:pStyle w:val="Geenafstand"/>
      </w:pPr>
      <w:r w:rsidRPr="009B0051">
        <w:t>8.</w:t>
      </w:r>
      <w:r w:rsidRPr="009B0051">
        <w:tab/>
        <w:t>Past verzorging van een voedingssonde toe</w:t>
      </w:r>
    </w:p>
    <w:p w14:paraId="438C1CD0" w14:textId="77777777" w:rsidR="009B0051" w:rsidRDefault="009B0051" w:rsidP="009B0051">
      <w:pPr>
        <w:pStyle w:val="Geenafstand"/>
      </w:pPr>
    </w:p>
    <w:p w14:paraId="713A41BC" w14:textId="77777777" w:rsidR="00B2718A" w:rsidRDefault="00B2718A" w:rsidP="009B0051">
      <w:pPr>
        <w:pStyle w:val="Geenafstand"/>
      </w:pPr>
    </w:p>
    <w:p w14:paraId="62F8B1E5" w14:textId="77777777" w:rsidR="009B0051" w:rsidRPr="009B0051" w:rsidRDefault="009B0051" w:rsidP="009B0051">
      <w:pPr>
        <w:pStyle w:val="Geenafstand"/>
        <w:rPr>
          <w:b/>
        </w:rPr>
      </w:pPr>
      <w:r w:rsidRPr="009B0051">
        <w:rPr>
          <w:b/>
        </w:rPr>
        <w:t xml:space="preserve">Casus </w:t>
      </w:r>
    </w:p>
    <w:p w14:paraId="79CD8DE8" w14:textId="77777777" w:rsidR="009B0051" w:rsidRDefault="009B0051" w:rsidP="009B0051">
      <w:pPr>
        <w:pStyle w:val="Geenafstand"/>
      </w:pPr>
      <w:r>
        <w:t xml:space="preserve">Anneke krijgt langdurig intraveneuze chemotherapie. De arts heeft gesproken over mogelijke complicaties. </w:t>
      </w:r>
      <w:proofErr w:type="spellStart"/>
      <w:r>
        <w:t>Één</w:t>
      </w:r>
      <w:proofErr w:type="spellEnd"/>
      <w:r>
        <w:t xml:space="preserve"> van de complicaties die werden genoemd was schade aan de vaten. Ook had de arts het over een PICC lijn of port-a-</w:t>
      </w:r>
      <w:proofErr w:type="spellStart"/>
      <w:r>
        <w:t>cath</w:t>
      </w:r>
      <w:proofErr w:type="spellEnd"/>
      <w:r>
        <w:t>. Anneke vraagt zich af wat dit zijn en wanneer ze hiervoor in aanmerking zou kunnen komen. Ook benadrukte de arts goede mondzorg. Waarom zou dit belangrijk zijn? Wat is goede mondzorg eigenlijk?</w:t>
      </w:r>
    </w:p>
    <w:p w14:paraId="5DC9F6D0" w14:textId="77777777" w:rsidR="00B2718A" w:rsidRDefault="00B2718A" w:rsidP="009B0051">
      <w:pPr>
        <w:pStyle w:val="Geenafstand"/>
      </w:pPr>
    </w:p>
    <w:p w14:paraId="280E7B61" w14:textId="77777777" w:rsidR="009B0051" w:rsidRDefault="009B0051" w:rsidP="009B0051">
      <w:pPr>
        <w:pStyle w:val="Geenafstand"/>
      </w:pPr>
    </w:p>
    <w:p w14:paraId="4EA00EB4" w14:textId="77777777" w:rsidR="009B0051" w:rsidRDefault="009B0051" w:rsidP="009B0051">
      <w:pPr>
        <w:pStyle w:val="Geenafstand"/>
        <w:rPr>
          <w:b/>
        </w:rPr>
      </w:pPr>
      <w:r w:rsidRPr="009B0051">
        <w:rPr>
          <w:b/>
        </w:rPr>
        <w:t>V</w:t>
      </w:r>
      <w:r w:rsidRPr="009B0051">
        <w:rPr>
          <w:b/>
        </w:rPr>
        <w:t xml:space="preserve">oorbereiding </w:t>
      </w:r>
    </w:p>
    <w:p w14:paraId="6D6100C1" w14:textId="77777777" w:rsidR="009B0051" w:rsidRPr="009B0051" w:rsidRDefault="009B0051" w:rsidP="009B0051">
      <w:pPr>
        <w:pStyle w:val="Geenafstand"/>
        <w:rPr>
          <w:b/>
        </w:rPr>
      </w:pPr>
    </w:p>
    <w:p w14:paraId="3D66E57F" w14:textId="77777777" w:rsidR="009B0051" w:rsidRDefault="009B0051" w:rsidP="009B0051">
      <w:pPr>
        <w:pStyle w:val="Geenafstand"/>
      </w:pPr>
      <w:r w:rsidRPr="009B0051">
        <w:rPr>
          <w:b/>
        </w:rPr>
        <w:t>Opdracht 1:</w:t>
      </w:r>
      <w:r>
        <w:t xml:space="preserve"> (Orale) mucositis </w:t>
      </w:r>
    </w:p>
    <w:p w14:paraId="2F7F1CDE" w14:textId="77777777" w:rsidR="009B0051" w:rsidRDefault="009B0051" w:rsidP="009B0051">
      <w:pPr>
        <w:pStyle w:val="Geenafstand"/>
      </w:pPr>
      <w:r>
        <w:t xml:space="preserve">Bestudeer literatuur m.b.t. mucositis door chemotherapie en ga na of er protocollen ontwikkeld zijn m.b.t. mondinspectie en mondverzorging a.d.h.v. de landelijke richtlijnen. </w:t>
      </w:r>
    </w:p>
    <w:p w14:paraId="3A83416C" w14:textId="77777777" w:rsidR="009B0051" w:rsidRDefault="009B0051" w:rsidP="009B0051">
      <w:pPr>
        <w:pStyle w:val="Geenafstand"/>
      </w:pPr>
      <w:r>
        <w:t>Beantwoord de volgende vragen:</w:t>
      </w:r>
    </w:p>
    <w:p w14:paraId="58719EBB" w14:textId="77777777" w:rsidR="009B0051" w:rsidRDefault="009B0051" w:rsidP="009B0051">
      <w:pPr>
        <w:pStyle w:val="Geenafstand"/>
      </w:pPr>
      <w:r>
        <w:t>•</w:t>
      </w:r>
      <w:r>
        <w:tab/>
        <w:t>Wat is (orale) mucositis?</w:t>
      </w:r>
    </w:p>
    <w:p w14:paraId="19E34540" w14:textId="77777777" w:rsidR="009B0051" w:rsidRDefault="009B0051" w:rsidP="009B0051">
      <w:pPr>
        <w:pStyle w:val="Geenafstand"/>
      </w:pPr>
      <w:r>
        <w:t>•</w:t>
      </w:r>
      <w:r>
        <w:tab/>
        <w:t>Hoe ontstaat mucositis en wat zijn de symptomen?</w:t>
      </w:r>
    </w:p>
    <w:p w14:paraId="3EE46F82" w14:textId="77777777" w:rsidR="009B0051" w:rsidRDefault="009B0051" w:rsidP="009B0051">
      <w:pPr>
        <w:pStyle w:val="Geenafstand"/>
      </w:pPr>
      <w:r>
        <w:t>•</w:t>
      </w:r>
      <w:r>
        <w:tab/>
        <w:t>Wat is de rol van de verpleegkundige bij orale mucositis?</w:t>
      </w:r>
    </w:p>
    <w:p w14:paraId="5C969E19" w14:textId="77777777" w:rsidR="009B0051" w:rsidRDefault="009B0051" w:rsidP="009B0051">
      <w:pPr>
        <w:pStyle w:val="Geenafstand"/>
      </w:pPr>
      <w:r>
        <w:t>•</w:t>
      </w:r>
      <w:r>
        <w:tab/>
        <w:t>Welke factoren zijn van invloed op mucositis?</w:t>
      </w:r>
    </w:p>
    <w:p w14:paraId="193C170D" w14:textId="77777777" w:rsidR="009B0051" w:rsidRDefault="009B0051" w:rsidP="009B0051">
      <w:pPr>
        <w:pStyle w:val="Geenafstand"/>
      </w:pPr>
      <w:r>
        <w:t>•</w:t>
      </w:r>
      <w:r>
        <w:tab/>
        <w:t>Ga na welke adviezen je zou geven aan je patiënt rondom mondzorg?</w:t>
      </w:r>
    </w:p>
    <w:p w14:paraId="314D0BC4" w14:textId="77777777" w:rsidR="009B0051" w:rsidRDefault="009B0051" w:rsidP="009B0051">
      <w:pPr>
        <w:pStyle w:val="Geenafstand"/>
      </w:pPr>
    </w:p>
    <w:p w14:paraId="73C920F6" w14:textId="77777777" w:rsidR="009B0051" w:rsidRDefault="009B0051" w:rsidP="009B0051">
      <w:pPr>
        <w:pStyle w:val="Geenafstand"/>
      </w:pPr>
      <w:r w:rsidRPr="009B0051">
        <w:rPr>
          <w:b/>
        </w:rPr>
        <w:lastRenderedPageBreak/>
        <w:t>Opdracht 2:</w:t>
      </w:r>
      <w:r>
        <w:t xml:space="preserve"> Port-a-</w:t>
      </w:r>
      <w:proofErr w:type="spellStart"/>
      <w:r>
        <w:t>cath</w:t>
      </w:r>
      <w:proofErr w:type="spellEnd"/>
    </w:p>
    <w:p w14:paraId="06027781" w14:textId="77777777" w:rsidR="009B0051" w:rsidRDefault="009B0051" w:rsidP="009B0051">
      <w:pPr>
        <w:pStyle w:val="Geenafstand"/>
      </w:pPr>
    </w:p>
    <w:p w14:paraId="27AF4657" w14:textId="77777777" w:rsidR="009B0051" w:rsidRDefault="009B0051" w:rsidP="009B0051">
      <w:pPr>
        <w:pStyle w:val="Geenafstand"/>
      </w:pPr>
      <w:r>
        <w:t>Bestudeer literatuur m.b.t. de port-a-</w:t>
      </w:r>
      <w:proofErr w:type="spellStart"/>
      <w:r>
        <w:t>cath</w:t>
      </w:r>
      <w:proofErr w:type="spellEnd"/>
      <w:r>
        <w:t>. Ga na of er protocollen en / of (landelijke) richtlijnen te vinden zijn.</w:t>
      </w:r>
    </w:p>
    <w:p w14:paraId="0A2A2D1C" w14:textId="77777777" w:rsidR="009B0051" w:rsidRDefault="009B0051" w:rsidP="009B0051">
      <w:pPr>
        <w:pStyle w:val="Geenafstand"/>
      </w:pPr>
      <w:r w:rsidRPr="009B0051">
        <w:t>Beantwoord de volgende vragen:</w:t>
      </w:r>
    </w:p>
    <w:p w14:paraId="0F1132D0" w14:textId="77777777" w:rsidR="009B0051" w:rsidRDefault="009B0051" w:rsidP="009B0051">
      <w:pPr>
        <w:pStyle w:val="Geenafstand"/>
      </w:pPr>
      <w:r>
        <w:t>•</w:t>
      </w:r>
      <w:r>
        <w:tab/>
        <w:t>Wat is een port-a-</w:t>
      </w:r>
      <w:proofErr w:type="spellStart"/>
      <w:r>
        <w:t>cath</w:t>
      </w:r>
      <w:proofErr w:type="spellEnd"/>
      <w:r>
        <w:t>?</w:t>
      </w:r>
    </w:p>
    <w:p w14:paraId="21D70C6A" w14:textId="77777777" w:rsidR="009B0051" w:rsidRDefault="009B0051" w:rsidP="009B0051">
      <w:pPr>
        <w:pStyle w:val="Geenafstand"/>
      </w:pPr>
      <w:r>
        <w:t>•</w:t>
      </w:r>
      <w:r>
        <w:tab/>
        <w:t>Hoe wordt een port-a-</w:t>
      </w:r>
      <w:proofErr w:type="spellStart"/>
      <w:r>
        <w:t>cath</w:t>
      </w:r>
      <w:proofErr w:type="spellEnd"/>
      <w:r>
        <w:t xml:space="preserve"> geplaatst?</w:t>
      </w:r>
    </w:p>
    <w:p w14:paraId="5203F07C" w14:textId="77777777" w:rsidR="009B0051" w:rsidRDefault="009B0051" w:rsidP="009B0051">
      <w:pPr>
        <w:pStyle w:val="Geenafstand"/>
      </w:pPr>
      <w:r>
        <w:t>•</w:t>
      </w:r>
      <w:r>
        <w:tab/>
        <w:t>Wat zijn indicatie voor een port-a-</w:t>
      </w:r>
      <w:proofErr w:type="spellStart"/>
      <w:r>
        <w:t>cath</w:t>
      </w:r>
      <w:proofErr w:type="spellEnd"/>
      <w:r>
        <w:t>?</w:t>
      </w:r>
    </w:p>
    <w:p w14:paraId="7C2DA4CD" w14:textId="77777777" w:rsidR="009B0051" w:rsidRDefault="009B0051" w:rsidP="009B0051">
      <w:pPr>
        <w:pStyle w:val="Geenafstand"/>
      </w:pPr>
      <w:r>
        <w:t>•</w:t>
      </w:r>
      <w:r>
        <w:tab/>
        <w:t>Wat zijn mogelijke complicaties van een port-a-</w:t>
      </w:r>
      <w:proofErr w:type="spellStart"/>
      <w:r>
        <w:t>cath</w:t>
      </w:r>
      <w:proofErr w:type="spellEnd"/>
      <w:r>
        <w:t>?</w:t>
      </w:r>
    </w:p>
    <w:p w14:paraId="7E1851EB" w14:textId="77777777" w:rsidR="009B0051" w:rsidRDefault="009B0051" w:rsidP="009B0051">
      <w:pPr>
        <w:pStyle w:val="Geenafstand"/>
      </w:pPr>
      <w:r>
        <w:t>•</w:t>
      </w:r>
      <w:r>
        <w:tab/>
        <w:t>Hoe gaat het aanprikken van een port-a-</w:t>
      </w:r>
      <w:proofErr w:type="spellStart"/>
      <w:r>
        <w:t>cath</w:t>
      </w:r>
      <w:proofErr w:type="spellEnd"/>
      <w:r>
        <w:t>?</w:t>
      </w:r>
    </w:p>
    <w:p w14:paraId="060B918C" w14:textId="77777777" w:rsidR="009B0051" w:rsidRDefault="009B0051" w:rsidP="009B0051">
      <w:pPr>
        <w:pStyle w:val="Geenafstand"/>
      </w:pPr>
      <w:r>
        <w:t>•</w:t>
      </w:r>
      <w:r>
        <w:tab/>
        <w:t>Hoe verzorg je een port-a-</w:t>
      </w:r>
      <w:proofErr w:type="spellStart"/>
      <w:r>
        <w:t>cath</w:t>
      </w:r>
      <w:proofErr w:type="spellEnd"/>
      <w:r>
        <w:t>?</w:t>
      </w:r>
    </w:p>
    <w:p w14:paraId="04DB4E00" w14:textId="77777777" w:rsidR="009B0051" w:rsidRDefault="009B0051" w:rsidP="009B0051">
      <w:pPr>
        <w:pStyle w:val="Geenafstand"/>
      </w:pPr>
    </w:p>
    <w:p w14:paraId="6C4C1AEF" w14:textId="77777777" w:rsidR="009B0051" w:rsidRDefault="009B0051" w:rsidP="009B0051">
      <w:pPr>
        <w:pStyle w:val="Geenafstand"/>
      </w:pPr>
      <w:r w:rsidRPr="009B0051">
        <w:rPr>
          <w:b/>
        </w:rPr>
        <w:t>Opdracht 3:</w:t>
      </w:r>
      <w:r>
        <w:t xml:space="preserve"> Voeding </w:t>
      </w:r>
    </w:p>
    <w:p w14:paraId="3EB220DC" w14:textId="77777777" w:rsidR="009B0051" w:rsidRDefault="009B0051" w:rsidP="009B0051">
      <w:pPr>
        <w:pStyle w:val="Geenafstand"/>
      </w:pPr>
    </w:p>
    <w:p w14:paraId="52A37043" w14:textId="77777777" w:rsidR="009B0051" w:rsidRDefault="009B0051" w:rsidP="009B0051">
      <w:pPr>
        <w:pStyle w:val="Geenafstand"/>
      </w:pPr>
      <w:r>
        <w:t xml:space="preserve">Bestudeer literatuur m.b.t. sondevoeding via een voedingssonde en een PEG-sonde. Ga na of er protocollen en / of (landelijke) richtlijnen te vinden zijn.   </w:t>
      </w:r>
    </w:p>
    <w:p w14:paraId="63169A19" w14:textId="77777777" w:rsidR="009B0051" w:rsidRDefault="009B0051" w:rsidP="009B0051">
      <w:pPr>
        <w:pStyle w:val="Geenafstand"/>
      </w:pPr>
      <w:r>
        <w:t>Beantwoord de volgende vragen:</w:t>
      </w:r>
    </w:p>
    <w:p w14:paraId="7522902A" w14:textId="77777777" w:rsidR="009B0051" w:rsidRDefault="009B0051" w:rsidP="009B0051">
      <w:pPr>
        <w:pStyle w:val="Geenafstand"/>
      </w:pPr>
      <w:r>
        <w:t>•</w:t>
      </w:r>
      <w:r>
        <w:tab/>
        <w:t>Herhaal je kennis en vaardigheden rondom de voedingssonde.</w:t>
      </w:r>
    </w:p>
    <w:p w14:paraId="4A01885A" w14:textId="77777777" w:rsidR="009B0051" w:rsidRDefault="009B0051" w:rsidP="009B0051">
      <w:pPr>
        <w:pStyle w:val="Geenafstand"/>
      </w:pPr>
      <w:r>
        <w:t>•</w:t>
      </w:r>
      <w:r>
        <w:tab/>
        <w:t>Wat is een PEG-sonde?</w:t>
      </w:r>
    </w:p>
    <w:p w14:paraId="37D8D085" w14:textId="77777777" w:rsidR="009B0051" w:rsidRDefault="009B0051" w:rsidP="009B0051">
      <w:pPr>
        <w:pStyle w:val="Geenafstand"/>
      </w:pPr>
      <w:r>
        <w:t>•</w:t>
      </w:r>
      <w:r>
        <w:tab/>
        <w:t xml:space="preserve">Wat is een </w:t>
      </w:r>
      <w:proofErr w:type="spellStart"/>
      <w:r>
        <w:t>mickey</w:t>
      </w:r>
      <w:proofErr w:type="spellEnd"/>
      <w:r>
        <w:t>-button?</w:t>
      </w:r>
    </w:p>
    <w:p w14:paraId="13C44068" w14:textId="77777777" w:rsidR="009B0051" w:rsidRDefault="009B0051" w:rsidP="009B0051">
      <w:pPr>
        <w:pStyle w:val="Geenafstand"/>
      </w:pPr>
      <w:r>
        <w:t>•</w:t>
      </w:r>
      <w:r>
        <w:tab/>
        <w:t>Wat zijn indicaties voor bovengenoemde sondes?</w:t>
      </w:r>
    </w:p>
    <w:p w14:paraId="6AE79132" w14:textId="77777777" w:rsidR="009B0051" w:rsidRDefault="009B0051" w:rsidP="009B0051">
      <w:pPr>
        <w:pStyle w:val="Geenafstand"/>
      </w:pPr>
      <w:r>
        <w:t>•</w:t>
      </w:r>
      <w:r>
        <w:tab/>
        <w:t>Hoe verzorg je bovengenoemde sondes?</w:t>
      </w:r>
    </w:p>
    <w:p w14:paraId="50BA2CF0" w14:textId="77777777" w:rsidR="009B0051" w:rsidRDefault="009B0051" w:rsidP="009B0051">
      <w:pPr>
        <w:pStyle w:val="Geenafstand"/>
      </w:pPr>
      <w:r>
        <w:t>•</w:t>
      </w:r>
      <w:r>
        <w:tab/>
        <w:t>Wat zijn mogelijk complicaties en hoe handel je dan?</w:t>
      </w:r>
    </w:p>
    <w:p w14:paraId="115AE41C" w14:textId="77777777" w:rsidR="009B0051" w:rsidRDefault="009B0051" w:rsidP="009B0051">
      <w:pPr>
        <w:pStyle w:val="Geenafstand"/>
      </w:pPr>
    </w:p>
    <w:p w14:paraId="66EDAF61" w14:textId="77777777" w:rsidR="009B0051" w:rsidRDefault="009B0051" w:rsidP="009B0051">
      <w:pPr>
        <w:pStyle w:val="Geenafstand"/>
      </w:pPr>
      <w:r w:rsidRPr="009B0051">
        <w:rPr>
          <w:b/>
        </w:rPr>
        <w:t>Opdracht 4:</w:t>
      </w:r>
      <w:r>
        <w:t xml:space="preserve"> PICC </w:t>
      </w:r>
    </w:p>
    <w:p w14:paraId="476E18B2" w14:textId="77777777" w:rsidR="009B0051" w:rsidRDefault="009B0051" w:rsidP="009B0051">
      <w:pPr>
        <w:pStyle w:val="Geenafstand"/>
      </w:pPr>
    </w:p>
    <w:p w14:paraId="65B63330" w14:textId="77777777" w:rsidR="009B0051" w:rsidRDefault="009B0051" w:rsidP="009B0051">
      <w:pPr>
        <w:pStyle w:val="Geenafstand"/>
      </w:pPr>
      <w:r>
        <w:t xml:space="preserve">Bestudeer literatuur m.b.t. de PICC. Ga na of er protocollen en / of (landelijke) richtlijnen te vinden zijn.  </w:t>
      </w:r>
    </w:p>
    <w:p w14:paraId="19D6A011" w14:textId="77777777" w:rsidR="009B0051" w:rsidRDefault="009B0051" w:rsidP="009B0051">
      <w:pPr>
        <w:pStyle w:val="Geenafstand"/>
      </w:pPr>
      <w:r>
        <w:t>Beantwoord de volgende vragen:</w:t>
      </w:r>
    </w:p>
    <w:p w14:paraId="59C767AB" w14:textId="77777777" w:rsidR="009B0051" w:rsidRDefault="009B0051" w:rsidP="009B0051">
      <w:pPr>
        <w:pStyle w:val="Geenafstand"/>
      </w:pPr>
      <w:r>
        <w:t>•</w:t>
      </w:r>
      <w:r>
        <w:tab/>
        <w:t>Wat is een PICC?</w:t>
      </w:r>
    </w:p>
    <w:p w14:paraId="51E0ED80" w14:textId="77777777" w:rsidR="009B0051" w:rsidRDefault="009B0051" w:rsidP="009B0051">
      <w:pPr>
        <w:pStyle w:val="Geenafstand"/>
      </w:pPr>
      <w:r>
        <w:t>•</w:t>
      </w:r>
      <w:r>
        <w:tab/>
        <w:t>Hoe wordt een PICC geplaatst?</w:t>
      </w:r>
    </w:p>
    <w:p w14:paraId="3D04344C" w14:textId="77777777" w:rsidR="009B0051" w:rsidRDefault="009B0051" w:rsidP="009B0051">
      <w:pPr>
        <w:pStyle w:val="Geenafstand"/>
      </w:pPr>
      <w:r>
        <w:t>•</w:t>
      </w:r>
      <w:r>
        <w:tab/>
        <w:t>Wat zijn indicatie voor een PICC?</w:t>
      </w:r>
    </w:p>
    <w:p w14:paraId="6557178E" w14:textId="77777777" w:rsidR="009B0051" w:rsidRDefault="009B0051" w:rsidP="009B0051">
      <w:pPr>
        <w:pStyle w:val="Geenafstand"/>
      </w:pPr>
      <w:r>
        <w:t>•</w:t>
      </w:r>
      <w:r>
        <w:tab/>
        <w:t>Wat zijn mogelijke complicaties van een PICC?</w:t>
      </w:r>
    </w:p>
    <w:p w14:paraId="592F9B85" w14:textId="77777777" w:rsidR="009B0051" w:rsidRDefault="009B0051" w:rsidP="009B0051">
      <w:pPr>
        <w:pStyle w:val="Geenafstand"/>
      </w:pPr>
      <w:r>
        <w:t>•</w:t>
      </w:r>
      <w:r>
        <w:tab/>
        <w:t>Hoe gaat het aanprikken van een PICC?</w:t>
      </w:r>
    </w:p>
    <w:p w14:paraId="126E1D9A" w14:textId="77777777" w:rsidR="009B0051" w:rsidRDefault="009B0051" w:rsidP="009B0051">
      <w:pPr>
        <w:pStyle w:val="Geenafstand"/>
      </w:pPr>
      <w:r>
        <w:t>•</w:t>
      </w:r>
      <w:r>
        <w:tab/>
        <w:t>Hoe verzorg je een PICC?</w:t>
      </w:r>
    </w:p>
    <w:p w14:paraId="25726015" w14:textId="77777777" w:rsidR="00B2718A" w:rsidRDefault="00B2718A" w:rsidP="009B0051">
      <w:pPr>
        <w:pStyle w:val="Geenafstand"/>
      </w:pPr>
    </w:p>
    <w:p w14:paraId="2FDCD5E1" w14:textId="77777777" w:rsidR="00B2718A" w:rsidRDefault="00B2718A" w:rsidP="009B0051">
      <w:pPr>
        <w:pStyle w:val="Geenafstand"/>
      </w:pPr>
    </w:p>
    <w:p w14:paraId="4605E0D2" w14:textId="77777777" w:rsidR="009B0051" w:rsidRDefault="009B0051" w:rsidP="009B0051">
      <w:pPr>
        <w:pStyle w:val="Geenafstand"/>
      </w:pPr>
    </w:p>
    <w:p w14:paraId="6A8EA816" w14:textId="77777777" w:rsidR="009B0051" w:rsidRDefault="009B0051" w:rsidP="009B0051">
      <w:pPr>
        <w:pStyle w:val="Geenafstand"/>
      </w:pPr>
    </w:p>
    <w:p w14:paraId="7DD33EFD" w14:textId="77777777" w:rsidR="009B0051" w:rsidRDefault="009B0051" w:rsidP="009B0051">
      <w:pPr>
        <w:pStyle w:val="Geenafstand"/>
        <w:rPr>
          <w:b/>
        </w:rPr>
      </w:pPr>
      <w:r w:rsidRPr="009B0051">
        <w:rPr>
          <w:b/>
        </w:rPr>
        <w:t xml:space="preserve">Les </w:t>
      </w:r>
    </w:p>
    <w:p w14:paraId="2C245870" w14:textId="77777777" w:rsidR="009B0051" w:rsidRPr="009B0051" w:rsidRDefault="009B0051" w:rsidP="009B0051">
      <w:pPr>
        <w:pStyle w:val="Geenafstand"/>
        <w:rPr>
          <w:b/>
        </w:rPr>
      </w:pPr>
    </w:p>
    <w:p w14:paraId="09618327" w14:textId="77777777" w:rsidR="009B0051" w:rsidRDefault="009B0051" w:rsidP="009B0051">
      <w:pPr>
        <w:pStyle w:val="Geenafstand"/>
      </w:pPr>
      <w:r>
        <w:t xml:space="preserve">De les start met het nabespreken van de huiswerkopdrachten. De docent toetst op verschillende manieren of je de stof beheerst. Er zijn verschillende aandachtspunten bij de oncologische patiënt. Een aantal hiervan komen terug in deze les. </w:t>
      </w:r>
    </w:p>
    <w:p w14:paraId="7CF12710" w14:textId="77777777" w:rsidR="009B0051" w:rsidRDefault="009B0051" w:rsidP="009B0051">
      <w:pPr>
        <w:pStyle w:val="Geenafstand"/>
      </w:pPr>
      <w:r>
        <w:t xml:space="preserve">Vorm 3 subgroepen waarmee de verdere les wordt gerouleerd langs de vaardigheidenstations. Bij ieder station mag 20 minuten worden gehandeld. Hierna moet worden doorgeschoven naar een volgend station. Aan bod komen: </w:t>
      </w:r>
    </w:p>
    <w:p w14:paraId="4A747DFC" w14:textId="77777777" w:rsidR="009B0051" w:rsidRDefault="009B0051" w:rsidP="009B0051">
      <w:pPr>
        <w:pStyle w:val="Geenafstand"/>
      </w:pPr>
      <w:r>
        <w:t xml:space="preserve">Station 1: Mucositis </w:t>
      </w:r>
    </w:p>
    <w:p w14:paraId="7211F90C" w14:textId="77777777" w:rsidR="009B0051" w:rsidRDefault="009B0051" w:rsidP="009B0051">
      <w:pPr>
        <w:pStyle w:val="Geenafstand"/>
      </w:pPr>
      <w:r>
        <w:t>Station 2: Port-a-</w:t>
      </w:r>
      <w:proofErr w:type="spellStart"/>
      <w:r>
        <w:t>cath</w:t>
      </w:r>
      <w:proofErr w:type="spellEnd"/>
    </w:p>
    <w:p w14:paraId="368C2CA8" w14:textId="77777777" w:rsidR="009B0051" w:rsidRDefault="009B0051" w:rsidP="009B0051">
      <w:pPr>
        <w:pStyle w:val="Geenafstand"/>
      </w:pPr>
      <w:r w:rsidRPr="009B0051">
        <w:t>Station 3: PICC</w:t>
      </w:r>
    </w:p>
    <w:p w14:paraId="3A9A0711" w14:textId="77777777" w:rsidR="009B0051" w:rsidRDefault="009B0051" w:rsidP="009B0051">
      <w:pPr>
        <w:pStyle w:val="Geenafstand"/>
      </w:pPr>
      <w:r>
        <w:t xml:space="preserve">Station 4: Voeding </w:t>
      </w:r>
    </w:p>
    <w:p w14:paraId="420DEF71" w14:textId="77777777" w:rsidR="009B0051" w:rsidRDefault="009B0051" w:rsidP="009B0051">
      <w:pPr>
        <w:pStyle w:val="Geenafstand"/>
      </w:pPr>
      <w:r>
        <w:t>Station 5: PEG</w:t>
      </w:r>
    </w:p>
    <w:p w14:paraId="2BA79AD8" w14:textId="77777777" w:rsidR="009B0051" w:rsidRDefault="009B0051" w:rsidP="009B0051">
      <w:pPr>
        <w:pStyle w:val="Geenafstand"/>
      </w:pPr>
      <w:bookmarkStart w:id="0" w:name="_GoBack"/>
      <w:bookmarkEnd w:id="0"/>
      <w:r w:rsidRPr="009B0051">
        <w:rPr>
          <w:b/>
        </w:rPr>
        <w:lastRenderedPageBreak/>
        <w:t>Station 1</w:t>
      </w:r>
      <w:r>
        <w:t xml:space="preserve">: Mucositis </w:t>
      </w:r>
    </w:p>
    <w:p w14:paraId="57EC0D4F" w14:textId="77777777" w:rsidR="009B0051" w:rsidRDefault="009B0051" w:rsidP="009B0051">
      <w:pPr>
        <w:pStyle w:val="Geenafstand"/>
      </w:pPr>
    </w:p>
    <w:p w14:paraId="15C77C6C" w14:textId="77777777" w:rsidR="009B0051" w:rsidRDefault="009B0051" w:rsidP="009B0051">
      <w:pPr>
        <w:pStyle w:val="Geenafstand"/>
      </w:pPr>
      <w:r>
        <w:t xml:space="preserve">In tweetallen neem je het protocollen rondom mondverzorging (incl. mondinspectie) door. Oefen vervolgens de vaardigheid. </w:t>
      </w:r>
    </w:p>
    <w:p w14:paraId="20FD0437" w14:textId="77777777" w:rsidR="009B0051" w:rsidRDefault="009B0051" w:rsidP="009B0051">
      <w:pPr>
        <w:pStyle w:val="Geenafstand"/>
      </w:pPr>
    </w:p>
    <w:p w14:paraId="259788AD" w14:textId="77777777" w:rsidR="009B0051" w:rsidRDefault="009B0051" w:rsidP="009B0051">
      <w:pPr>
        <w:pStyle w:val="Geenafstand"/>
      </w:pPr>
    </w:p>
    <w:p w14:paraId="41630E65" w14:textId="77777777" w:rsidR="009B0051" w:rsidRDefault="009B0051" w:rsidP="009B0051">
      <w:pPr>
        <w:pStyle w:val="Geenafstand"/>
      </w:pPr>
      <w:r w:rsidRPr="009B0051">
        <w:rPr>
          <w:b/>
        </w:rPr>
        <w:t>Station 2:</w:t>
      </w:r>
      <w:r>
        <w:t xml:space="preserve"> Port-a-</w:t>
      </w:r>
      <w:proofErr w:type="spellStart"/>
      <w:r>
        <w:t>cath</w:t>
      </w:r>
      <w:proofErr w:type="spellEnd"/>
      <w:r>
        <w:t xml:space="preserve"> </w:t>
      </w:r>
    </w:p>
    <w:p w14:paraId="102BFF5A" w14:textId="77777777" w:rsidR="009B0051" w:rsidRDefault="009B0051" w:rsidP="009B0051">
      <w:pPr>
        <w:pStyle w:val="Geenafstand"/>
      </w:pPr>
    </w:p>
    <w:p w14:paraId="02EFDE31" w14:textId="77777777" w:rsidR="009B0051" w:rsidRDefault="009B0051" w:rsidP="009B0051">
      <w:pPr>
        <w:pStyle w:val="Geenafstand"/>
      </w:pPr>
      <w:r>
        <w:t xml:space="preserve">Bekijk de verschillende materialen die klaargelegd zijn. Wat ligt er allemaal klaar en waar gebruik je het voor?  </w:t>
      </w:r>
    </w:p>
    <w:p w14:paraId="472B9DA5" w14:textId="77777777" w:rsidR="009B0051" w:rsidRDefault="009B0051" w:rsidP="009B0051">
      <w:pPr>
        <w:pStyle w:val="Geenafstand"/>
      </w:pPr>
      <w:r>
        <w:t xml:space="preserve">In tweetallen neem je het protocol rondom verzorging van veneuze poortsystemen door. Oefen vervolgens de vaardigheid.  </w:t>
      </w:r>
    </w:p>
    <w:p w14:paraId="6F4BA459" w14:textId="77777777" w:rsidR="009B0051" w:rsidRDefault="009B0051" w:rsidP="009B0051">
      <w:pPr>
        <w:pStyle w:val="Geenafstand"/>
      </w:pPr>
    </w:p>
    <w:p w14:paraId="43ECE045" w14:textId="77777777" w:rsidR="009B0051" w:rsidRDefault="009B0051" w:rsidP="009B0051">
      <w:pPr>
        <w:pStyle w:val="Geenafstand"/>
      </w:pPr>
    </w:p>
    <w:p w14:paraId="71648D4E" w14:textId="77777777" w:rsidR="009B0051" w:rsidRDefault="009B0051" w:rsidP="009B0051">
      <w:pPr>
        <w:pStyle w:val="Geenafstand"/>
      </w:pPr>
      <w:r w:rsidRPr="009B0051">
        <w:rPr>
          <w:b/>
        </w:rPr>
        <w:t>Station 3:</w:t>
      </w:r>
      <w:r>
        <w:t xml:space="preserve"> PICC </w:t>
      </w:r>
    </w:p>
    <w:p w14:paraId="398DEC29" w14:textId="77777777" w:rsidR="009B0051" w:rsidRDefault="009B0051" w:rsidP="009B0051">
      <w:pPr>
        <w:pStyle w:val="Geenafstand"/>
      </w:pPr>
    </w:p>
    <w:p w14:paraId="14A9C06E" w14:textId="77777777" w:rsidR="009B0051" w:rsidRDefault="009B0051" w:rsidP="009B0051">
      <w:pPr>
        <w:pStyle w:val="Geenafstand"/>
      </w:pPr>
      <w:r>
        <w:t xml:space="preserve">Bekijk de verschillende materialen die klaargelegd zijn. Wat ligt er allemaal klaar en waar gebruik je het voor?  </w:t>
      </w:r>
    </w:p>
    <w:p w14:paraId="4F480624" w14:textId="77777777" w:rsidR="009B0051" w:rsidRDefault="009B0051" w:rsidP="009B0051">
      <w:pPr>
        <w:pStyle w:val="Geenafstand"/>
      </w:pPr>
      <w:r>
        <w:t>In tweetallen neem je de protocollen rondom verzorging van de insteekopening PICC door. Oefen vervolgens de vaardigheid.</w:t>
      </w:r>
    </w:p>
    <w:p w14:paraId="1920662D" w14:textId="77777777" w:rsidR="009B0051" w:rsidRDefault="009B0051" w:rsidP="009B0051">
      <w:pPr>
        <w:pStyle w:val="Geenafstand"/>
      </w:pPr>
    </w:p>
    <w:p w14:paraId="0AFC90B0" w14:textId="77777777" w:rsidR="009B0051" w:rsidRDefault="009B0051" w:rsidP="009B0051">
      <w:pPr>
        <w:pStyle w:val="Geenafstand"/>
      </w:pPr>
    </w:p>
    <w:p w14:paraId="1647563B" w14:textId="77777777" w:rsidR="009B0051" w:rsidRDefault="009B0051" w:rsidP="009B0051">
      <w:pPr>
        <w:pStyle w:val="Geenafstand"/>
      </w:pPr>
      <w:r w:rsidRPr="009B0051">
        <w:rPr>
          <w:b/>
        </w:rPr>
        <w:t>Station 4</w:t>
      </w:r>
      <w:r>
        <w:t xml:space="preserve">: Voeding </w:t>
      </w:r>
    </w:p>
    <w:p w14:paraId="49C3C1F1" w14:textId="77777777" w:rsidR="009B0051" w:rsidRDefault="009B0051" w:rsidP="009B0051">
      <w:pPr>
        <w:pStyle w:val="Geenafstand"/>
      </w:pPr>
    </w:p>
    <w:p w14:paraId="75F41057" w14:textId="77777777" w:rsidR="009B0051" w:rsidRDefault="009B0051" w:rsidP="009B0051">
      <w:pPr>
        <w:pStyle w:val="Geenafstand"/>
      </w:pPr>
      <w:r>
        <w:t xml:space="preserve">Bekijk de verschillende materialen die klaargelegd zijn. Wat ligt er allemaal klaar en waar gebruik je het voor?  </w:t>
      </w:r>
    </w:p>
    <w:p w14:paraId="2F23D8FC" w14:textId="77777777" w:rsidR="009B0051" w:rsidRDefault="009B0051" w:rsidP="009B0051">
      <w:pPr>
        <w:pStyle w:val="Geenafstand"/>
      </w:pPr>
      <w:r>
        <w:t xml:space="preserve">In tweetallen neem je het protocol 'toedienen voeding via neus-maagsonde' door. Oefen vervolgens de vaardigheid. </w:t>
      </w:r>
    </w:p>
    <w:p w14:paraId="0D480D4C" w14:textId="77777777" w:rsidR="009B0051" w:rsidRDefault="009B0051" w:rsidP="009B0051">
      <w:pPr>
        <w:pStyle w:val="Geenafstand"/>
      </w:pPr>
    </w:p>
    <w:p w14:paraId="2032D69B" w14:textId="77777777" w:rsidR="009B0051" w:rsidRDefault="009B0051" w:rsidP="009B0051">
      <w:pPr>
        <w:pStyle w:val="Geenafstand"/>
      </w:pPr>
    </w:p>
    <w:p w14:paraId="595FC269" w14:textId="77777777" w:rsidR="009B0051" w:rsidRDefault="009B0051" w:rsidP="009B0051">
      <w:pPr>
        <w:pStyle w:val="Geenafstand"/>
      </w:pPr>
      <w:r w:rsidRPr="009B0051">
        <w:rPr>
          <w:b/>
        </w:rPr>
        <w:t>Station 5:</w:t>
      </w:r>
      <w:r>
        <w:t xml:space="preserve"> PEG </w:t>
      </w:r>
    </w:p>
    <w:p w14:paraId="49B228A2" w14:textId="77777777" w:rsidR="009B0051" w:rsidRDefault="009B0051" w:rsidP="009B0051">
      <w:pPr>
        <w:pStyle w:val="Geenafstand"/>
      </w:pPr>
    </w:p>
    <w:p w14:paraId="52CDBDAB" w14:textId="77777777" w:rsidR="009B0051" w:rsidRDefault="009B0051" w:rsidP="009B0051">
      <w:pPr>
        <w:pStyle w:val="Geenafstand"/>
      </w:pPr>
      <w:r>
        <w:t xml:space="preserve">Bekijk de verschillende materialen die klaargelegd zijn. Wat ligt er allemaal klaar en waar gebruik je het voor? Bekijk de </w:t>
      </w:r>
      <w:proofErr w:type="spellStart"/>
      <w:r>
        <w:t>mickey</w:t>
      </w:r>
      <w:proofErr w:type="spellEnd"/>
      <w:r>
        <w:t xml:space="preserve">-button. Waar dient dit voor? </w:t>
      </w:r>
    </w:p>
    <w:p w14:paraId="39F23BC3" w14:textId="77777777" w:rsidR="009B0051" w:rsidRPr="000D09EA" w:rsidRDefault="009B0051" w:rsidP="009B0051">
      <w:pPr>
        <w:pStyle w:val="Geenafstand"/>
      </w:pPr>
      <w:r>
        <w:t>In tweetallen neem je het protocol 'Verzorgen sonde door buikwand' door. Oefen vervolgens de vaardigheid.</w:t>
      </w:r>
    </w:p>
    <w:sectPr w:rsidR="009B0051" w:rsidRPr="000D09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051"/>
    <w:rsid w:val="000D09EA"/>
    <w:rsid w:val="0086268F"/>
    <w:rsid w:val="009B0051"/>
    <w:rsid w:val="00B271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48315"/>
  <w15:chartTrackingRefBased/>
  <w15:docId w15:val="{330BACD6-4BE8-4C83-80E5-BF7D5DC76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9B00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5F486CF9A84E4B83A1D382449A9E59" ma:contentTypeVersion="11" ma:contentTypeDescription="Een nieuw document maken." ma:contentTypeScope="" ma:versionID="3b1d7efdeaf3a06500fa34c10ed9a793">
  <xsd:schema xmlns:xsd="http://www.w3.org/2001/XMLSchema" xmlns:xs="http://www.w3.org/2001/XMLSchema" xmlns:p="http://schemas.microsoft.com/office/2006/metadata/properties" xmlns:ns3="4dfc51d9-fd9a-4c2e-9b35-2a6b8dbf690b" xmlns:ns4="305d9c35-e4e7-46dc-b696-2e0d98cbe4ff" targetNamespace="http://schemas.microsoft.com/office/2006/metadata/properties" ma:root="true" ma:fieldsID="f75c3b6bf4db99afb3bfabd5b8c087c5" ns3:_="" ns4:_="">
    <xsd:import namespace="4dfc51d9-fd9a-4c2e-9b35-2a6b8dbf690b"/>
    <xsd:import namespace="305d9c35-e4e7-46dc-b696-2e0d98cbe4f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c51d9-fd9a-4c2e-9b35-2a6b8dbf69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5d9c35-e4e7-46dc-b696-2e0d98cbe4ff"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SharingHintHash" ma:index="18"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E2DFC4-3657-4653-854B-B88D1EB75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c51d9-fd9a-4c2e-9b35-2a6b8dbf690b"/>
    <ds:schemaRef ds:uri="305d9c35-e4e7-46dc-b696-2e0d98cbe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1875F9-273E-4132-ABF9-C84243E32B4E}">
  <ds:schemaRefs>
    <ds:schemaRef ds:uri="http://schemas.microsoft.com/sharepoint/v3/contenttype/forms"/>
  </ds:schemaRefs>
</ds:datastoreItem>
</file>

<file path=customXml/itemProps3.xml><?xml version="1.0" encoding="utf-8"?>
<ds:datastoreItem xmlns:ds="http://schemas.openxmlformats.org/officeDocument/2006/customXml" ds:itemID="{C03E95C5-BB43-43A8-94D3-FB6194679D81}">
  <ds:schemaRefs>
    <ds:schemaRef ds:uri="http://www.w3.org/XML/1998/namespace"/>
    <ds:schemaRef ds:uri="http://purl.org/dc/terms/"/>
    <ds:schemaRef ds:uri="305d9c35-e4e7-46dc-b696-2e0d98cbe4ff"/>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4dfc51d9-fd9a-4c2e-9b35-2a6b8dbf690b"/>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740</Words>
  <Characters>4075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Hoof-de Louwere,Jacqueline J.J.P.M. van</dc:creator>
  <cp:keywords/>
  <dc:description/>
  <cp:lastModifiedBy>Hoof-de Louwere,Jacqueline J.J.P.M. van</cp:lastModifiedBy>
  <cp:revision>1</cp:revision>
  <dcterms:created xsi:type="dcterms:W3CDTF">2020-09-30T13:11:00Z</dcterms:created>
  <dcterms:modified xsi:type="dcterms:W3CDTF">2020-09-30T13:23:00Z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0x010100C95F486CF9A84E4B83A1D382449A9E59</vt:lpwstr>
  </property>
</Properties>
</file>