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EDF" w:rsidRPr="00033EDF" w:rsidRDefault="00033EDF" w:rsidP="00C60D1A">
      <w:pPr>
        <w:pStyle w:val="Kop1"/>
        <w:spacing w:before="0"/>
      </w:pPr>
      <w:bookmarkStart w:id="0" w:name="_GoBack"/>
      <w:bookmarkEnd w:id="0"/>
      <w:proofErr w:type="spellStart"/>
      <w:r w:rsidRPr="00033EDF">
        <w:t>Oncoline</w:t>
      </w:r>
      <w:proofErr w:type="spellEnd"/>
      <w:r w:rsidRPr="00033EDF">
        <w:t xml:space="preserve">: </w:t>
      </w:r>
      <w:r w:rsidR="009C2129">
        <w:t>ps</w:t>
      </w:r>
      <w:r w:rsidR="00BD0F8A">
        <w:t xml:space="preserve">ychosociale aspecten </w:t>
      </w:r>
    </w:p>
    <w:p w:rsidR="008607E3" w:rsidRPr="00033EDF" w:rsidRDefault="008607E3" w:rsidP="00C60D1A">
      <w:pPr>
        <w:spacing w:after="0"/>
        <w:rPr>
          <w:rFonts w:cstheme="minorHAnsi"/>
        </w:rPr>
      </w:pPr>
    </w:p>
    <w:p w:rsidR="00033EDF" w:rsidRPr="00033EDF" w:rsidRDefault="00033EDF" w:rsidP="00C60D1A">
      <w:pPr>
        <w:pStyle w:val="Kop2"/>
        <w:spacing w:before="0"/>
      </w:pPr>
      <w:r w:rsidRPr="00033EDF">
        <w:t>Inleiding:</w:t>
      </w:r>
    </w:p>
    <w:p w:rsidR="00033EDF" w:rsidRPr="00033EDF" w:rsidRDefault="00033EDF" w:rsidP="00C60D1A">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sidR="00F12B36">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C60D1A" w:rsidRDefault="00C60D1A" w:rsidP="00C60D1A">
      <w:pPr>
        <w:pStyle w:val="Kop2"/>
        <w:spacing w:before="0"/>
      </w:pPr>
    </w:p>
    <w:p w:rsidR="00033EDF" w:rsidRPr="00033EDF" w:rsidRDefault="00033EDF" w:rsidP="00C60D1A">
      <w:pPr>
        <w:pStyle w:val="Kop2"/>
        <w:spacing w:before="0"/>
      </w:pPr>
      <w:r w:rsidRPr="00033EDF">
        <w:t>Beroepsrol en competenties:</w:t>
      </w:r>
    </w:p>
    <w:p w:rsidR="00033EDF" w:rsidRPr="00033EDF" w:rsidRDefault="00033EDF" w:rsidP="00C60D1A">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0944F2" w:rsidRDefault="000944F2" w:rsidP="00C60D1A">
      <w:pPr>
        <w:pStyle w:val="Kop3"/>
        <w:spacing w:before="0"/>
      </w:pPr>
    </w:p>
    <w:p w:rsidR="00033EDF" w:rsidRPr="00033EDF" w:rsidRDefault="00033EDF" w:rsidP="00C60D1A">
      <w:pPr>
        <w:pStyle w:val="Kop3"/>
        <w:spacing w:before="0"/>
      </w:pPr>
      <w:r w:rsidRPr="00033EDF">
        <w:t xml:space="preserve">Beroepsrol Reflectieve EBP-professional </w:t>
      </w:r>
    </w:p>
    <w:p w:rsidR="00033EDF" w:rsidRDefault="00033EDF" w:rsidP="00C60D1A">
      <w:pPr>
        <w:spacing w:after="0"/>
        <w:rPr>
          <w:rFonts w:cstheme="minorHAnsi"/>
        </w:rPr>
      </w:pPr>
      <w:r w:rsidRPr="00033EDF">
        <w:rPr>
          <w:rFonts w:cstheme="minorHAnsi"/>
        </w:rPr>
        <w:t xml:space="preserve">Competentie 7. 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C60D1A" w:rsidRDefault="00C60D1A" w:rsidP="00C60D1A">
      <w:pPr>
        <w:pStyle w:val="Kop2"/>
        <w:spacing w:before="0"/>
      </w:pPr>
    </w:p>
    <w:p w:rsidR="00033EDF" w:rsidRDefault="00033EDF" w:rsidP="00C60D1A">
      <w:pPr>
        <w:pStyle w:val="Kop2"/>
        <w:spacing w:before="0"/>
        <w:rPr>
          <w:rStyle w:val="Zwaar"/>
          <w:rFonts w:cstheme="minorHAnsi"/>
          <w:color w:val="000000"/>
        </w:rPr>
      </w:pPr>
      <w:r w:rsidRPr="00033EDF">
        <w:t>Aanleiding onderwerp:</w:t>
      </w:r>
    </w:p>
    <w:p w:rsidR="000D1A80" w:rsidRPr="000D1A80" w:rsidRDefault="006B6C59" w:rsidP="00C60D1A">
      <w:pPr>
        <w:spacing w:after="0"/>
        <w:rPr>
          <w:rFonts w:cs="Arial"/>
          <w:color w:val="000000"/>
        </w:rPr>
      </w:pPr>
      <w:r w:rsidRPr="000D1A80">
        <w:rPr>
          <w:rFonts w:cs="Arial"/>
          <w:color w:val="000000"/>
        </w:rPr>
        <w:t xml:space="preserve">Kanker is een </w:t>
      </w:r>
      <w:r w:rsidR="000D1A80">
        <w:rPr>
          <w:rFonts w:cs="Arial"/>
          <w:color w:val="000000"/>
        </w:rPr>
        <w:t xml:space="preserve">ingrijpende en </w:t>
      </w:r>
      <w:r w:rsidRPr="000D1A80">
        <w:rPr>
          <w:rFonts w:cs="Arial"/>
          <w:color w:val="000000"/>
        </w:rPr>
        <w:t>levensbedreigende ziekte</w:t>
      </w:r>
      <w:r w:rsidR="000D1A80">
        <w:rPr>
          <w:rFonts w:cs="Arial"/>
          <w:color w:val="000000"/>
        </w:rPr>
        <w:t>.</w:t>
      </w:r>
      <w:r w:rsidRPr="000D1A80">
        <w:rPr>
          <w:rFonts w:cs="Arial"/>
          <w:color w:val="000000"/>
        </w:rPr>
        <w:t xml:space="preserve"> </w:t>
      </w:r>
      <w:r w:rsidR="000D1A80">
        <w:rPr>
          <w:rFonts w:cs="Arial"/>
          <w:color w:val="000000"/>
        </w:rPr>
        <w:t>Medische diagnoses, uitslagen en behandelingen hebben een grote weerslag op het psychisch welzijn van patiënten. Hierdoor ervaren o</w:t>
      </w:r>
      <w:r w:rsidR="000D1A80" w:rsidRPr="000D1A80">
        <w:rPr>
          <w:rFonts w:cs="Arial"/>
          <w:color w:val="000000"/>
        </w:rPr>
        <w:t>ncologische patiënten veel stress.</w:t>
      </w:r>
      <w:r w:rsidR="000D1A80">
        <w:rPr>
          <w:rFonts w:cs="Arial"/>
          <w:color w:val="000000"/>
        </w:rPr>
        <w:t xml:space="preserve"> </w:t>
      </w:r>
      <w:r w:rsidR="000D1A80" w:rsidRPr="000D1A80">
        <w:rPr>
          <w:rFonts w:cs="Arial"/>
          <w:color w:val="000000"/>
        </w:rPr>
        <w:t>De verwerking van deze stress bepaald of er verpleegkundige problemen ontstaan binnen psychosociale aspecten.</w:t>
      </w:r>
    </w:p>
    <w:p w:rsidR="00033EDF" w:rsidRPr="00033EDF" w:rsidRDefault="00033EDF" w:rsidP="00F578C8">
      <w:pPr>
        <w:spacing w:after="0"/>
        <w:rPr>
          <w:rFonts w:cstheme="minorHAnsi"/>
        </w:rPr>
      </w:pPr>
    </w:p>
    <w:p w:rsidR="00033EDF" w:rsidRPr="00033EDF" w:rsidRDefault="00033EDF" w:rsidP="00C60D1A">
      <w:pPr>
        <w:pStyle w:val="Kop2"/>
        <w:spacing w:before="0"/>
        <w:rPr>
          <w:rFonts w:asciiTheme="minorHAnsi" w:hAnsiTheme="minorHAnsi" w:cstheme="minorHAnsi"/>
          <w:sz w:val="22"/>
          <w:szCs w:val="22"/>
        </w:rPr>
      </w:pPr>
      <w:r w:rsidRPr="00033EDF">
        <w:rPr>
          <w:rFonts w:asciiTheme="minorHAnsi" w:hAnsiTheme="minorHAnsi" w:cstheme="minorHAnsi"/>
          <w:sz w:val="22"/>
          <w:szCs w:val="22"/>
        </w:rPr>
        <w:t>Richtlijn link:</w:t>
      </w:r>
    </w:p>
    <w:p w:rsidR="00033EDF" w:rsidRDefault="008064B4" w:rsidP="00C60D1A">
      <w:pPr>
        <w:spacing w:after="0"/>
        <w:rPr>
          <w:rFonts w:cstheme="minorHAnsi"/>
        </w:rPr>
      </w:pPr>
      <w:hyperlink r:id="rId5" w:history="1">
        <w:r w:rsidR="0015232D" w:rsidRPr="007A02BE">
          <w:rPr>
            <w:rStyle w:val="Hyperlink"/>
            <w:rFonts w:cstheme="minorHAnsi"/>
          </w:rPr>
          <w:t>https://www.oncoline.nl/angst</w:t>
        </w:r>
      </w:hyperlink>
      <w:r w:rsidR="0015232D">
        <w:rPr>
          <w:rFonts w:cstheme="minorHAnsi"/>
        </w:rPr>
        <w:t xml:space="preserve"> </w:t>
      </w:r>
    </w:p>
    <w:p w:rsidR="00F578C8" w:rsidRDefault="00F578C8" w:rsidP="00C60D1A">
      <w:pPr>
        <w:spacing w:after="0"/>
        <w:rPr>
          <w:rFonts w:cstheme="minorHAnsi"/>
        </w:rPr>
      </w:pPr>
      <w:hyperlink r:id="rId6" w:history="1">
        <w:r w:rsidRPr="004062A7">
          <w:rPr>
            <w:rStyle w:val="Hyperlink"/>
            <w:rFonts w:cstheme="minorHAnsi"/>
          </w:rPr>
          <w:t>https://www.oncoline.nl/ineffectieve-coping</w:t>
        </w:r>
      </w:hyperlink>
      <w:r>
        <w:rPr>
          <w:rFonts w:cstheme="minorHAnsi"/>
        </w:rPr>
        <w:t xml:space="preserve"> </w:t>
      </w:r>
    </w:p>
    <w:p w:rsidR="00F578C8" w:rsidRDefault="00F578C8" w:rsidP="00C60D1A">
      <w:pPr>
        <w:spacing w:after="0"/>
        <w:rPr>
          <w:rFonts w:cstheme="minorHAnsi"/>
        </w:rPr>
      </w:pPr>
      <w:hyperlink r:id="rId7" w:history="1">
        <w:r w:rsidRPr="004062A7">
          <w:rPr>
            <w:rStyle w:val="Hyperlink"/>
            <w:rFonts w:cstheme="minorHAnsi"/>
          </w:rPr>
          <w:t>https://www.oncoline.nl/machteloosheid</w:t>
        </w:r>
      </w:hyperlink>
      <w:r>
        <w:rPr>
          <w:rFonts w:cstheme="minorHAnsi"/>
        </w:rPr>
        <w:t xml:space="preserve"> </w:t>
      </w:r>
    </w:p>
    <w:p w:rsidR="00F12B36" w:rsidRDefault="00B4264D" w:rsidP="0066229D">
      <w:pPr>
        <w:spacing w:after="0"/>
        <w:rPr>
          <w:rFonts w:cstheme="minorHAnsi"/>
        </w:rPr>
      </w:pPr>
      <w:hyperlink r:id="rId8" w:history="1">
        <w:r w:rsidRPr="004062A7">
          <w:rPr>
            <w:rStyle w:val="Hyperlink"/>
            <w:rFonts w:cstheme="minorHAnsi"/>
          </w:rPr>
          <w:t>https://www.oncoline.nl/sociaal-isolement</w:t>
        </w:r>
      </w:hyperlink>
      <w:r>
        <w:rPr>
          <w:rFonts w:cstheme="minorHAnsi"/>
        </w:rPr>
        <w:t xml:space="preserve"> </w:t>
      </w:r>
    </w:p>
    <w:p w:rsidR="00F578C8" w:rsidRPr="00F578C8" w:rsidRDefault="00F578C8" w:rsidP="00F578C8"/>
    <w:p w:rsidR="00033EDF" w:rsidRPr="00C60D1A" w:rsidRDefault="00033EDF" w:rsidP="00C60D1A">
      <w:pPr>
        <w:pStyle w:val="Kop3"/>
        <w:spacing w:before="0"/>
        <w:rPr>
          <w:color w:val="2E74B5" w:themeColor="accent1" w:themeShade="BF"/>
        </w:rPr>
      </w:pPr>
      <w:r w:rsidRPr="00033EDF">
        <w:t>Didactiek:</w:t>
      </w:r>
    </w:p>
    <w:p w:rsidR="00AC25BC" w:rsidRDefault="00AC25BC" w:rsidP="00AC25BC">
      <w:pPr>
        <w:spacing w:after="0"/>
        <w:rPr>
          <w:rFonts w:cstheme="minorHAnsi"/>
        </w:rPr>
      </w:pPr>
      <w:r>
        <w:rPr>
          <w:rFonts w:cstheme="minorHAnsi"/>
        </w:rPr>
        <w:t>Onder dit kopje staan voorbeelden op welke manieren de richtlijnen zouden kunnen worden ingezet in het curriculum.</w:t>
      </w:r>
    </w:p>
    <w:p w:rsidR="00AC25BC" w:rsidRDefault="00AC25BC" w:rsidP="0066229D"/>
    <w:p w:rsidR="00AC25BC" w:rsidRDefault="00AC25BC" w:rsidP="00AC25BC">
      <w:pPr>
        <w:pStyle w:val="Kop3"/>
        <w:spacing w:before="0"/>
      </w:pPr>
      <w:r>
        <w:t>Gezondheidspsychologie</w:t>
      </w:r>
      <w:r>
        <w:t xml:space="preserve"> en</w:t>
      </w:r>
      <w:r>
        <w:t xml:space="preserve"> psychologie</w:t>
      </w:r>
      <w:r>
        <w:t>:</w:t>
      </w:r>
    </w:p>
    <w:p w:rsidR="00AC25BC" w:rsidRDefault="00AC25BC" w:rsidP="0066229D">
      <w:r>
        <w:t xml:space="preserve">Het verschil kunnen bepalen tussen machteloosheid en ineffectieve coping en het verschil bepalen tussen ineffectieve coping en een verstoord lichaamsbeeld (deze laatste diagnose </w:t>
      </w:r>
      <w:r>
        <w:t xml:space="preserve">is psychopathologie </w:t>
      </w:r>
      <w:r>
        <w:t>en komt in principe niet voor bij de oncologische patiënt maar bijvoorbeeld bij</w:t>
      </w:r>
      <w:r>
        <w:t xml:space="preserve"> </w:t>
      </w:r>
      <w:r>
        <w:t xml:space="preserve">patiënten met </w:t>
      </w:r>
      <w:r>
        <w:t>eetstoornissen</w:t>
      </w:r>
      <w:r>
        <w:t>) is lastig voor de onervaren verpleegkundige.</w:t>
      </w:r>
      <w:r w:rsidR="008064B4">
        <w:t xml:space="preserve"> Deze onderwerpen komen wel aan bod bij gezondheidspsychologie en psychologie.</w:t>
      </w:r>
      <w:r>
        <w:t xml:space="preserve"> </w:t>
      </w:r>
      <w:r w:rsidR="008064B4">
        <w:t xml:space="preserve">De richtlijnen kunnen de student ondersteuning bieden in de verschillen tussen de diagnoses.  </w:t>
      </w:r>
    </w:p>
    <w:p w:rsidR="00AC25BC" w:rsidRDefault="00AC25BC" w:rsidP="0066229D"/>
    <w:p w:rsidR="00AC25BC" w:rsidRDefault="00AC25BC" w:rsidP="0066229D"/>
    <w:p w:rsidR="00C975CD" w:rsidRDefault="00C975CD" w:rsidP="00C975CD">
      <w:pPr>
        <w:pStyle w:val="Kop3"/>
        <w:spacing w:before="0"/>
      </w:pPr>
      <w:r>
        <w:lastRenderedPageBreak/>
        <w:t>Communicatieve vaardigheden:</w:t>
      </w:r>
    </w:p>
    <w:p w:rsidR="00C60D1A" w:rsidRDefault="00C975CD" w:rsidP="00C975CD">
      <w:r>
        <w:t>De richtlijnen kunnen bij communicatieve vaardigheden ingezet worden als achtergrond informatie voor de student. Bij dit vak wordt frequent gebruik gemaakt van rollenspellen. Hiervoor dient een student zich te kunnen inleven in een patiënt en de symptomen die de patiënt vertoont. In de richtlijnen staan deze psychosociale symptomen beschreven. Deze richtlijnen kunnen dan ook worden ingezet bij professionele gesprekken als emotiegesprekken.</w:t>
      </w:r>
    </w:p>
    <w:p w:rsidR="00C60D1A" w:rsidRDefault="00C60D1A" w:rsidP="00C60D1A">
      <w:pPr>
        <w:pStyle w:val="Kop3"/>
        <w:spacing w:before="0"/>
      </w:pPr>
    </w:p>
    <w:p w:rsidR="00A36477" w:rsidRDefault="00A36477" w:rsidP="00C60D1A">
      <w:pPr>
        <w:pStyle w:val="Kop3"/>
        <w:spacing w:before="0"/>
      </w:pPr>
      <w:r>
        <w:t>Verpleegkundige diagnose</w:t>
      </w:r>
    </w:p>
    <w:p w:rsidR="00C35429" w:rsidRDefault="00033EDF" w:rsidP="00C60D1A">
      <w:pPr>
        <w:spacing w:after="0"/>
        <w:rPr>
          <w:rFonts w:cstheme="minorHAnsi"/>
        </w:rPr>
      </w:pPr>
      <w:r w:rsidRPr="00033EDF">
        <w:rPr>
          <w:rFonts w:cstheme="minorHAnsi"/>
        </w:rPr>
        <w:t>De student dient in staat te zijn bij een patiënt een verpleegkundige diagnose te stellen</w:t>
      </w:r>
      <w:r w:rsidR="00AC25BC">
        <w:rPr>
          <w:rFonts w:cstheme="minorHAnsi"/>
        </w:rPr>
        <w:t xml:space="preserve">. Bij de verpleegkundige diagnose dienst een student bij </w:t>
      </w:r>
      <w:r w:rsidR="00C35429">
        <w:rPr>
          <w:rFonts w:cstheme="minorHAnsi"/>
        </w:rPr>
        <w:t>het vormen van een PES goed in staat te zijn de oorzaak (E) te beargumenteren. Deze bepaald mede w</w:t>
      </w:r>
      <w:r w:rsidR="00AC25BC">
        <w:rPr>
          <w:rFonts w:cstheme="minorHAnsi"/>
        </w:rPr>
        <w:t>elk gezondheidsprobleem en dus diagnose</w:t>
      </w:r>
      <w:r w:rsidR="00C35429">
        <w:rPr>
          <w:rFonts w:cstheme="minorHAnsi"/>
        </w:rPr>
        <w:t xml:space="preserve"> de patiënt heeft (P). Om de oorzaak te kunnen vaststellen dient goed naar de aanwezige symptomen gekeken te worden. De student dient bij de klinische redenatie goed in staat te zijn symptomen te observeren en etiologisch te redeneren om naar een juiste diagnose te komen. Hierbij k</w:t>
      </w:r>
      <w:r w:rsidR="00AC25BC">
        <w:rPr>
          <w:rFonts w:cstheme="minorHAnsi"/>
        </w:rPr>
        <w:t>unnen</w:t>
      </w:r>
      <w:r w:rsidR="00C35429">
        <w:rPr>
          <w:rFonts w:cstheme="minorHAnsi"/>
        </w:rPr>
        <w:t xml:space="preserve"> de richtlijn</w:t>
      </w:r>
      <w:r w:rsidR="00AC25BC">
        <w:rPr>
          <w:rFonts w:cstheme="minorHAnsi"/>
        </w:rPr>
        <w:t>en</w:t>
      </w:r>
      <w:r w:rsidR="00C35429">
        <w:rPr>
          <w:rFonts w:cstheme="minorHAnsi"/>
        </w:rPr>
        <w:t xml:space="preserve"> helpen onder het kopje oorzaken. </w:t>
      </w:r>
    </w:p>
    <w:p w:rsidR="00AC25BC" w:rsidRDefault="00AC25BC" w:rsidP="00C60D1A">
      <w:pPr>
        <w:spacing w:after="0"/>
        <w:rPr>
          <w:rFonts w:cstheme="minorHAnsi"/>
        </w:rPr>
      </w:pPr>
    </w:p>
    <w:p w:rsidR="00AC25BC" w:rsidRDefault="00AC25BC" w:rsidP="00C60D1A">
      <w:pPr>
        <w:spacing w:after="0"/>
        <w:rPr>
          <w:rFonts w:cstheme="minorHAnsi"/>
        </w:rPr>
      </w:pPr>
      <w:r>
        <w:rPr>
          <w:rFonts w:cstheme="minorHAnsi"/>
        </w:rPr>
        <w:t xml:space="preserve">Na het stellen van de juiste diagnose kunnen de richtlijnen </w:t>
      </w:r>
      <w:r w:rsidR="00C975CD">
        <w:rPr>
          <w:rFonts w:cstheme="minorHAnsi"/>
        </w:rPr>
        <w:t>helpen bij het kiezen van een toepasbare en haalbare interventie bij de patiënt.</w:t>
      </w:r>
    </w:p>
    <w:p w:rsidR="00C60D1A" w:rsidRDefault="00C60D1A" w:rsidP="00C60D1A">
      <w:pPr>
        <w:spacing w:after="0"/>
        <w:rPr>
          <w:rFonts w:cstheme="minorHAnsi"/>
        </w:rPr>
      </w:pPr>
    </w:p>
    <w:p w:rsidR="002F5215" w:rsidRPr="00033EDF" w:rsidRDefault="002F5215" w:rsidP="00C60D1A">
      <w:pPr>
        <w:spacing w:after="0"/>
        <w:rPr>
          <w:rFonts w:cstheme="minorHAnsi"/>
        </w:rPr>
      </w:pPr>
    </w:p>
    <w:sectPr w:rsidR="002F5215" w:rsidRPr="00033E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C91"/>
    <w:multiLevelType w:val="hybridMultilevel"/>
    <w:tmpl w:val="5AA00E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3D38DB"/>
    <w:multiLevelType w:val="hybridMultilevel"/>
    <w:tmpl w:val="D5EC4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175140D"/>
    <w:multiLevelType w:val="multilevel"/>
    <w:tmpl w:val="EE48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F32304"/>
    <w:multiLevelType w:val="hybridMultilevel"/>
    <w:tmpl w:val="2E723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DF"/>
    <w:rsid w:val="00033EDF"/>
    <w:rsid w:val="000944F2"/>
    <w:rsid w:val="000D1A80"/>
    <w:rsid w:val="0015232D"/>
    <w:rsid w:val="002F5215"/>
    <w:rsid w:val="0066229D"/>
    <w:rsid w:val="006B6C59"/>
    <w:rsid w:val="008064B4"/>
    <w:rsid w:val="008607E3"/>
    <w:rsid w:val="008B1ACA"/>
    <w:rsid w:val="009C2129"/>
    <w:rsid w:val="00A36477"/>
    <w:rsid w:val="00AC25BC"/>
    <w:rsid w:val="00B4264D"/>
    <w:rsid w:val="00BD0F8A"/>
    <w:rsid w:val="00C35429"/>
    <w:rsid w:val="00C60D1A"/>
    <w:rsid w:val="00C975CD"/>
    <w:rsid w:val="00F12B36"/>
    <w:rsid w:val="00F578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4A70"/>
  <w15:chartTrackingRefBased/>
  <w15:docId w15:val="{F0D10629-DD03-461B-9288-7F56DF03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33EDF"/>
  </w:style>
  <w:style w:type="paragraph" w:styleId="Kop1">
    <w:name w:val="heading 1"/>
    <w:basedOn w:val="Standaard"/>
    <w:next w:val="Standaard"/>
    <w:link w:val="Kop1Char"/>
    <w:uiPriority w:val="9"/>
    <w:qFormat/>
    <w:rsid w:val="00033E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033E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033E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33EDF"/>
    <w:rPr>
      <w:rFonts w:asciiTheme="majorHAnsi" w:eastAsiaTheme="majorEastAsia" w:hAnsiTheme="majorHAnsi" w:cstheme="majorBidi"/>
      <w:color w:val="2E74B5" w:themeColor="accent1" w:themeShade="BF"/>
      <w:sz w:val="26"/>
      <w:szCs w:val="26"/>
    </w:rPr>
  </w:style>
  <w:style w:type="character" w:styleId="Hyperlink">
    <w:name w:val="Hyperlink"/>
    <w:basedOn w:val="Standaardalinea-lettertype"/>
    <w:uiPriority w:val="99"/>
    <w:unhideWhenUsed/>
    <w:rsid w:val="00033EDF"/>
    <w:rPr>
      <w:color w:val="0000FF"/>
      <w:u w:val="single"/>
    </w:rPr>
  </w:style>
  <w:style w:type="paragraph" w:styleId="Lijstalinea">
    <w:name w:val="List Paragraph"/>
    <w:basedOn w:val="Standaard"/>
    <w:uiPriority w:val="34"/>
    <w:qFormat/>
    <w:rsid w:val="00033EDF"/>
    <w:pPr>
      <w:ind w:left="720"/>
      <w:contextualSpacing/>
    </w:pPr>
  </w:style>
  <w:style w:type="paragraph" w:styleId="Normaalweb">
    <w:name w:val="Normal (Web)"/>
    <w:basedOn w:val="Standaard"/>
    <w:uiPriority w:val="99"/>
    <w:semiHidden/>
    <w:unhideWhenUsed/>
    <w:rsid w:val="00033EDF"/>
    <w:pPr>
      <w:spacing w:after="0"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33EDF"/>
    <w:rPr>
      <w:b/>
      <w:bCs/>
    </w:rPr>
  </w:style>
  <w:style w:type="character" w:customStyle="1" w:styleId="Kop1Char">
    <w:name w:val="Kop 1 Char"/>
    <w:basedOn w:val="Standaardalinea-lettertype"/>
    <w:link w:val="Kop1"/>
    <w:uiPriority w:val="9"/>
    <w:rsid w:val="00033EDF"/>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033EDF"/>
    <w:rPr>
      <w:rFonts w:asciiTheme="majorHAnsi" w:eastAsiaTheme="majorEastAsia" w:hAnsiTheme="majorHAnsi" w:cstheme="majorBidi"/>
      <w:color w:val="1F4D78" w:themeColor="accent1" w:themeShade="7F"/>
      <w:sz w:val="24"/>
      <w:szCs w:val="24"/>
    </w:rPr>
  </w:style>
  <w:style w:type="character" w:styleId="Onopgelostemelding">
    <w:name w:val="Unresolved Mention"/>
    <w:basedOn w:val="Standaardalinea-lettertype"/>
    <w:uiPriority w:val="99"/>
    <w:semiHidden/>
    <w:unhideWhenUsed/>
    <w:rsid w:val="0015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401787">
      <w:bodyDiv w:val="1"/>
      <w:marLeft w:val="0"/>
      <w:marRight w:val="0"/>
      <w:marTop w:val="0"/>
      <w:marBottom w:val="0"/>
      <w:divBdr>
        <w:top w:val="none" w:sz="0" w:space="0" w:color="auto"/>
        <w:left w:val="none" w:sz="0" w:space="0" w:color="auto"/>
        <w:bottom w:val="none" w:sz="0" w:space="0" w:color="auto"/>
        <w:right w:val="none" w:sz="0" w:space="0" w:color="auto"/>
      </w:divBdr>
      <w:divsChild>
        <w:div w:id="1202475032">
          <w:marLeft w:val="0"/>
          <w:marRight w:val="0"/>
          <w:marTop w:val="0"/>
          <w:marBottom w:val="0"/>
          <w:divBdr>
            <w:top w:val="none" w:sz="0" w:space="0" w:color="auto"/>
            <w:left w:val="none" w:sz="0" w:space="0" w:color="auto"/>
            <w:bottom w:val="none" w:sz="0" w:space="0" w:color="auto"/>
            <w:right w:val="none" w:sz="0" w:space="0" w:color="auto"/>
          </w:divBdr>
          <w:divsChild>
            <w:div w:id="1505633666">
              <w:marLeft w:val="0"/>
              <w:marRight w:val="0"/>
              <w:marTop w:val="0"/>
              <w:marBottom w:val="0"/>
              <w:divBdr>
                <w:top w:val="single" w:sz="6" w:space="11" w:color="868686"/>
                <w:left w:val="single" w:sz="6" w:space="11" w:color="868686"/>
                <w:bottom w:val="single" w:sz="6" w:space="11" w:color="868686"/>
                <w:right w:val="single" w:sz="6" w:space="11" w:color="868686"/>
              </w:divBdr>
              <w:divsChild>
                <w:div w:id="177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coline.nl/sociaal-isolement" TargetMode="External"/><Relationship Id="rId3" Type="http://schemas.openxmlformats.org/officeDocument/2006/relationships/settings" Target="settings.xml"/><Relationship Id="rId7" Type="http://schemas.openxmlformats.org/officeDocument/2006/relationships/hyperlink" Target="https://www.oncoline.nl/machtelooshe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ineffectieve-coping" TargetMode="External"/><Relationship Id="rId5" Type="http://schemas.openxmlformats.org/officeDocument/2006/relationships/hyperlink" Target="https://www.oncoline.nl/angs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586</Words>
  <Characters>3229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9</cp:revision>
  <dcterms:created xsi:type="dcterms:W3CDTF">2019-10-09T11:44:00Z</dcterms:created>
  <dcterms:modified xsi:type="dcterms:W3CDTF">2019-10-09T13:40:00Z</dcterms:modified>
</cp:coreProperties>
</file>