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A2DBE" w14:textId="77777777" w:rsidR="004E0FF2" w:rsidRPr="0089534D" w:rsidRDefault="00F02317" w:rsidP="004E0FF2">
      <w:pPr>
        <w:pStyle w:val="Titel"/>
        <w:rPr>
          <w:rFonts w:asciiTheme="minorHAnsi" w:hAnsiTheme="minorHAnsi"/>
          <w:color w:val="338987"/>
          <w:sz w:val="44"/>
          <w:szCs w:val="44"/>
        </w:rPr>
      </w:pPr>
      <w:r>
        <w:rPr>
          <w:rFonts w:asciiTheme="minorHAnsi" w:hAnsiTheme="minorHAnsi"/>
          <w:noProof/>
          <w:color w:val="338987"/>
          <w:sz w:val="44"/>
          <w:szCs w:val="44"/>
          <w:lang w:eastAsia="nl-NL"/>
        </w:rPr>
        <w:drawing>
          <wp:anchor distT="0" distB="0" distL="114300" distR="114300" simplePos="0" relativeHeight="251677696" behindDoc="1" locked="0" layoutInCell="1" allowOverlap="1" wp14:anchorId="2C863BCB" wp14:editId="34B0956A">
            <wp:simplePos x="0" y="0"/>
            <wp:positionH relativeFrom="column">
              <wp:posOffset>-914400</wp:posOffset>
            </wp:positionH>
            <wp:positionV relativeFrom="paragraph">
              <wp:posOffset>-914400</wp:posOffset>
            </wp:positionV>
            <wp:extent cx="7559675" cy="10691495"/>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 verslag-02.jpg"/>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3679E5">
        <w:rPr>
          <w:noProof/>
          <w:lang w:eastAsia="nl-NL"/>
        </w:rPr>
        <mc:AlternateContent>
          <mc:Choice Requires="wps">
            <w:drawing>
              <wp:anchor distT="45720" distB="45720" distL="114300" distR="114300" simplePos="0" relativeHeight="251679744" behindDoc="0" locked="0" layoutInCell="1" allowOverlap="1" wp14:anchorId="7560E5F6" wp14:editId="21630222">
                <wp:simplePos x="0" y="0"/>
                <wp:positionH relativeFrom="column">
                  <wp:posOffset>-466725</wp:posOffset>
                </wp:positionH>
                <wp:positionV relativeFrom="paragraph">
                  <wp:posOffset>-114300</wp:posOffset>
                </wp:positionV>
                <wp:extent cx="3495675" cy="647700"/>
                <wp:effectExtent l="0" t="0" r="0" b="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647700"/>
                        </a:xfrm>
                        <a:prstGeom prst="rect">
                          <a:avLst/>
                        </a:prstGeom>
                        <a:noFill/>
                        <a:ln w="9525">
                          <a:noFill/>
                          <a:miter lim="800000"/>
                          <a:headEnd/>
                          <a:tailEnd/>
                        </a:ln>
                      </wps:spPr>
                      <wps:txbx>
                        <w:txbxContent>
                          <w:p w14:paraId="06C7819B" w14:textId="77777777" w:rsidR="000D3349" w:rsidRPr="007C4C2B" w:rsidRDefault="000D3349" w:rsidP="005A6E8D">
                            <w:pPr>
                              <w:pStyle w:val="Titel"/>
                              <w:rPr>
                                <w:color w:val="338987"/>
                                <w:sz w:val="76"/>
                                <w:szCs w:val="76"/>
                              </w:rPr>
                            </w:pPr>
                            <w:r w:rsidRPr="007C4C2B">
                              <w:rPr>
                                <w:color w:val="FFFFFF" w:themeColor="background1"/>
                                <w:sz w:val="76"/>
                                <w:szCs w:val="76"/>
                              </w:rPr>
                              <w:t>De fasen van het</w:t>
                            </w:r>
                            <w:r w:rsidRPr="007C4C2B">
                              <w:rPr>
                                <w:color w:val="338987"/>
                                <w:sz w:val="76"/>
                                <w:szCs w:val="76"/>
                              </w:rPr>
                              <w:t xml:space="preserve"> </w:t>
                            </w:r>
                          </w:p>
                          <w:p w14:paraId="2EC3D460" w14:textId="77777777" w:rsidR="000D3349" w:rsidRPr="007C4C2B" w:rsidRDefault="000D3349" w:rsidP="005A6E8D">
                            <w:pPr>
                              <w:pStyle w:val="Titel"/>
                              <w:jc w:val="right"/>
                              <w:rPr>
                                <w:color w:val="FFFFFF" w:themeColor="background1"/>
                                <w:sz w:val="76"/>
                                <w:szCs w:val="76"/>
                              </w:rPr>
                            </w:pPr>
                            <w:r w:rsidRPr="007C4C2B">
                              <w:rPr>
                                <w:color w:val="FFFFFF" w:themeColor="background1"/>
                                <w:sz w:val="76"/>
                                <w:szCs w:val="7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7130C" id="_x0000_t202" coordsize="21600,21600" o:spt="202" path="m,l,21600r21600,l21600,xe">
                <v:stroke joinstyle="miter"/>
                <v:path gradientshapeok="t" o:connecttype="rect"/>
              </v:shapetype>
              <v:shape id="Tekstvak 2" o:spid="_x0000_s1026" type="#_x0000_t202" style="position:absolute;margin-left:-36.75pt;margin-top:-9pt;width:275.25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" filled="f" stroked="f">
                <v:textbox>
                  <w:txbxContent>
                    <w:p w:rsidR="000D3349" w:rsidRPr="007C4C2B" w:rsidRDefault="000D3349" w:rsidP="005A6E8D">
                      <w:pPr>
                        <w:pStyle w:val="Titel"/>
                        <w:rPr>
                          <w:color w:val="338987"/>
                          <w:sz w:val="76"/>
                          <w:szCs w:val="76"/>
                        </w:rPr>
                      </w:pPr>
                      <w:r w:rsidRPr="007C4C2B">
                        <w:rPr>
                          <w:color w:val="FFFFFF" w:themeColor="background1"/>
                          <w:sz w:val="76"/>
                          <w:szCs w:val="76"/>
                        </w:rPr>
                        <w:t>De fasen van het</w:t>
                      </w:r>
                      <w:r w:rsidRPr="007C4C2B">
                        <w:rPr>
                          <w:color w:val="338987"/>
                          <w:sz w:val="76"/>
                          <w:szCs w:val="76"/>
                        </w:rPr>
                        <w:t xml:space="preserve"> </w:t>
                      </w:r>
                    </w:p>
                    <w:p w:rsidR="000D3349" w:rsidRPr="007C4C2B" w:rsidRDefault="000D3349" w:rsidP="005A6E8D">
                      <w:pPr>
                        <w:pStyle w:val="Titel"/>
                        <w:jc w:val="right"/>
                        <w:rPr>
                          <w:color w:val="FFFFFF" w:themeColor="background1"/>
                          <w:sz w:val="76"/>
                          <w:szCs w:val="76"/>
                        </w:rPr>
                      </w:pPr>
                      <w:r w:rsidRPr="007C4C2B">
                        <w:rPr>
                          <w:color w:val="FFFFFF" w:themeColor="background1"/>
                          <w:sz w:val="76"/>
                          <w:szCs w:val="76"/>
                        </w:rPr>
                        <w:t xml:space="preserve"> </w:t>
                      </w:r>
                    </w:p>
                  </w:txbxContent>
                </v:textbox>
              </v:shape>
            </w:pict>
          </mc:Fallback>
        </mc:AlternateContent>
      </w:r>
      <w:r w:rsidR="007C4C2B">
        <w:rPr>
          <w:noProof/>
          <w:lang w:eastAsia="nl-NL"/>
        </w:rPr>
        <mc:AlternateContent>
          <mc:Choice Requires="wps">
            <w:drawing>
              <wp:anchor distT="45720" distB="45720" distL="114300" distR="114300" simplePos="0" relativeHeight="251683840" behindDoc="0" locked="0" layoutInCell="1" allowOverlap="1" wp14:anchorId="6E559E40" wp14:editId="65A4FD86">
                <wp:simplePos x="0" y="0"/>
                <wp:positionH relativeFrom="column">
                  <wp:posOffset>-219075</wp:posOffset>
                </wp:positionH>
                <wp:positionV relativeFrom="paragraph">
                  <wp:posOffset>352426</wp:posOffset>
                </wp:positionV>
                <wp:extent cx="3248025" cy="704850"/>
                <wp:effectExtent l="0" t="0" r="0" b="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04850"/>
                        </a:xfrm>
                        <a:prstGeom prst="rect">
                          <a:avLst/>
                        </a:prstGeom>
                        <a:noFill/>
                        <a:ln w="9525">
                          <a:noFill/>
                          <a:miter lim="800000"/>
                          <a:headEnd/>
                          <a:tailEnd/>
                        </a:ln>
                      </wps:spPr>
                      <wps:txbx>
                        <w:txbxContent>
                          <w:p w14:paraId="76711BB1" w14:textId="77777777" w:rsidR="000D3349" w:rsidRPr="007C4C2B" w:rsidRDefault="000D3349" w:rsidP="007C4C2B">
                            <w:pPr>
                              <w:pStyle w:val="Titel"/>
                              <w:rPr>
                                <w:color w:val="FFFFFF" w:themeColor="background1"/>
                                <w:sz w:val="76"/>
                                <w:szCs w:val="76"/>
                              </w:rPr>
                            </w:pPr>
                            <w:r w:rsidRPr="007C4C2B">
                              <w:rPr>
                                <w:color w:val="FFFFFF" w:themeColor="background1"/>
                                <w:sz w:val="76"/>
                                <w:szCs w:val="76"/>
                              </w:rPr>
                              <w:t xml:space="preserve">verpleegkundig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6E6BF" id="_x0000_s1027" type="#_x0000_t202" style="position:absolute;margin-left:-17.25pt;margin-top:27.75pt;width:255.75pt;height:5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" filled="f" stroked="f">
                <v:textbox>
                  <w:txbxContent>
                    <w:p w:rsidR="000D3349" w:rsidRPr="007C4C2B" w:rsidRDefault="000D3349" w:rsidP="007C4C2B">
                      <w:pPr>
                        <w:pStyle w:val="Titel"/>
                        <w:rPr>
                          <w:color w:val="FFFFFF" w:themeColor="background1"/>
                          <w:sz w:val="76"/>
                          <w:szCs w:val="76"/>
                        </w:rPr>
                      </w:pPr>
                      <w:r w:rsidRPr="007C4C2B">
                        <w:rPr>
                          <w:color w:val="FFFFFF" w:themeColor="background1"/>
                          <w:sz w:val="76"/>
                          <w:szCs w:val="76"/>
                        </w:rPr>
                        <w:t xml:space="preserve">verpleegkundig </w:t>
                      </w:r>
                    </w:p>
                  </w:txbxContent>
                </v:textbox>
              </v:shape>
            </w:pict>
          </mc:Fallback>
        </mc:AlternateContent>
      </w:r>
    </w:p>
    <w:p w14:paraId="71F992D5" w14:textId="77777777" w:rsidR="00E40CBC" w:rsidRPr="00E40CBC" w:rsidRDefault="00E40CBC" w:rsidP="00E40CBC"/>
    <w:p w14:paraId="0E82FA28" w14:textId="77777777" w:rsidR="00453A34" w:rsidRPr="00453A34" w:rsidRDefault="006C6984" w:rsidP="00B60F29">
      <w:r>
        <w:rPr>
          <w:noProof/>
          <w:lang w:eastAsia="nl-NL"/>
        </w:rPr>
        <mc:AlternateContent>
          <mc:Choice Requires="wps">
            <w:drawing>
              <wp:anchor distT="45720" distB="45720" distL="114300" distR="114300" simplePos="0" relativeHeight="251668480" behindDoc="0" locked="0" layoutInCell="1" allowOverlap="1" wp14:anchorId="059EFCB0" wp14:editId="3F509AD8">
                <wp:simplePos x="0" y="0"/>
                <wp:positionH relativeFrom="column">
                  <wp:posOffset>2914650</wp:posOffset>
                </wp:positionH>
                <wp:positionV relativeFrom="paragraph">
                  <wp:posOffset>135256</wp:posOffset>
                </wp:positionV>
                <wp:extent cx="3393440" cy="1809750"/>
                <wp:effectExtent l="0" t="0" r="0" b="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1809750"/>
                        </a:xfrm>
                        <a:prstGeom prst="rect">
                          <a:avLst/>
                        </a:prstGeom>
                        <a:noFill/>
                        <a:ln w="9525">
                          <a:noFill/>
                          <a:miter lim="800000"/>
                          <a:headEnd/>
                          <a:tailEnd/>
                        </a:ln>
                      </wps:spPr>
                      <wps:txbx>
                        <w:txbxContent>
                          <w:p w14:paraId="7ACF6B06" w14:textId="77777777" w:rsidR="000D3349" w:rsidRPr="00A12C1C" w:rsidRDefault="000D3349" w:rsidP="00A12C1C">
                            <w:pPr>
                              <w:pStyle w:val="Ondertitel"/>
                              <w:spacing w:line="640" w:lineRule="exact"/>
                              <w:rPr>
                                <w:b/>
                                <w:color w:val="1E5251"/>
                                <w:sz w:val="32"/>
                                <w:szCs w:val="32"/>
                              </w:rPr>
                            </w:pPr>
                            <w:r w:rsidRPr="005A6E8D">
                              <w:rPr>
                                <w:b/>
                                <w:color w:val="1E5251"/>
                                <w:sz w:val="32"/>
                                <w:szCs w:val="32"/>
                              </w:rPr>
                              <w:t>Oefencasus over</w:t>
                            </w:r>
                            <w:r>
                              <w:rPr>
                                <w:b/>
                                <w:color w:val="1E5251"/>
                                <w:sz w:val="32"/>
                                <w:szCs w:val="32"/>
                              </w:rPr>
                              <w:t xml:space="preserve"> Reumatoïde Artritis waarin de stappen </w:t>
                            </w:r>
                            <w:r>
                              <w:rPr>
                                <w:b/>
                                <w:color w:val="1E5251"/>
                                <w:sz w:val="32"/>
                                <w:szCs w:val="32"/>
                              </w:rPr>
                              <w:br/>
                            </w:r>
                            <w:r w:rsidRPr="005A6E8D">
                              <w:rPr>
                                <w:b/>
                                <w:color w:val="1E5251"/>
                                <w:sz w:val="32"/>
                                <w:szCs w:val="32"/>
                              </w:rPr>
                              <w:t>van het verpleegkundig proces</w:t>
                            </w:r>
                            <w:r>
                              <w:rPr>
                                <w:b/>
                                <w:color w:val="1E5251"/>
                                <w:sz w:val="32"/>
                                <w:szCs w:val="32"/>
                              </w:rPr>
                              <w:br/>
                              <w:t xml:space="preserve">omschreven worden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9159E" id="_x0000_s1028" type="#_x0000_t202" style="position:absolute;margin-left:229.5pt;margin-top:10.65pt;width:267.2pt;height:1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" filled="f" stroked="f">
                <v:textbox>
                  <w:txbxContent>
                    <w:p w:rsidR="000D3349" w:rsidRPr="00A12C1C" w:rsidRDefault="000D3349" w:rsidP="00A12C1C">
                      <w:pPr>
                        <w:pStyle w:val="Ondertitel"/>
                        <w:spacing w:line="640" w:lineRule="exact"/>
                        <w:rPr>
                          <w:b/>
                          <w:color w:val="1E5251"/>
                          <w:sz w:val="32"/>
                          <w:szCs w:val="32"/>
                        </w:rPr>
                      </w:pPr>
                      <w:r w:rsidRPr="005A6E8D">
                        <w:rPr>
                          <w:b/>
                          <w:color w:val="1E5251"/>
                          <w:sz w:val="32"/>
                          <w:szCs w:val="32"/>
                        </w:rPr>
                        <w:t>Oefencasus over</w:t>
                      </w:r>
                      <w:r>
                        <w:rPr>
                          <w:b/>
                          <w:color w:val="1E5251"/>
                          <w:sz w:val="32"/>
                          <w:szCs w:val="32"/>
                        </w:rPr>
                        <w:t xml:space="preserve"> Reumatoïde Artritis waarin de stappen </w:t>
                      </w:r>
                      <w:r>
                        <w:rPr>
                          <w:b/>
                          <w:color w:val="1E5251"/>
                          <w:sz w:val="32"/>
                          <w:szCs w:val="32"/>
                        </w:rPr>
                        <w:br/>
                      </w:r>
                      <w:r w:rsidRPr="005A6E8D">
                        <w:rPr>
                          <w:b/>
                          <w:color w:val="1E5251"/>
                          <w:sz w:val="32"/>
                          <w:szCs w:val="32"/>
                        </w:rPr>
                        <w:t>van het verpleegkundig proces</w:t>
                      </w:r>
                      <w:r>
                        <w:rPr>
                          <w:b/>
                          <w:color w:val="1E5251"/>
                          <w:sz w:val="32"/>
                          <w:szCs w:val="32"/>
                        </w:rPr>
                        <w:br/>
                        <w:t xml:space="preserve">omschreven worden </w:t>
                      </w:r>
                    </w:p>
                  </w:txbxContent>
                </v:textbox>
              </v:shape>
            </w:pict>
          </mc:Fallback>
        </mc:AlternateContent>
      </w:r>
      <w:r w:rsidR="003679E5">
        <w:rPr>
          <w:noProof/>
          <w:lang w:eastAsia="nl-NL"/>
        </w:rPr>
        <mc:AlternateContent>
          <mc:Choice Requires="wps">
            <w:drawing>
              <wp:anchor distT="45720" distB="45720" distL="114300" distR="114300" simplePos="0" relativeHeight="251681792" behindDoc="0" locked="0" layoutInCell="1" allowOverlap="1" wp14:anchorId="12511F12" wp14:editId="4D21BDC5">
                <wp:simplePos x="0" y="0"/>
                <wp:positionH relativeFrom="column">
                  <wp:posOffset>1400175</wp:posOffset>
                </wp:positionH>
                <wp:positionV relativeFrom="paragraph">
                  <wp:posOffset>201930</wp:posOffset>
                </wp:positionV>
                <wp:extent cx="1581150" cy="723900"/>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23900"/>
                        </a:xfrm>
                        <a:prstGeom prst="rect">
                          <a:avLst/>
                        </a:prstGeom>
                        <a:noFill/>
                        <a:ln w="9525">
                          <a:noFill/>
                          <a:miter lim="800000"/>
                          <a:headEnd/>
                          <a:tailEnd/>
                        </a:ln>
                      </wps:spPr>
                      <wps:txbx>
                        <w:txbxContent>
                          <w:p w14:paraId="62851997" w14:textId="77777777" w:rsidR="000D3349" w:rsidRPr="007C4C2B" w:rsidRDefault="000D3349" w:rsidP="009D7F58">
                            <w:pPr>
                              <w:pStyle w:val="Titel"/>
                              <w:rPr>
                                <w:color w:val="FFFFFF" w:themeColor="background1"/>
                                <w:sz w:val="76"/>
                                <w:szCs w:val="76"/>
                              </w:rPr>
                            </w:pPr>
                            <w:r w:rsidRPr="007C4C2B">
                              <w:rPr>
                                <w:color w:val="FFFFFF" w:themeColor="background1"/>
                                <w:sz w:val="76"/>
                                <w:szCs w:val="76"/>
                              </w:rPr>
                              <w:t>proces</w:t>
                            </w:r>
                          </w:p>
                          <w:p w14:paraId="273396D1" w14:textId="77777777" w:rsidR="000D3349" w:rsidRPr="007C4C2B" w:rsidRDefault="000D3349" w:rsidP="009D7F58">
                            <w:pPr>
                              <w:pStyle w:val="Titel"/>
                              <w:jc w:val="right"/>
                              <w:rPr>
                                <w:color w:val="FFFFFF" w:themeColor="background1"/>
                                <w:sz w:val="76"/>
                                <w:szCs w:val="76"/>
                              </w:rPr>
                            </w:pPr>
                            <w:r w:rsidRPr="007C4C2B">
                              <w:rPr>
                                <w:color w:val="FFFFFF" w:themeColor="background1"/>
                                <w:sz w:val="76"/>
                                <w:szCs w:val="7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7F20C" id="_x0000_s1029" type="#_x0000_t202" style="position:absolute;margin-left:110.25pt;margin-top:15.9pt;width:124.5pt;height:5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" filled="f" stroked="f">
                <v:textbox>
                  <w:txbxContent>
                    <w:p w:rsidR="000D3349" w:rsidRPr="007C4C2B" w:rsidRDefault="000D3349" w:rsidP="009D7F58">
                      <w:pPr>
                        <w:pStyle w:val="Titel"/>
                        <w:rPr>
                          <w:color w:val="FFFFFF" w:themeColor="background1"/>
                          <w:sz w:val="76"/>
                          <w:szCs w:val="76"/>
                        </w:rPr>
                      </w:pPr>
                      <w:r w:rsidRPr="007C4C2B">
                        <w:rPr>
                          <w:color w:val="FFFFFF" w:themeColor="background1"/>
                          <w:sz w:val="76"/>
                          <w:szCs w:val="76"/>
                        </w:rPr>
                        <w:t>proces</w:t>
                      </w:r>
                    </w:p>
                    <w:p w:rsidR="000D3349" w:rsidRPr="007C4C2B" w:rsidRDefault="000D3349" w:rsidP="009D7F58">
                      <w:pPr>
                        <w:pStyle w:val="Titel"/>
                        <w:jc w:val="right"/>
                        <w:rPr>
                          <w:color w:val="FFFFFF" w:themeColor="background1"/>
                          <w:sz w:val="76"/>
                          <w:szCs w:val="76"/>
                        </w:rPr>
                      </w:pPr>
                      <w:r w:rsidRPr="007C4C2B">
                        <w:rPr>
                          <w:color w:val="FFFFFF" w:themeColor="background1"/>
                          <w:sz w:val="76"/>
                          <w:szCs w:val="76"/>
                        </w:rPr>
                        <w:t xml:space="preserve"> </w:t>
                      </w:r>
                    </w:p>
                  </w:txbxContent>
                </v:textbox>
              </v:shape>
            </w:pict>
          </mc:Fallback>
        </mc:AlternateContent>
      </w:r>
    </w:p>
    <w:p w14:paraId="51C37EE9" w14:textId="77777777" w:rsidR="00453A34" w:rsidRPr="00453A34" w:rsidRDefault="00453A34" w:rsidP="00B60F29"/>
    <w:p w14:paraId="53E89B31" w14:textId="77777777" w:rsidR="00B45EEA" w:rsidRDefault="00B45EEA" w:rsidP="00B60F29">
      <w:bookmarkStart w:id="0" w:name="_GoBack"/>
      <w:bookmarkEnd w:id="0"/>
    </w:p>
    <w:p w14:paraId="1D968BE2" w14:textId="77777777" w:rsidR="003F0F82" w:rsidRDefault="003F0F82" w:rsidP="00B60F29"/>
    <w:p w14:paraId="338111DA" w14:textId="77777777" w:rsidR="00B45EEA" w:rsidRPr="00453A34" w:rsidRDefault="00B45EEA" w:rsidP="00B60F29"/>
    <w:p w14:paraId="7996AD3C" w14:textId="77777777" w:rsidR="000C56F4" w:rsidRDefault="006C6984">
      <w:pPr>
        <w:rPr>
          <w:rFonts w:eastAsiaTheme="majorEastAsia" w:cstheme="majorBidi"/>
          <w:color w:val="338987"/>
          <w:sz w:val="28"/>
          <w:szCs w:val="32"/>
        </w:rPr>
      </w:pPr>
      <w:r>
        <w:rPr>
          <w:noProof/>
          <w:lang w:eastAsia="nl-NL"/>
        </w:rPr>
        <mc:AlternateContent>
          <mc:Choice Requires="wps">
            <w:drawing>
              <wp:anchor distT="45720" distB="45720" distL="114300" distR="114300" simplePos="0" relativeHeight="251674624" behindDoc="0" locked="0" layoutInCell="1" allowOverlap="1" wp14:anchorId="227A0C4E" wp14:editId="3F36C8BB">
                <wp:simplePos x="0" y="0"/>
                <wp:positionH relativeFrom="column">
                  <wp:posOffset>2866292</wp:posOffset>
                </wp:positionH>
                <wp:positionV relativeFrom="paragraph">
                  <wp:posOffset>5102078</wp:posOffset>
                </wp:positionV>
                <wp:extent cx="3305908" cy="1404620"/>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908" cy="1404620"/>
                        </a:xfrm>
                        <a:prstGeom prst="rect">
                          <a:avLst/>
                        </a:prstGeom>
                        <a:noFill/>
                        <a:ln w="9525">
                          <a:noFill/>
                          <a:miter lim="800000"/>
                          <a:headEnd/>
                          <a:tailEnd/>
                        </a:ln>
                      </wps:spPr>
                      <wps:txbx>
                        <w:txbxContent>
                          <w:p w14:paraId="4DC88D8B" w14:textId="77777777" w:rsidR="000D3349" w:rsidRPr="00FC4054" w:rsidRDefault="000D3349" w:rsidP="00BB6E94">
                            <w:pPr>
                              <w:spacing w:after="0"/>
                              <w:rPr>
                                <w:color w:val="1E525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DD29D" id="_x0000_s1030" type="#_x0000_t202" style="position:absolute;margin-left:225.7pt;margin-top:401.75pt;width:260.3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" filled="f" stroked="f">
                <v:textbox style="mso-fit-shape-to-text:t">
                  <w:txbxContent>
                    <w:p w:rsidR="000D3349" w:rsidRPr="00FC4054" w:rsidRDefault="000D3349" w:rsidP="00BB6E94">
                      <w:pPr>
                        <w:spacing w:after="0"/>
                        <w:rPr>
                          <w:color w:val="1E5251"/>
                          <w:sz w:val="24"/>
                          <w:szCs w:val="24"/>
                        </w:rPr>
                      </w:pPr>
                    </w:p>
                  </w:txbxContent>
                </v:textbox>
              </v:shape>
            </w:pict>
          </mc:Fallback>
        </mc:AlternateContent>
      </w:r>
      <w:r w:rsidR="009D7F58">
        <w:rPr>
          <w:noProof/>
          <w:lang w:eastAsia="nl-NL"/>
        </w:rPr>
        <mc:AlternateContent>
          <mc:Choice Requires="wps">
            <w:drawing>
              <wp:anchor distT="45720" distB="45720" distL="114300" distR="114300" simplePos="0" relativeHeight="251676672" behindDoc="0" locked="0" layoutInCell="1" allowOverlap="1" wp14:anchorId="33BF70D8" wp14:editId="5258F02D">
                <wp:simplePos x="0" y="0"/>
                <wp:positionH relativeFrom="column">
                  <wp:posOffset>2847340</wp:posOffset>
                </wp:positionH>
                <wp:positionV relativeFrom="paragraph">
                  <wp:posOffset>6629400</wp:posOffset>
                </wp:positionV>
                <wp:extent cx="3217545" cy="650240"/>
                <wp:effectExtent l="0" t="0" r="0" b="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650240"/>
                        </a:xfrm>
                        <a:prstGeom prst="rect">
                          <a:avLst/>
                        </a:prstGeom>
                        <a:noFill/>
                        <a:ln w="9525">
                          <a:noFill/>
                          <a:miter lim="800000"/>
                          <a:headEnd/>
                          <a:tailEnd/>
                        </a:ln>
                      </wps:spPr>
                      <wps:txbx>
                        <w:txbxContent>
                          <w:p w14:paraId="49B162C9" w14:textId="77777777" w:rsidR="000D3349" w:rsidRPr="00FC4054" w:rsidRDefault="000D3349" w:rsidP="00BB6E94">
                            <w:pPr>
                              <w:spacing w:after="0"/>
                              <w:rPr>
                                <w:b/>
                                <w:color w:val="338987"/>
                                <w:sz w:val="30"/>
                                <w:szCs w:val="30"/>
                              </w:rPr>
                            </w:pPr>
                            <w:r w:rsidRPr="00FC4054">
                              <w:rPr>
                                <w:b/>
                                <w:color w:val="338987"/>
                                <w:sz w:val="30"/>
                                <w:szCs w:val="30"/>
                              </w:rPr>
                              <w:t xml:space="preserve">Domeinkennis B, werkdomein MGZ </w:t>
                            </w:r>
                            <w:r>
                              <w:rPr>
                                <w:b/>
                                <w:color w:val="338987"/>
                                <w:sz w:val="30"/>
                                <w:szCs w:val="30"/>
                              </w:rPr>
                              <w:t>juni</w:t>
                            </w:r>
                            <w:r w:rsidRPr="00FC4054">
                              <w:rPr>
                                <w:b/>
                                <w:color w:val="338987"/>
                                <w:sz w:val="30"/>
                                <w:szCs w:val="30"/>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149E4" id="_x0000_s1031" type="#_x0000_t202" style="position:absolute;margin-left:224.2pt;margin-top:522pt;width:253.35pt;height:51.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" filled="f" stroked="f">
                <v:textbox>
                  <w:txbxContent>
                    <w:p w:rsidR="000D3349" w:rsidRPr="00FC4054" w:rsidRDefault="000D3349" w:rsidP="00BB6E94">
                      <w:pPr>
                        <w:spacing w:after="0"/>
                        <w:rPr>
                          <w:b/>
                          <w:color w:val="338987"/>
                          <w:sz w:val="30"/>
                          <w:szCs w:val="30"/>
                        </w:rPr>
                      </w:pPr>
                      <w:r w:rsidRPr="00FC4054">
                        <w:rPr>
                          <w:b/>
                          <w:color w:val="338987"/>
                          <w:sz w:val="30"/>
                          <w:szCs w:val="30"/>
                        </w:rPr>
                        <w:t xml:space="preserve">Domeinkennis B, werkdomein MGZ </w:t>
                      </w:r>
                      <w:r>
                        <w:rPr>
                          <w:b/>
                          <w:color w:val="338987"/>
                          <w:sz w:val="30"/>
                          <w:szCs w:val="30"/>
                        </w:rPr>
                        <w:t>juni</w:t>
                      </w:r>
                      <w:r w:rsidRPr="00FC4054">
                        <w:rPr>
                          <w:b/>
                          <w:color w:val="338987"/>
                          <w:sz w:val="30"/>
                          <w:szCs w:val="30"/>
                        </w:rPr>
                        <w:t xml:space="preserve"> 2018</w:t>
                      </w:r>
                    </w:p>
                  </w:txbxContent>
                </v:textbox>
              </v:shape>
            </w:pict>
          </mc:Fallback>
        </mc:AlternateContent>
      </w:r>
      <w:r w:rsidR="009D7F58">
        <w:rPr>
          <w:noProof/>
          <w:lang w:eastAsia="nl-NL"/>
        </w:rPr>
        <mc:AlternateContent>
          <mc:Choice Requires="wps">
            <w:drawing>
              <wp:anchor distT="45720" distB="45720" distL="114300" distR="114300" simplePos="0" relativeHeight="251672576" behindDoc="0" locked="0" layoutInCell="1" allowOverlap="1" wp14:anchorId="3902C2CB" wp14:editId="39F7B46C">
                <wp:simplePos x="0" y="0"/>
                <wp:positionH relativeFrom="column">
                  <wp:posOffset>487045</wp:posOffset>
                </wp:positionH>
                <wp:positionV relativeFrom="paragraph">
                  <wp:posOffset>5094605</wp:posOffset>
                </wp:positionV>
                <wp:extent cx="2428875" cy="1404620"/>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4620"/>
                        </a:xfrm>
                        <a:prstGeom prst="rect">
                          <a:avLst/>
                        </a:prstGeom>
                        <a:noFill/>
                        <a:ln w="9525">
                          <a:noFill/>
                          <a:miter lim="800000"/>
                          <a:headEnd/>
                          <a:tailEnd/>
                        </a:ln>
                      </wps:spPr>
                      <wps:txbx>
                        <w:txbxContent>
                          <w:p w14:paraId="4B8184DA" w14:textId="77777777" w:rsidR="000D3349" w:rsidRPr="00BB6E94" w:rsidRDefault="000D3349" w:rsidP="00BB6E94">
                            <w:pPr>
                              <w:spacing w:after="0"/>
                              <w:jc w:val="right"/>
                              <w:rPr>
                                <w:color w:val="338987"/>
                                <w:sz w:val="24"/>
                                <w:szCs w:val="24"/>
                              </w:rPr>
                            </w:pPr>
                            <w:r>
                              <w:rPr>
                                <w:color w:val="338987"/>
                                <w:sz w:val="24"/>
                                <w:szCs w:val="24"/>
                              </w:rPr>
                              <w:t>Naam</w:t>
                            </w:r>
                          </w:p>
                          <w:p w14:paraId="42D26F25" w14:textId="77777777" w:rsidR="000D3349" w:rsidRDefault="000D3349" w:rsidP="00BB6E94">
                            <w:pPr>
                              <w:spacing w:after="0"/>
                              <w:jc w:val="right"/>
                              <w:rPr>
                                <w:color w:val="338987"/>
                                <w:sz w:val="24"/>
                                <w:szCs w:val="24"/>
                              </w:rPr>
                            </w:pPr>
                            <w:r w:rsidRPr="00BB6E94">
                              <w:rPr>
                                <w:color w:val="338987"/>
                                <w:sz w:val="24"/>
                                <w:szCs w:val="24"/>
                              </w:rPr>
                              <w:t>Stude</w:t>
                            </w:r>
                            <w:r w:rsidRPr="001C4117">
                              <w:rPr>
                                <w:color w:val="338987"/>
                                <w:sz w:val="24"/>
                                <w:szCs w:val="24"/>
                              </w:rPr>
                              <w:t>nt</w:t>
                            </w:r>
                            <w:r w:rsidRPr="00BB6E94">
                              <w:rPr>
                                <w:color w:val="338987"/>
                                <w:sz w:val="24"/>
                                <w:szCs w:val="24"/>
                              </w:rPr>
                              <w:t>nummer</w:t>
                            </w:r>
                          </w:p>
                          <w:p w14:paraId="1DFEB104" w14:textId="77777777" w:rsidR="000D3349" w:rsidRPr="00BB6E94" w:rsidRDefault="000D3349" w:rsidP="009D7F58">
                            <w:pPr>
                              <w:spacing w:after="0"/>
                              <w:jc w:val="right"/>
                              <w:rPr>
                                <w:color w:val="338987"/>
                                <w:sz w:val="24"/>
                                <w:szCs w:val="24"/>
                              </w:rPr>
                            </w:pPr>
                            <w:r w:rsidRPr="00BB6E94">
                              <w:rPr>
                                <w:color w:val="338987"/>
                                <w:sz w:val="24"/>
                                <w:szCs w:val="24"/>
                              </w:rPr>
                              <w:t>Stude</w:t>
                            </w:r>
                            <w:r w:rsidRPr="001C4117">
                              <w:rPr>
                                <w:color w:val="338987"/>
                                <w:sz w:val="24"/>
                                <w:szCs w:val="24"/>
                              </w:rPr>
                              <w:t>nt</w:t>
                            </w:r>
                            <w:r>
                              <w:rPr>
                                <w:color w:val="338987"/>
                                <w:sz w:val="24"/>
                                <w:szCs w:val="24"/>
                              </w:rPr>
                              <w:t>code</w:t>
                            </w:r>
                          </w:p>
                          <w:p w14:paraId="4ED9A05F" w14:textId="77777777" w:rsidR="000D3349" w:rsidRPr="00BB6E94" w:rsidRDefault="000D3349" w:rsidP="00BB6E94">
                            <w:pPr>
                              <w:spacing w:after="0"/>
                              <w:jc w:val="right"/>
                              <w:rPr>
                                <w:color w:val="338987"/>
                                <w:sz w:val="24"/>
                                <w:szCs w:val="24"/>
                              </w:rPr>
                            </w:pPr>
                            <w:r>
                              <w:rPr>
                                <w:color w:val="338987"/>
                                <w:sz w:val="24"/>
                                <w:szCs w:val="24"/>
                              </w:rPr>
                              <w:t>Opleiding</w:t>
                            </w:r>
                          </w:p>
                          <w:p w14:paraId="0DEA4604" w14:textId="77777777" w:rsidR="000D3349" w:rsidRPr="00BB6E94" w:rsidRDefault="000D3349" w:rsidP="00BB6E94">
                            <w:pPr>
                              <w:spacing w:after="0"/>
                              <w:jc w:val="right"/>
                              <w:rPr>
                                <w:color w:val="338987"/>
                                <w:sz w:val="24"/>
                                <w:szCs w:val="24"/>
                              </w:rPr>
                            </w:pPr>
                            <w:r w:rsidRPr="00BB6E94">
                              <w:rPr>
                                <w:color w:val="338987"/>
                                <w:sz w:val="24"/>
                                <w:szCs w:val="24"/>
                              </w:rPr>
                              <w:t>Onde</w:t>
                            </w:r>
                            <w:r>
                              <w:rPr>
                                <w:color w:val="338987"/>
                                <w:sz w:val="24"/>
                                <w:szCs w:val="24"/>
                              </w:rPr>
                              <w:t>rwijsinstelling</w:t>
                            </w:r>
                          </w:p>
                          <w:p w14:paraId="6F8CB156" w14:textId="77777777" w:rsidR="000D3349" w:rsidRPr="00BB6E94" w:rsidRDefault="000D3349" w:rsidP="00BB6E94">
                            <w:pPr>
                              <w:spacing w:after="0"/>
                              <w:jc w:val="right"/>
                              <w:rPr>
                                <w:color w:val="338987"/>
                                <w:sz w:val="24"/>
                                <w:szCs w:val="24"/>
                              </w:rPr>
                            </w:pPr>
                            <w:r>
                              <w:rPr>
                                <w:color w:val="338987"/>
                                <w:sz w:val="24"/>
                                <w:szCs w:val="24"/>
                              </w:rPr>
                              <w:t>Studiecoach NHL</w:t>
                            </w:r>
                          </w:p>
                          <w:p w14:paraId="037C1EB1" w14:textId="77777777" w:rsidR="000D3349" w:rsidRPr="00BB6E94" w:rsidRDefault="000D3349" w:rsidP="00BB6E94">
                            <w:pPr>
                              <w:spacing w:after="0"/>
                              <w:jc w:val="right"/>
                              <w:rPr>
                                <w:color w:val="338987"/>
                                <w:sz w:val="24"/>
                                <w:szCs w:val="24"/>
                              </w:rPr>
                            </w:pPr>
                            <w:r>
                              <w:rPr>
                                <w:color w:val="338987"/>
                                <w:sz w:val="24"/>
                                <w:szCs w:val="24"/>
                              </w:rPr>
                              <w:t>Begeleider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84317" id="_x0000_s1032" type="#_x0000_t202" style="position:absolute;margin-left:38.35pt;margin-top:401.15pt;width:191.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" filled="f" stroked="f">
                <v:textbox style="mso-fit-shape-to-text:t">
                  <w:txbxContent>
                    <w:p w:rsidR="000D3349" w:rsidRPr="00BB6E94" w:rsidRDefault="000D3349" w:rsidP="00BB6E94">
                      <w:pPr>
                        <w:spacing w:after="0"/>
                        <w:jc w:val="right"/>
                        <w:rPr>
                          <w:color w:val="338987"/>
                          <w:sz w:val="24"/>
                          <w:szCs w:val="24"/>
                        </w:rPr>
                      </w:pPr>
                      <w:r>
                        <w:rPr>
                          <w:color w:val="338987"/>
                          <w:sz w:val="24"/>
                          <w:szCs w:val="24"/>
                        </w:rPr>
                        <w:t>Naam</w:t>
                      </w:r>
                    </w:p>
                    <w:p w:rsidR="000D3349" w:rsidRDefault="000D3349" w:rsidP="00BB6E94">
                      <w:pPr>
                        <w:spacing w:after="0"/>
                        <w:jc w:val="right"/>
                        <w:rPr>
                          <w:color w:val="338987"/>
                          <w:sz w:val="24"/>
                          <w:szCs w:val="24"/>
                        </w:rPr>
                      </w:pPr>
                      <w:r w:rsidRPr="00BB6E94">
                        <w:rPr>
                          <w:color w:val="338987"/>
                          <w:sz w:val="24"/>
                          <w:szCs w:val="24"/>
                        </w:rPr>
                        <w:t>Stude</w:t>
                      </w:r>
                      <w:r w:rsidRPr="001C4117">
                        <w:rPr>
                          <w:color w:val="338987"/>
                          <w:sz w:val="24"/>
                          <w:szCs w:val="24"/>
                        </w:rPr>
                        <w:t>nt</w:t>
                      </w:r>
                      <w:r w:rsidRPr="00BB6E94">
                        <w:rPr>
                          <w:color w:val="338987"/>
                          <w:sz w:val="24"/>
                          <w:szCs w:val="24"/>
                        </w:rPr>
                        <w:t>nummer</w:t>
                      </w:r>
                    </w:p>
                    <w:p w:rsidR="000D3349" w:rsidRPr="00BB6E94" w:rsidRDefault="000D3349" w:rsidP="009D7F58">
                      <w:pPr>
                        <w:spacing w:after="0"/>
                        <w:jc w:val="right"/>
                        <w:rPr>
                          <w:color w:val="338987"/>
                          <w:sz w:val="24"/>
                          <w:szCs w:val="24"/>
                        </w:rPr>
                      </w:pPr>
                      <w:r w:rsidRPr="00BB6E94">
                        <w:rPr>
                          <w:color w:val="338987"/>
                          <w:sz w:val="24"/>
                          <w:szCs w:val="24"/>
                        </w:rPr>
                        <w:t>Stude</w:t>
                      </w:r>
                      <w:r w:rsidRPr="001C4117">
                        <w:rPr>
                          <w:color w:val="338987"/>
                          <w:sz w:val="24"/>
                          <w:szCs w:val="24"/>
                        </w:rPr>
                        <w:t>nt</w:t>
                      </w:r>
                      <w:r>
                        <w:rPr>
                          <w:color w:val="338987"/>
                          <w:sz w:val="24"/>
                          <w:szCs w:val="24"/>
                        </w:rPr>
                        <w:t>code</w:t>
                      </w:r>
                    </w:p>
                    <w:p w:rsidR="000D3349" w:rsidRPr="00BB6E94" w:rsidRDefault="000D3349" w:rsidP="00BB6E94">
                      <w:pPr>
                        <w:spacing w:after="0"/>
                        <w:jc w:val="right"/>
                        <w:rPr>
                          <w:color w:val="338987"/>
                          <w:sz w:val="24"/>
                          <w:szCs w:val="24"/>
                        </w:rPr>
                      </w:pPr>
                      <w:r>
                        <w:rPr>
                          <w:color w:val="338987"/>
                          <w:sz w:val="24"/>
                          <w:szCs w:val="24"/>
                        </w:rPr>
                        <w:t>Opleiding</w:t>
                      </w:r>
                    </w:p>
                    <w:p w:rsidR="000D3349" w:rsidRPr="00BB6E94" w:rsidRDefault="000D3349" w:rsidP="00BB6E94">
                      <w:pPr>
                        <w:spacing w:after="0"/>
                        <w:jc w:val="right"/>
                        <w:rPr>
                          <w:color w:val="338987"/>
                          <w:sz w:val="24"/>
                          <w:szCs w:val="24"/>
                        </w:rPr>
                      </w:pPr>
                      <w:r w:rsidRPr="00BB6E94">
                        <w:rPr>
                          <w:color w:val="338987"/>
                          <w:sz w:val="24"/>
                          <w:szCs w:val="24"/>
                        </w:rPr>
                        <w:t>Onde</w:t>
                      </w:r>
                      <w:r>
                        <w:rPr>
                          <w:color w:val="338987"/>
                          <w:sz w:val="24"/>
                          <w:szCs w:val="24"/>
                        </w:rPr>
                        <w:t>rwijsinstelling</w:t>
                      </w:r>
                    </w:p>
                    <w:p w:rsidR="000D3349" w:rsidRPr="00BB6E94" w:rsidRDefault="000D3349" w:rsidP="00BB6E94">
                      <w:pPr>
                        <w:spacing w:after="0"/>
                        <w:jc w:val="right"/>
                        <w:rPr>
                          <w:color w:val="338987"/>
                          <w:sz w:val="24"/>
                          <w:szCs w:val="24"/>
                        </w:rPr>
                      </w:pPr>
                      <w:r>
                        <w:rPr>
                          <w:color w:val="338987"/>
                          <w:sz w:val="24"/>
                          <w:szCs w:val="24"/>
                        </w:rPr>
                        <w:t>Studiecoach NHL</w:t>
                      </w:r>
                    </w:p>
                    <w:p w:rsidR="000D3349" w:rsidRPr="00BB6E94" w:rsidRDefault="000D3349" w:rsidP="00BB6E94">
                      <w:pPr>
                        <w:spacing w:after="0"/>
                        <w:jc w:val="right"/>
                        <w:rPr>
                          <w:color w:val="338987"/>
                          <w:sz w:val="24"/>
                          <w:szCs w:val="24"/>
                        </w:rPr>
                      </w:pPr>
                      <w:r>
                        <w:rPr>
                          <w:color w:val="338987"/>
                          <w:sz w:val="24"/>
                          <w:szCs w:val="24"/>
                        </w:rPr>
                        <w:t>Begeleider</w:t>
                      </w:r>
                    </w:p>
                  </w:txbxContent>
                </v:textbox>
              </v:shape>
            </w:pict>
          </mc:Fallback>
        </mc:AlternateContent>
      </w:r>
      <w:r w:rsidR="000C56F4">
        <w:br w:type="page"/>
      </w:r>
    </w:p>
    <w:p w14:paraId="2480DD38" w14:textId="77777777" w:rsidR="00BB457D" w:rsidRDefault="00BB457D" w:rsidP="00BB457D">
      <w:pPr>
        <w:pStyle w:val="Kop1"/>
      </w:pPr>
      <w:bookmarkStart w:id="1" w:name="_Toc517719354"/>
      <w:r>
        <w:lastRenderedPageBreak/>
        <w:t>Voorwoord</w:t>
      </w:r>
      <w:bookmarkEnd w:id="1"/>
    </w:p>
    <w:p w14:paraId="7EB38216" w14:textId="77777777" w:rsidR="00D823F8" w:rsidRPr="00D823F8" w:rsidRDefault="00D11AD7" w:rsidP="00BB457D">
      <w:pPr>
        <w:spacing w:after="0"/>
      </w:pPr>
      <w:r w:rsidRPr="00D823F8">
        <w:t xml:space="preserve">Het leren wat een zorgproces inhoudt, wat de verschillende fasen zijn, en wat je hierbij allemaal kan tegenkomen, </w:t>
      </w:r>
      <w:r w:rsidR="00E57C0B">
        <w:t>dat is wat ik in dit verslag heb proberen weer te geven</w:t>
      </w:r>
      <w:r w:rsidRPr="00D823F8">
        <w:t xml:space="preserve">. </w:t>
      </w:r>
      <w:r w:rsidR="00D823F8">
        <w:t>Het was leerzaam om mij</w:t>
      </w:r>
      <w:r w:rsidR="00D823F8" w:rsidRPr="00D823F8">
        <w:t xml:space="preserve"> te verdiepen in de verschillende stappen</w:t>
      </w:r>
      <w:r w:rsidR="00D823F8">
        <w:t xml:space="preserve"> die nodig zijn om tot een zorgplan te komen</w:t>
      </w:r>
      <w:r w:rsidR="00D823F8" w:rsidRPr="00D823F8">
        <w:t xml:space="preserve">. </w:t>
      </w:r>
      <w:r w:rsidR="00D823F8">
        <w:t xml:space="preserve">Ik was al bekend met het werken met een aantal methodes, maar </w:t>
      </w:r>
      <w:r w:rsidR="00E57C0B">
        <w:t>voor</w:t>
      </w:r>
      <w:r w:rsidR="00870CAF">
        <w:t xml:space="preserve"> het maken van deze opdracht, </w:t>
      </w:r>
      <w:r w:rsidR="00D823F8">
        <w:t>b</w:t>
      </w:r>
      <w:r w:rsidR="00870CAF">
        <w:t>e</w:t>
      </w:r>
      <w:r w:rsidR="00D823F8">
        <w:t xml:space="preserve">n ik </w:t>
      </w:r>
      <w:r w:rsidR="00E57C0B">
        <w:t xml:space="preserve">verder op zoek gegaan naar </w:t>
      </w:r>
      <w:r w:rsidR="00D823F8">
        <w:t>voor mij nog onbekende</w:t>
      </w:r>
      <w:r w:rsidR="00E57C0B">
        <w:t xml:space="preserve"> werkwijzen</w:t>
      </w:r>
      <w:r w:rsidR="00D823F8">
        <w:t xml:space="preserve">. </w:t>
      </w:r>
    </w:p>
    <w:p w14:paraId="4792708A" w14:textId="77777777" w:rsidR="00BB457D" w:rsidRPr="00D823F8" w:rsidRDefault="00D11AD7" w:rsidP="00BB457D">
      <w:pPr>
        <w:spacing w:after="0"/>
      </w:pPr>
      <w:r w:rsidRPr="00D823F8">
        <w:t xml:space="preserve">Door hiermee aan de </w:t>
      </w:r>
      <w:r w:rsidR="00D823F8" w:rsidRPr="00D823F8">
        <w:t>slag</w:t>
      </w:r>
      <w:r w:rsidR="00D823F8">
        <w:t xml:space="preserve"> te gaan, zag ik in dat het zorg</w:t>
      </w:r>
      <w:r w:rsidRPr="00D823F8">
        <w:t xml:space="preserve">proces nog zoveel meer inhoudt. </w:t>
      </w:r>
      <w:r w:rsidR="00D823F8">
        <w:t xml:space="preserve">Ook merkte ik aan mezelf dat ik op de werkvloer, meer resultaat boekte bij zorgproblemen. Door inhoudelijk meer te weten van het zorgproces, begrijp ik nu beter wat het belang is, achter al die stappen en kan ik dit ook beter uitdragen tijdens mijn werk als IG-er en verpleegkundige in opleiding. </w:t>
      </w:r>
    </w:p>
    <w:p w14:paraId="57F4435C" w14:textId="77777777" w:rsidR="00BB457D" w:rsidRPr="00D823F8" w:rsidRDefault="00BB457D" w:rsidP="00BB457D">
      <w:pPr>
        <w:spacing w:after="0"/>
      </w:pPr>
    </w:p>
    <w:p w14:paraId="50C90978" w14:textId="77777777" w:rsidR="00BB457D" w:rsidRPr="00D823F8" w:rsidRDefault="00110C65" w:rsidP="00BB457D">
      <w:pPr>
        <w:spacing w:after="0"/>
      </w:pPr>
      <w:r>
        <w:t>juni</w:t>
      </w:r>
      <w:r w:rsidR="00AE0B7D" w:rsidRPr="00D823F8">
        <w:t xml:space="preserve"> 2018</w:t>
      </w:r>
    </w:p>
    <w:p w14:paraId="4B7D33C2" w14:textId="77777777" w:rsidR="00BB457D" w:rsidRDefault="00BB457D" w:rsidP="00BB457D">
      <w:r>
        <w:br w:type="page"/>
      </w:r>
    </w:p>
    <w:sdt>
      <w:sdtPr>
        <w:rPr>
          <w:rFonts w:eastAsiaTheme="minorHAnsi" w:cstheme="minorBidi"/>
          <w:b w:val="0"/>
          <w:color w:val="auto"/>
          <w:sz w:val="22"/>
          <w:szCs w:val="22"/>
          <w:lang w:eastAsia="en-US"/>
        </w:rPr>
        <w:id w:val="1820465420"/>
        <w:docPartObj>
          <w:docPartGallery w:val="Table of Contents"/>
          <w:docPartUnique/>
        </w:docPartObj>
      </w:sdtPr>
      <w:sdtEndPr>
        <w:rPr>
          <w:bCs/>
        </w:rPr>
      </w:sdtEndPr>
      <w:sdtContent>
        <w:p w14:paraId="1D377A49" w14:textId="77777777" w:rsidR="00BB457D" w:rsidRDefault="00BB457D">
          <w:pPr>
            <w:pStyle w:val="Kopvaninhoudsopgave"/>
          </w:pPr>
          <w:r>
            <w:t>Inhoud</w:t>
          </w:r>
        </w:p>
        <w:p w14:paraId="745B1011" w14:textId="77777777" w:rsidR="001D1F50" w:rsidRDefault="001B5956">
          <w:pPr>
            <w:pStyle w:val="Inhopg1"/>
            <w:tabs>
              <w:tab w:val="right" w:pos="9016"/>
            </w:tabs>
            <w:rPr>
              <w:rFonts w:eastAsiaTheme="minorEastAsia"/>
              <w:noProof/>
              <w:lang w:eastAsia="nl-NL"/>
            </w:rPr>
          </w:pPr>
          <w:r>
            <w:fldChar w:fldCharType="begin"/>
          </w:r>
          <w:r>
            <w:instrText xml:space="preserve"> TOC \o "1-3" \h \z \u </w:instrText>
          </w:r>
          <w:r>
            <w:fldChar w:fldCharType="separate"/>
          </w:r>
          <w:hyperlink w:anchor="_Toc517719354" w:history="1">
            <w:r w:rsidR="001D1F50" w:rsidRPr="00174AD9">
              <w:rPr>
                <w:rStyle w:val="Hyperlink"/>
                <w:noProof/>
              </w:rPr>
              <w:t>Voorwoord</w:t>
            </w:r>
            <w:r w:rsidR="001D1F50">
              <w:rPr>
                <w:noProof/>
                <w:webHidden/>
              </w:rPr>
              <w:tab/>
            </w:r>
            <w:r w:rsidR="001D1F50">
              <w:rPr>
                <w:noProof/>
                <w:webHidden/>
              </w:rPr>
              <w:fldChar w:fldCharType="begin"/>
            </w:r>
            <w:r w:rsidR="001D1F50">
              <w:rPr>
                <w:noProof/>
                <w:webHidden/>
              </w:rPr>
              <w:instrText xml:space="preserve"> PAGEREF _Toc517719354 \h </w:instrText>
            </w:r>
            <w:r w:rsidR="001D1F50">
              <w:rPr>
                <w:noProof/>
                <w:webHidden/>
              </w:rPr>
            </w:r>
            <w:r w:rsidR="001D1F50">
              <w:rPr>
                <w:noProof/>
                <w:webHidden/>
              </w:rPr>
              <w:fldChar w:fldCharType="separate"/>
            </w:r>
            <w:r w:rsidR="001609AA">
              <w:rPr>
                <w:noProof/>
                <w:webHidden/>
              </w:rPr>
              <w:t>2</w:t>
            </w:r>
            <w:r w:rsidR="001D1F50">
              <w:rPr>
                <w:noProof/>
                <w:webHidden/>
              </w:rPr>
              <w:fldChar w:fldCharType="end"/>
            </w:r>
          </w:hyperlink>
        </w:p>
        <w:p w14:paraId="64845C4D" w14:textId="77777777" w:rsidR="001D1F50" w:rsidRDefault="004976EB">
          <w:pPr>
            <w:pStyle w:val="Inhopg1"/>
            <w:tabs>
              <w:tab w:val="right" w:pos="9016"/>
            </w:tabs>
            <w:rPr>
              <w:rFonts w:eastAsiaTheme="minorEastAsia"/>
              <w:noProof/>
              <w:lang w:eastAsia="nl-NL"/>
            </w:rPr>
          </w:pPr>
          <w:hyperlink w:anchor="_Toc517719355" w:history="1">
            <w:r w:rsidR="001D1F50" w:rsidRPr="00174AD9">
              <w:rPr>
                <w:rStyle w:val="Hyperlink"/>
                <w:noProof/>
              </w:rPr>
              <w:t>1. Inleiding</w:t>
            </w:r>
            <w:r w:rsidR="001D1F50">
              <w:rPr>
                <w:noProof/>
                <w:webHidden/>
              </w:rPr>
              <w:tab/>
            </w:r>
            <w:r w:rsidR="001D1F50">
              <w:rPr>
                <w:noProof/>
                <w:webHidden/>
              </w:rPr>
              <w:fldChar w:fldCharType="begin"/>
            </w:r>
            <w:r w:rsidR="001D1F50">
              <w:rPr>
                <w:noProof/>
                <w:webHidden/>
              </w:rPr>
              <w:instrText xml:space="preserve"> PAGEREF _Toc517719355 \h </w:instrText>
            </w:r>
            <w:r w:rsidR="001D1F50">
              <w:rPr>
                <w:noProof/>
                <w:webHidden/>
              </w:rPr>
            </w:r>
            <w:r w:rsidR="001D1F50">
              <w:rPr>
                <w:noProof/>
                <w:webHidden/>
              </w:rPr>
              <w:fldChar w:fldCharType="separate"/>
            </w:r>
            <w:r w:rsidR="001609AA">
              <w:rPr>
                <w:noProof/>
                <w:webHidden/>
              </w:rPr>
              <w:t>5</w:t>
            </w:r>
            <w:r w:rsidR="001D1F50">
              <w:rPr>
                <w:noProof/>
                <w:webHidden/>
              </w:rPr>
              <w:fldChar w:fldCharType="end"/>
            </w:r>
          </w:hyperlink>
        </w:p>
        <w:p w14:paraId="44D5E730" w14:textId="77777777" w:rsidR="001D1F50" w:rsidRDefault="004976EB">
          <w:pPr>
            <w:pStyle w:val="Inhopg1"/>
            <w:tabs>
              <w:tab w:val="right" w:pos="9016"/>
            </w:tabs>
            <w:rPr>
              <w:rFonts w:eastAsiaTheme="minorEastAsia"/>
              <w:noProof/>
              <w:lang w:eastAsia="nl-NL"/>
            </w:rPr>
          </w:pPr>
          <w:hyperlink w:anchor="_Toc517719356" w:history="1">
            <w:r w:rsidR="001D1F50" w:rsidRPr="00174AD9">
              <w:rPr>
                <w:rStyle w:val="Hyperlink"/>
                <w:noProof/>
              </w:rPr>
              <w:t>2. Het verpleegkundig proces</w:t>
            </w:r>
            <w:r w:rsidR="001D1F50">
              <w:rPr>
                <w:noProof/>
                <w:webHidden/>
              </w:rPr>
              <w:tab/>
            </w:r>
            <w:r w:rsidR="001D1F50">
              <w:rPr>
                <w:noProof/>
                <w:webHidden/>
              </w:rPr>
              <w:fldChar w:fldCharType="begin"/>
            </w:r>
            <w:r w:rsidR="001D1F50">
              <w:rPr>
                <w:noProof/>
                <w:webHidden/>
              </w:rPr>
              <w:instrText xml:space="preserve"> PAGEREF _Toc517719356 \h </w:instrText>
            </w:r>
            <w:r w:rsidR="001D1F50">
              <w:rPr>
                <w:noProof/>
                <w:webHidden/>
              </w:rPr>
            </w:r>
            <w:r w:rsidR="001D1F50">
              <w:rPr>
                <w:noProof/>
                <w:webHidden/>
              </w:rPr>
              <w:fldChar w:fldCharType="separate"/>
            </w:r>
            <w:r w:rsidR="001609AA">
              <w:rPr>
                <w:noProof/>
                <w:webHidden/>
              </w:rPr>
              <w:t>6</w:t>
            </w:r>
            <w:r w:rsidR="001D1F50">
              <w:rPr>
                <w:noProof/>
                <w:webHidden/>
              </w:rPr>
              <w:fldChar w:fldCharType="end"/>
            </w:r>
          </w:hyperlink>
        </w:p>
        <w:p w14:paraId="5D1307E2" w14:textId="77777777" w:rsidR="001D1F50" w:rsidRDefault="004976EB">
          <w:pPr>
            <w:pStyle w:val="Inhopg2"/>
            <w:tabs>
              <w:tab w:val="right" w:pos="9016"/>
            </w:tabs>
            <w:rPr>
              <w:rFonts w:eastAsiaTheme="minorEastAsia"/>
              <w:noProof/>
              <w:lang w:eastAsia="nl-NL"/>
            </w:rPr>
          </w:pPr>
          <w:hyperlink w:anchor="_Toc517719357" w:history="1">
            <w:r w:rsidR="001D1F50" w:rsidRPr="00174AD9">
              <w:rPr>
                <w:rStyle w:val="Hyperlink"/>
                <w:noProof/>
              </w:rPr>
              <w:t>2.1 Verschillende fasen van het verpleegkundig proces</w:t>
            </w:r>
            <w:r w:rsidR="001D1F50">
              <w:rPr>
                <w:noProof/>
                <w:webHidden/>
              </w:rPr>
              <w:tab/>
            </w:r>
            <w:r w:rsidR="001D1F50">
              <w:rPr>
                <w:noProof/>
                <w:webHidden/>
              </w:rPr>
              <w:fldChar w:fldCharType="begin"/>
            </w:r>
            <w:r w:rsidR="001D1F50">
              <w:rPr>
                <w:noProof/>
                <w:webHidden/>
              </w:rPr>
              <w:instrText xml:space="preserve"> PAGEREF _Toc517719357 \h </w:instrText>
            </w:r>
            <w:r w:rsidR="001D1F50">
              <w:rPr>
                <w:noProof/>
                <w:webHidden/>
              </w:rPr>
            </w:r>
            <w:r w:rsidR="001D1F50">
              <w:rPr>
                <w:noProof/>
                <w:webHidden/>
              </w:rPr>
              <w:fldChar w:fldCharType="separate"/>
            </w:r>
            <w:r w:rsidR="001609AA">
              <w:rPr>
                <w:noProof/>
                <w:webHidden/>
              </w:rPr>
              <w:t>6</w:t>
            </w:r>
            <w:r w:rsidR="001D1F50">
              <w:rPr>
                <w:noProof/>
                <w:webHidden/>
              </w:rPr>
              <w:fldChar w:fldCharType="end"/>
            </w:r>
          </w:hyperlink>
        </w:p>
        <w:p w14:paraId="3E225513" w14:textId="77777777" w:rsidR="001D1F50" w:rsidRDefault="004976EB">
          <w:pPr>
            <w:pStyle w:val="Inhopg1"/>
            <w:tabs>
              <w:tab w:val="right" w:pos="9016"/>
            </w:tabs>
            <w:rPr>
              <w:rFonts w:eastAsiaTheme="minorEastAsia"/>
              <w:noProof/>
              <w:lang w:eastAsia="nl-NL"/>
            </w:rPr>
          </w:pPr>
          <w:hyperlink w:anchor="_Toc517719358" w:history="1">
            <w:r w:rsidR="001D1F50" w:rsidRPr="00174AD9">
              <w:rPr>
                <w:rStyle w:val="Hyperlink"/>
                <w:noProof/>
              </w:rPr>
              <w:t>3. Gegevens verzamelen/anamnese</w:t>
            </w:r>
            <w:r w:rsidR="001D1F50">
              <w:rPr>
                <w:noProof/>
                <w:webHidden/>
              </w:rPr>
              <w:tab/>
            </w:r>
            <w:r w:rsidR="001D1F50">
              <w:rPr>
                <w:noProof/>
                <w:webHidden/>
              </w:rPr>
              <w:fldChar w:fldCharType="begin"/>
            </w:r>
            <w:r w:rsidR="001D1F50">
              <w:rPr>
                <w:noProof/>
                <w:webHidden/>
              </w:rPr>
              <w:instrText xml:space="preserve"> PAGEREF _Toc517719358 \h </w:instrText>
            </w:r>
            <w:r w:rsidR="001D1F50">
              <w:rPr>
                <w:noProof/>
                <w:webHidden/>
              </w:rPr>
            </w:r>
            <w:r w:rsidR="001D1F50">
              <w:rPr>
                <w:noProof/>
                <w:webHidden/>
              </w:rPr>
              <w:fldChar w:fldCharType="separate"/>
            </w:r>
            <w:r w:rsidR="001609AA">
              <w:rPr>
                <w:noProof/>
                <w:webHidden/>
              </w:rPr>
              <w:t>7</w:t>
            </w:r>
            <w:r w:rsidR="001D1F50">
              <w:rPr>
                <w:noProof/>
                <w:webHidden/>
              </w:rPr>
              <w:fldChar w:fldCharType="end"/>
            </w:r>
          </w:hyperlink>
        </w:p>
        <w:p w14:paraId="462689ED" w14:textId="77777777" w:rsidR="001D1F50" w:rsidRDefault="004976EB">
          <w:pPr>
            <w:pStyle w:val="Inhopg2"/>
            <w:tabs>
              <w:tab w:val="right" w:pos="9016"/>
            </w:tabs>
            <w:rPr>
              <w:rFonts w:eastAsiaTheme="minorEastAsia"/>
              <w:noProof/>
              <w:lang w:eastAsia="nl-NL"/>
            </w:rPr>
          </w:pPr>
          <w:hyperlink w:anchor="_Toc517719359" w:history="1">
            <w:r w:rsidR="001D1F50" w:rsidRPr="00174AD9">
              <w:rPr>
                <w:rStyle w:val="Hyperlink"/>
                <w:noProof/>
              </w:rPr>
              <w:t>3.1 Vertrouwen opbouwen</w:t>
            </w:r>
            <w:r w:rsidR="001D1F50">
              <w:rPr>
                <w:noProof/>
                <w:webHidden/>
              </w:rPr>
              <w:tab/>
            </w:r>
            <w:r w:rsidR="001D1F50">
              <w:rPr>
                <w:noProof/>
                <w:webHidden/>
              </w:rPr>
              <w:fldChar w:fldCharType="begin"/>
            </w:r>
            <w:r w:rsidR="001D1F50">
              <w:rPr>
                <w:noProof/>
                <w:webHidden/>
              </w:rPr>
              <w:instrText xml:space="preserve"> PAGEREF _Toc517719359 \h </w:instrText>
            </w:r>
            <w:r w:rsidR="001D1F50">
              <w:rPr>
                <w:noProof/>
                <w:webHidden/>
              </w:rPr>
            </w:r>
            <w:r w:rsidR="001D1F50">
              <w:rPr>
                <w:noProof/>
                <w:webHidden/>
              </w:rPr>
              <w:fldChar w:fldCharType="separate"/>
            </w:r>
            <w:r w:rsidR="001609AA">
              <w:rPr>
                <w:noProof/>
                <w:webHidden/>
              </w:rPr>
              <w:t>7</w:t>
            </w:r>
            <w:r w:rsidR="001D1F50">
              <w:rPr>
                <w:noProof/>
                <w:webHidden/>
              </w:rPr>
              <w:fldChar w:fldCharType="end"/>
            </w:r>
          </w:hyperlink>
        </w:p>
        <w:p w14:paraId="4F8622A3" w14:textId="77777777" w:rsidR="001D1F50" w:rsidRDefault="004976EB">
          <w:pPr>
            <w:pStyle w:val="Inhopg2"/>
            <w:tabs>
              <w:tab w:val="right" w:pos="9016"/>
            </w:tabs>
            <w:rPr>
              <w:rFonts w:eastAsiaTheme="minorEastAsia"/>
              <w:noProof/>
              <w:lang w:eastAsia="nl-NL"/>
            </w:rPr>
          </w:pPr>
          <w:hyperlink w:anchor="_Toc517719360" w:history="1">
            <w:r w:rsidR="001D1F50" w:rsidRPr="00174AD9">
              <w:rPr>
                <w:rStyle w:val="Hyperlink"/>
                <w:noProof/>
              </w:rPr>
              <w:t>3.2 Het anamnesegesprek volgens de 11 gezondheidspatronen van M. Gordon</w:t>
            </w:r>
            <w:r w:rsidR="001D1F50">
              <w:rPr>
                <w:noProof/>
                <w:webHidden/>
              </w:rPr>
              <w:tab/>
            </w:r>
            <w:r w:rsidR="001D1F50">
              <w:rPr>
                <w:noProof/>
                <w:webHidden/>
              </w:rPr>
              <w:fldChar w:fldCharType="begin"/>
            </w:r>
            <w:r w:rsidR="001D1F50">
              <w:rPr>
                <w:noProof/>
                <w:webHidden/>
              </w:rPr>
              <w:instrText xml:space="preserve"> PAGEREF _Toc517719360 \h </w:instrText>
            </w:r>
            <w:r w:rsidR="001D1F50">
              <w:rPr>
                <w:noProof/>
                <w:webHidden/>
              </w:rPr>
            </w:r>
            <w:r w:rsidR="001D1F50">
              <w:rPr>
                <w:noProof/>
                <w:webHidden/>
              </w:rPr>
              <w:fldChar w:fldCharType="separate"/>
            </w:r>
            <w:r w:rsidR="001609AA">
              <w:rPr>
                <w:noProof/>
                <w:webHidden/>
              </w:rPr>
              <w:t>7</w:t>
            </w:r>
            <w:r w:rsidR="001D1F50">
              <w:rPr>
                <w:noProof/>
                <w:webHidden/>
              </w:rPr>
              <w:fldChar w:fldCharType="end"/>
            </w:r>
          </w:hyperlink>
        </w:p>
        <w:p w14:paraId="67EBA360" w14:textId="77777777" w:rsidR="001D1F50" w:rsidRDefault="004976EB">
          <w:pPr>
            <w:pStyle w:val="Inhopg3"/>
            <w:tabs>
              <w:tab w:val="right" w:pos="9016"/>
            </w:tabs>
            <w:rPr>
              <w:rFonts w:eastAsiaTheme="minorEastAsia"/>
              <w:noProof/>
              <w:lang w:eastAsia="nl-NL"/>
            </w:rPr>
          </w:pPr>
          <w:hyperlink w:anchor="_Toc517719361" w:history="1">
            <w:r w:rsidR="001D1F50" w:rsidRPr="00174AD9">
              <w:rPr>
                <w:rStyle w:val="Hyperlink"/>
                <w:noProof/>
              </w:rPr>
              <w:t>3.2.1 Patroon van gezondheidsbeleving en -instandhouding</w:t>
            </w:r>
            <w:r w:rsidR="001D1F50">
              <w:rPr>
                <w:noProof/>
                <w:webHidden/>
              </w:rPr>
              <w:tab/>
            </w:r>
            <w:r w:rsidR="001D1F50">
              <w:rPr>
                <w:noProof/>
                <w:webHidden/>
              </w:rPr>
              <w:fldChar w:fldCharType="begin"/>
            </w:r>
            <w:r w:rsidR="001D1F50">
              <w:rPr>
                <w:noProof/>
                <w:webHidden/>
              </w:rPr>
              <w:instrText xml:space="preserve"> PAGEREF _Toc517719361 \h </w:instrText>
            </w:r>
            <w:r w:rsidR="001D1F50">
              <w:rPr>
                <w:noProof/>
                <w:webHidden/>
              </w:rPr>
            </w:r>
            <w:r w:rsidR="001D1F50">
              <w:rPr>
                <w:noProof/>
                <w:webHidden/>
              </w:rPr>
              <w:fldChar w:fldCharType="separate"/>
            </w:r>
            <w:r w:rsidR="001609AA">
              <w:rPr>
                <w:noProof/>
                <w:webHidden/>
              </w:rPr>
              <w:t>8</w:t>
            </w:r>
            <w:r w:rsidR="001D1F50">
              <w:rPr>
                <w:noProof/>
                <w:webHidden/>
              </w:rPr>
              <w:fldChar w:fldCharType="end"/>
            </w:r>
          </w:hyperlink>
        </w:p>
        <w:p w14:paraId="55E783BF" w14:textId="77777777" w:rsidR="001D1F50" w:rsidRDefault="004976EB">
          <w:pPr>
            <w:pStyle w:val="Inhopg3"/>
            <w:tabs>
              <w:tab w:val="right" w:pos="9016"/>
            </w:tabs>
            <w:rPr>
              <w:rFonts w:eastAsiaTheme="minorEastAsia"/>
              <w:noProof/>
              <w:lang w:eastAsia="nl-NL"/>
            </w:rPr>
          </w:pPr>
          <w:hyperlink w:anchor="_Toc517719362" w:history="1">
            <w:r w:rsidR="001D1F50" w:rsidRPr="00174AD9">
              <w:rPr>
                <w:rStyle w:val="Hyperlink"/>
                <w:noProof/>
              </w:rPr>
              <w:t>3.2.2 Voedings- en stofwisselingspatroon</w:t>
            </w:r>
            <w:r w:rsidR="001D1F50">
              <w:rPr>
                <w:noProof/>
                <w:webHidden/>
              </w:rPr>
              <w:tab/>
            </w:r>
            <w:r w:rsidR="001D1F50">
              <w:rPr>
                <w:noProof/>
                <w:webHidden/>
              </w:rPr>
              <w:fldChar w:fldCharType="begin"/>
            </w:r>
            <w:r w:rsidR="001D1F50">
              <w:rPr>
                <w:noProof/>
                <w:webHidden/>
              </w:rPr>
              <w:instrText xml:space="preserve"> PAGEREF _Toc517719362 \h </w:instrText>
            </w:r>
            <w:r w:rsidR="001D1F50">
              <w:rPr>
                <w:noProof/>
                <w:webHidden/>
              </w:rPr>
            </w:r>
            <w:r w:rsidR="001D1F50">
              <w:rPr>
                <w:noProof/>
                <w:webHidden/>
              </w:rPr>
              <w:fldChar w:fldCharType="separate"/>
            </w:r>
            <w:r w:rsidR="001609AA">
              <w:rPr>
                <w:noProof/>
                <w:webHidden/>
              </w:rPr>
              <w:t>8</w:t>
            </w:r>
            <w:r w:rsidR="001D1F50">
              <w:rPr>
                <w:noProof/>
                <w:webHidden/>
              </w:rPr>
              <w:fldChar w:fldCharType="end"/>
            </w:r>
          </w:hyperlink>
        </w:p>
        <w:p w14:paraId="2DB6297A" w14:textId="77777777" w:rsidR="001D1F50" w:rsidRDefault="004976EB">
          <w:pPr>
            <w:pStyle w:val="Inhopg3"/>
            <w:tabs>
              <w:tab w:val="right" w:pos="9016"/>
            </w:tabs>
            <w:rPr>
              <w:rFonts w:eastAsiaTheme="minorEastAsia"/>
              <w:noProof/>
              <w:lang w:eastAsia="nl-NL"/>
            </w:rPr>
          </w:pPr>
          <w:hyperlink w:anchor="_Toc517719363" w:history="1">
            <w:r w:rsidR="001D1F50" w:rsidRPr="00174AD9">
              <w:rPr>
                <w:rStyle w:val="Hyperlink"/>
                <w:noProof/>
              </w:rPr>
              <w:t>2.2.3 Uitscheidingspatroon</w:t>
            </w:r>
            <w:r w:rsidR="001D1F50">
              <w:rPr>
                <w:noProof/>
                <w:webHidden/>
              </w:rPr>
              <w:tab/>
            </w:r>
            <w:r w:rsidR="001D1F50">
              <w:rPr>
                <w:noProof/>
                <w:webHidden/>
              </w:rPr>
              <w:fldChar w:fldCharType="begin"/>
            </w:r>
            <w:r w:rsidR="001D1F50">
              <w:rPr>
                <w:noProof/>
                <w:webHidden/>
              </w:rPr>
              <w:instrText xml:space="preserve"> PAGEREF _Toc517719363 \h </w:instrText>
            </w:r>
            <w:r w:rsidR="001D1F50">
              <w:rPr>
                <w:noProof/>
                <w:webHidden/>
              </w:rPr>
            </w:r>
            <w:r w:rsidR="001D1F50">
              <w:rPr>
                <w:noProof/>
                <w:webHidden/>
              </w:rPr>
              <w:fldChar w:fldCharType="separate"/>
            </w:r>
            <w:r w:rsidR="001609AA">
              <w:rPr>
                <w:noProof/>
                <w:webHidden/>
              </w:rPr>
              <w:t>8</w:t>
            </w:r>
            <w:r w:rsidR="001D1F50">
              <w:rPr>
                <w:noProof/>
                <w:webHidden/>
              </w:rPr>
              <w:fldChar w:fldCharType="end"/>
            </w:r>
          </w:hyperlink>
        </w:p>
        <w:p w14:paraId="40620729" w14:textId="77777777" w:rsidR="001D1F50" w:rsidRDefault="004976EB">
          <w:pPr>
            <w:pStyle w:val="Inhopg3"/>
            <w:tabs>
              <w:tab w:val="right" w:pos="9016"/>
            </w:tabs>
            <w:rPr>
              <w:rFonts w:eastAsiaTheme="minorEastAsia"/>
              <w:noProof/>
              <w:lang w:eastAsia="nl-NL"/>
            </w:rPr>
          </w:pPr>
          <w:hyperlink w:anchor="_Toc517719364" w:history="1">
            <w:r w:rsidR="001D1F50" w:rsidRPr="00174AD9">
              <w:rPr>
                <w:rStyle w:val="Hyperlink"/>
                <w:noProof/>
              </w:rPr>
              <w:t>3.2.4 Activiteitenpatroon</w:t>
            </w:r>
            <w:r w:rsidR="001D1F50">
              <w:rPr>
                <w:noProof/>
                <w:webHidden/>
              </w:rPr>
              <w:tab/>
            </w:r>
            <w:r w:rsidR="001D1F50">
              <w:rPr>
                <w:noProof/>
                <w:webHidden/>
              </w:rPr>
              <w:fldChar w:fldCharType="begin"/>
            </w:r>
            <w:r w:rsidR="001D1F50">
              <w:rPr>
                <w:noProof/>
                <w:webHidden/>
              </w:rPr>
              <w:instrText xml:space="preserve"> PAGEREF _Toc517719364 \h </w:instrText>
            </w:r>
            <w:r w:rsidR="001D1F50">
              <w:rPr>
                <w:noProof/>
                <w:webHidden/>
              </w:rPr>
            </w:r>
            <w:r w:rsidR="001D1F50">
              <w:rPr>
                <w:noProof/>
                <w:webHidden/>
              </w:rPr>
              <w:fldChar w:fldCharType="separate"/>
            </w:r>
            <w:r w:rsidR="001609AA">
              <w:rPr>
                <w:noProof/>
                <w:webHidden/>
              </w:rPr>
              <w:t>8</w:t>
            </w:r>
            <w:r w:rsidR="001D1F50">
              <w:rPr>
                <w:noProof/>
                <w:webHidden/>
              </w:rPr>
              <w:fldChar w:fldCharType="end"/>
            </w:r>
          </w:hyperlink>
        </w:p>
        <w:p w14:paraId="0BB98192" w14:textId="77777777" w:rsidR="001D1F50" w:rsidRDefault="004976EB">
          <w:pPr>
            <w:pStyle w:val="Inhopg3"/>
            <w:tabs>
              <w:tab w:val="right" w:pos="9016"/>
            </w:tabs>
            <w:rPr>
              <w:rFonts w:eastAsiaTheme="minorEastAsia"/>
              <w:noProof/>
              <w:lang w:eastAsia="nl-NL"/>
            </w:rPr>
          </w:pPr>
          <w:hyperlink w:anchor="_Toc517719365" w:history="1">
            <w:r w:rsidR="001D1F50" w:rsidRPr="00174AD9">
              <w:rPr>
                <w:rStyle w:val="Hyperlink"/>
                <w:noProof/>
              </w:rPr>
              <w:t>3.2.5 Slaap- rustpatroon</w:t>
            </w:r>
            <w:r w:rsidR="001D1F50">
              <w:rPr>
                <w:noProof/>
                <w:webHidden/>
              </w:rPr>
              <w:tab/>
            </w:r>
            <w:r w:rsidR="001D1F50">
              <w:rPr>
                <w:noProof/>
                <w:webHidden/>
              </w:rPr>
              <w:fldChar w:fldCharType="begin"/>
            </w:r>
            <w:r w:rsidR="001D1F50">
              <w:rPr>
                <w:noProof/>
                <w:webHidden/>
              </w:rPr>
              <w:instrText xml:space="preserve"> PAGEREF _Toc517719365 \h </w:instrText>
            </w:r>
            <w:r w:rsidR="001D1F50">
              <w:rPr>
                <w:noProof/>
                <w:webHidden/>
              </w:rPr>
            </w:r>
            <w:r w:rsidR="001D1F50">
              <w:rPr>
                <w:noProof/>
                <w:webHidden/>
              </w:rPr>
              <w:fldChar w:fldCharType="separate"/>
            </w:r>
            <w:r w:rsidR="001609AA">
              <w:rPr>
                <w:noProof/>
                <w:webHidden/>
              </w:rPr>
              <w:t>8</w:t>
            </w:r>
            <w:r w:rsidR="001D1F50">
              <w:rPr>
                <w:noProof/>
                <w:webHidden/>
              </w:rPr>
              <w:fldChar w:fldCharType="end"/>
            </w:r>
          </w:hyperlink>
        </w:p>
        <w:p w14:paraId="66AC7110" w14:textId="77777777" w:rsidR="001D1F50" w:rsidRDefault="004976EB">
          <w:pPr>
            <w:pStyle w:val="Inhopg3"/>
            <w:tabs>
              <w:tab w:val="right" w:pos="9016"/>
            </w:tabs>
            <w:rPr>
              <w:rFonts w:eastAsiaTheme="minorEastAsia"/>
              <w:noProof/>
              <w:lang w:eastAsia="nl-NL"/>
            </w:rPr>
          </w:pPr>
          <w:hyperlink w:anchor="_Toc517719366" w:history="1">
            <w:r w:rsidR="001D1F50" w:rsidRPr="00174AD9">
              <w:rPr>
                <w:rStyle w:val="Hyperlink"/>
                <w:noProof/>
              </w:rPr>
              <w:t>3.2.6 Cognitie- en waarnemingspatroon</w:t>
            </w:r>
            <w:r w:rsidR="001D1F50">
              <w:rPr>
                <w:noProof/>
                <w:webHidden/>
              </w:rPr>
              <w:tab/>
            </w:r>
            <w:r w:rsidR="001D1F50">
              <w:rPr>
                <w:noProof/>
                <w:webHidden/>
              </w:rPr>
              <w:fldChar w:fldCharType="begin"/>
            </w:r>
            <w:r w:rsidR="001D1F50">
              <w:rPr>
                <w:noProof/>
                <w:webHidden/>
              </w:rPr>
              <w:instrText xml:space="preserve"> PAGEREF _Toc517719366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007A6768" w14:textId="77777777" w:rsidR="001D1F50" w:rsidRDefault="004976EB">
          <w:pPr>
            <w:pStyle w:val="Inhopg3"/>
            <w:tabs>
              <w:tab w:val="right" w:pos="9016"/>
            </w:tabs>
            <w:rPr>
              <w:rFonts w:eastAsiaTheme="minorEastAsia"/>
              <w:noProof/>
              <w:lang w:eastAsia="nl-NL"/>
            </w:rPr>
          </w:pPr>
          <w:hyperlink w:anchor="_Toc517719367" w:history="1">
            <w:r w:rsidR="001D1F50" w:rsidRPr="00174AD9">
              <w:rPr>
                <w:rStyle w:val="Hyperlink"/>
                <w:noProof/>
              </w:rPr>
              <w:t>3.2.7 Zelfbelevingspatroon</w:t>
            </w:r>
            <w:r w:rsidR="001D1F50">
              <w:rPr>
                <w:noProof/>
                <w:webHidden/>
              </w:rPr>
              <w:tab/>
            </w:r>
            <w:r w:rsidR="001D1F50">
              <w:rPr>
                <w:noProof/>
                <w:webHidden/>
              </w:rPr>
              <w:fldChar w:fldCharType="begin"/>
            </w:r>
            <w:r w:rsidR="001D1F50">
              <w:rPr>
                <w:noProof/>
                <w:webHidden/>
              </w:rPr>
              <w:instrText xml:space="preserve"> PAGEREF _Toc517719367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72DDA62B" w14:textId="77777777" w:rsidR="001D1F50" w:rsidRDefault="004976EB">
          <w:pPr>
            <w:pStyle w:val="Inhopg3"/>
            <w:tabs>
              <w:tab w:val="right" w:pos="9016"/>
            </w:tabs>
            <w:rPr>
              <w:rFonts w:eastAsiaTheme="minorEastAsia"/>
              <w:noProof/>
              <w:lang w:eastAsia="nl-NL"/>
            </w:rPr>
          </w:pPr>
          <w:hyperlink w:anchor="_Toc517719368" w:history="1">
            <w:r w:rsidR="001D1F50" w:rsidRPr="00174AD9">
              <w:rPr>
                <w:rStyle w:val="Hyperlink"/>
                <w:noProof/>
              </w:rPr>
              <w:t>3.2.8 Rollen- en relatiespatroon</w:t>
            </w:r>
            <w:r w:rsidR="001D1F50">
              <w:rPr>
                <w:noProof/>
                <w:webHidden/>
              </w:rPr>
              <w:tab/>
            </w:r>
            <w:r w:rsidR="001D1F50">
              <w:rPr>
                <w:noProof/>
                <w:webHidden/>
              </w:rPr>
              <w:fldChar w:fldCharType="begin"/>
            </w:r>
            <w:r w:rsidR="001D1F50">
              <w:rPr>
                <w:noProof/>
                <w:webHidden/>
              </w:rPr>
              <w:instrText xml:space="preserve"> PAGEREF _Toc517719368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3C3CB1F7" w14:textId="77777777" w:rsidR="001D1F50" w:rsidRDefault="004976EB">
          <w:pPr>
            <w:pStyle w:val="Inhopg3"/>
            <w:tabs>
              <w:tab w:val="right" w:pos="9016"/>
            </w:tabs>
            <w:rPr>
              <w:rFonts w:eastAsiaTheme="minorEastAsia"/>
              <w:noProof/>
              <w:lang w:eastAsia="nl-NL"/>
            </w:rPr>
          </w:pPr>
          <w:hyperlink w:anchor="_Toc517719369" w:history="1">
            <w:r w:rsidR="001D1F50" w:rsidRPr="00174AD9">
              <w:rPr>
                <w:rStyle w:val="Hyperlink"/>
                <w:noProof/>
              </w:rPr>
              <w:t>3.2.9 Seksualiteits- en voortplantingspatroon</w:t>
            </w:r>
            <w:r w:rsidR="001D1F50">
              <w:rPr>
                <w:noProof/>
                <w:webHidden/>
              </w:rPr>
              <w:tab/>
            </w:r>
            <w:r w:rsidR="001D1F50">
              <w:rPr>
                <w:noProof/>
                <w:webHidden/>
              </w:rPr>
              <w:fldChar w:fldCharType="begin"/>
            </w:r>
            <w:r w:rsidR="001D1F50">
              <w:rPr>
                <w:noProof/>
                <w:webHidden/>
              </w:rPr>
              <w:instrText xml:space="preserve"> PAGEREF _Toc517719369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7F8416C9" w14:textId="77777777" w:rsidR="001D1F50" w:rsidRDefault="004976EB">
          <w:pPr>
            <w:pStyle w:val="Inhopg3"/>
            <w:tabs>
              <w:tab w:val="right" w:pos="9016"/>
            </w:tabs>
            <w:rPr>
              <w:rFonts w:eastAsiaTheme="minorEastAsia"/>
              <w:noProof/>
              <w:lang w:eastAsia="nl-NL"/>
            </w:rPr>
          </w:pPr>
          <w:hyperlink w:anchor="_Toc517719370" w:history="1">
            <w:r w:rsidR="001D1F50" w:rsidRPr="00174AD9">
              <w:rPr>
                <w:rStyle w:val="Hyperlink"/>
                <w:noProof/>
              </w:rPr>
              <w:t>3.2.10 Stressverwerkingspatroon</w:t>
            </w:r>
            <w:r w:rsidR="001D1F50">
              <w:rPr>
                <w:noProof/>
                <w:webHidden/>
              </w:rPr>
              <w:tab/>
            </w:r>
            <w:r w:rsidR="001D1F50">
              <w:rPr>
                <w:noProof/>
                <w:webHidden/>
              </w:rPr>
              <w:fldChar w:fldCharType="begin"/>
            </w:r>
            <w:r w:rsidR="001D1F50">
              <w:rPr>
                <w:noProof/>
                <w:webHidden/>
              </w:rPr>
              <w:instrText xml:space="preserve"> PAGEREF _Toc517719370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096B16DB" w14:textId="77777777" w:rsidR="001D1F50" w:rsidRDefault="004976EB">
          <w:pPr>
            <w:pStyle w:val="Inhopg3"/>
            <w:tabs>
              <w:tab w:val="right" w:pos="9016"/>
            </w:tabs>
            <w:rPr>
              <w:rFonts w:eastAsiaTheme="minorEastAsia"/>
              <w:noProof/>
              <w:lang w:eastAsia="nl-NL"/>
            </w:rPr>
          </w:pPr>
          <w:hyperlink w:anchor="_Toc517719371" w:history="1">
            <w:r w:rsidR="001D1F50" w:rsidRPr="00174AD9">
              <w:rPr>
                <w:rStyle w:val="Hyperlink"/>
                <w:noProof/>
              </w:rPr>
              <w:t>3.2.11 Waarde- en levensovertuigingenpatroon</w:t>
            </w:r>
            <w:r w:rsidR="001D1F50">
              <w:rPr>
                <w:noProof/>
                <w:webHidden/>
              </w:rPr>
              <w:tab/>
            </w:r>
            <w:r w:rsidR="001D1F50">
              <w:rPr>
                <w:noProof/>
                <w:webHidden/>
              </w:rPr>
              <w:fldChar w:fldCharType="begin"/>
            </w:r>
            <w:r w:rsidR="001D1F50">
              <w:rPr>
                <w:noProof/>
                <w:webHidden/>
              </w:rPr>
              <w:instrText xml:space="preserve"> PAGEREF _Toc517719371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6C589085" w14:textId="77777777" w:rsidR="001D1F50" w:rsidRDefault="004976EB">
          <w:pPr>
            <w:pStyle w:val="Inhopg2"/>
            <w:tabs>
              <w:tab w:val="right" w:pos="9016"/>
            </w:tabs>
            <w:rPr>
              <w:rFonts w:eastAsiaTheme="minorEastAsia"/>
              <w:noProof/>
              <w:lang w:eastAsia="nl-NL"/>
            </w:rPr>
          </w:pPr>
          <w:hyperlink w:anchor="_Toc517719372" w:history="1">
            <w:r w:rsidR="001D1F50" w:rsidRPr="00174AD9">
              <w:rPr>
                <w:rStyle w:val="Hyperlink"/>
                <w:noProof/>
              </w:rPr>
              <w:t>3.3 Toelichting</w:t>
            </w:r>
            <w:r w:rsidR="001D1F50">
              <w:rPr>
                <w:noProof/>
                <w:webHidden/>
              </w:rPr>
              <w:tab/>
            </w:r>
            <w:r w:rsidR="001D1F50">
              <w:rPr>
                <w:noProof/>
                <w:webHidden/>
              </w:rPr>
              <w:fldChar w:fldCharType="begin"/>
            </w:r>
            <w:r w:rsidR="001D1F50">
              <w:rPr>
                <w:noProof/>
                <w:webHidden/>
              </w:rPr>
              <w:instrText xml:space="preserve"> PAGEREF _Toc517719372 \h </w:instrText>
            </w:r>
            <w:r w:rsidR="001D1F50">
              <w:rPr>
                <w:noProof/>
                <w:webHidden/>
              </w:rPr>
            </w:r>
            <w:r w:rsidR="001D1F50">
              <w:rPr>
                <w:noProof/>
                <w:webHidden/>
              </w:rPr>
              <w:fldChar w:fldCharType="separate"/>
            </w:r>
            <w:r w:rsidR="001609AA">
              <w:rPr>
                <w:noProof/>
                <w:webHidden/>
              </w:rPr>
              <w:t>9</w:t>
            </w:r>
            <w:r w:rsidR="001D1F50">
              <w:rPr>
                <w:noProof/>
                <w:webHidden/>
              </w:rPr>
              <w:fldChar w:fldCharType="end"/>
            </w:r>
          </w:hyperlink>
        </w:p>
        <w:p w14:paraId="1CAD2AAA" w14:textId="77777777" w:rsidR="001D1F50" w:rsidRDefault="004976EB">
          <w:pPr>
            <w:pStyle w:val="Inhopg1"/>
            <w:tabs>
              <w:tab w:val="right" w:pos="9016"/>
            </w:tabs>
            <w:rPr>
              <w:rFonts w:eastAsiaTheme="minorEastAsia"/>
              <w:noProof/>
              <w:lang w:eastAsia="nl-NL"/>
            </w:rPr>
          </w:pPr>
          <w:hyperlink w:anchor="_Toc517719373" w:history="1">
            <w:r w:rsidR="001D1F50" w:rsidRPr="00174AD9">
              <w:rPr>
                <w:rStyle w:val="Hyperlink"/>
                <w:noProof/>
              </w:rPr>
              <w:t>4. Het stellen van de verpleegkundige diagnoses</w:t>
            </w:r>
            <w:r w:rsidR="001D1F50">
              <w:rPr>
                <w:noProof/>
                <w:webHidden/>
              </w:rPr>
              <w:tab/>
            </w:r>
            <w:r w:rsidR="001D1F50">
              <w:rPr>
                <w:noProof/>
                <w:webHidden/>
              </w:rPr>
              <w:fldChar w:fldCharType="begin"/>
            </w:r>
            <w:r w:rsidR="001D1F50">
              <w:rPr>
                <w:noProof/>
                <w:webHidden/>
              </w:rPr>
              <w:instrText xml:space="preserve"> PAGEREF _Toc517719373 \h </w:instrText>
            </w:r>
            <w:r w:rsidR="001D1F50">
              <w:rPr>
                <w:noProof/>
                <w:webHidden/>
              </w:rPr>
            </w:r>
            <w:r w:rsidR="001D1F50">
              <w:rPr>
                <w:noProof/>
                <w:webHidden/>
              </w:rPr>
              <w:fldChar w:fldCharType="separate"/>
            </w:r>
            <w:r w:rsidR="001609AA">
              <w:rPr>
                <w:noProof/>
                <w:webHidden/>
              </w:rPr>
              <w:t>10</w:t>
            </w:r>
            <w:r w:rsidR="001D1F50">
              <w:rPr>
                <w:noProof/>
                <w:webHidden/>
              </w:rPr>
              <w:fldChar w:fldCharType="end"/>
            </w:r>
          </w:hyperlink>
        </w:p>
        <w:p w14:paraId="3A4A8869" w14:textId="77777777" w:rsidR="001D1F50" w:rsidRDefault="004976EB">
          <w:pPr>
            <w:pStyle w:val="Inhopg2"/>
            <w:tabs>
              <w:tab w:val="right" w:pos="9016"/>
            </w:tabs>
            <w:rPr>
              <w:rFonts w:eastAsiaTheme="minorEastAsia"/>
              <w:noProof/>
              <w:lang w:eastAsia="nl-NL"/>
            </w:rPr>
          </w:pPr>
          <w:hyperlink w:anchor="_Toc517719374" w:history="1">
            <w:r w:rsidR="001D1F50" w:rsidRPr="00174AD9">
              <w:rPr>
                <w:rStyle w:val="Hyperlink"/>
                <w:noProof/>
              </w:rPr>
              <w:t>4.1 De kernset patiëntenproblemen</w:t>
            </w:r>
            <w:r w:rsidR="001D1F50">
              <w:rPr>
                <w:noProof/>
                <w:webHidden/>
              </w:rPr>
              <w:tab/>
            </w:r>
            <w:r w:rsidR="001D1F50">
              <w:rPr>
                <w:noProof/>
                <w:webHidden/>
              </w:rPr>
              <w:fldChar w:fldCharType="begin"/>
            </w:r>
            <w:r w:rsidR="001D1F50">
              <w:rPr>
                <w:noProof/>
                <w:webHidden/>
              </w:rPr>
              <w:instrText xml:space="preserve"> PAGEREF _Toc517719374 \h </w:instrText>
            </w:r>
            <w:r w:rsidR="001D1F50">
              <w:rPr>
                <w:noProof/>
                <w:webHidden/>
              </w:rPr>
            </w:r>
            <w:r w:rsidR="001D1F50">
              <w:rPr>
                <w:noProof/>
                <w:webHidden/>
              </w:rPr>
              <w:fldChar w:fldCharType="separate"/>
            </w:r>
            <w:r w:rsidR="001609AA">
              <w:rPr>
                <w:noProof/>
                <w:webHidden/>
              </w:rPr>
              <w:t>10</w:t>
            </w:r>
            <w:r w:rsidR="001D1F50">
              <w:rPr>
                <w:noProof/>
                <w:webHidden/>
              </w:rPr>
              <w:fldChar w:fldCharType="end"/>
            </w:r>
          </w:hyperlink>
        </w:p>
        <w:p w14:paraId="585FF704" w14:textId="77777777" w:rsidR="001D1F50" w:rsidRDefault="004976EB">
          <w:pPr>
            <w:pStyle w:val="Inhopg2"/>
            <w:tabs>
              <w:tab w:val="right" w:pos="9016"/>
            </w:tabs>
            <w:rPr>
              <w:rFonts w:eastAsiaTheme="minorEastAsia"/>
              <w:noProof/>
              <w:lang w:eastAsia="nl-NL"/>
            </w:rPr>
          </w:pPr>
          <w:hyperlink w:anchor="_Toc517719375" w:history="1">
            <w:r w:rsidR="001D1F50" w:rsidRPr="00174AD9">
              <w:rPr>
                <w:rStyle w:val="Hyperlink"/>
                <w:noProof/>
              </w:rPr>
              <w:t>4.2 Het stellen van prioriteiten volgens de behoeftetheorie van Maslow</w:t>
            </w:r>
            <w:r w:rsidR="001D1F50">
              <w:rPr>
                <w:noProof/>
                <w:webHidden/>
              </w:rPr>
              <w:tab/>
            </w:r>
            <w:r w:rsidR="001D1F50">
              <w:rPr>
                <w:noProof/>
                <w:webHidden/>
              </w:rPr>
              <w:fldChar w:fldCharType="begin"/>
            </w:r>
            <w:r w:rsidR="001D1F50">
              <w:rPr>
                <w:noProof/>
                <w:webHidden/>
              </w:rPr>
              <w:instrText xml:space="preserve"> PAGEREF _Toc517719375 \h </w:instrText>
            </w:r>
            <w:r w:rsidR="001D1F50">
              <w:rPr>
                <w:noProof/>
                <w:webHidden/>
              </w:rPr>
            </w:r>
            <w:r w:rsidR="001D1F50">
              <w:rPr>
                <w:noProof/>
                <w:webHidden/>
              </w:rPr>
              <w:fldChar w:fldCharType="separate"/>
            </w:r>
            <w:r w:rsidR="001609AA">
              <w:rPr>
                <w:noProof/>
                <w:webHidden/>
              </w:rPr>
              <w:t>11</w:t>
            </w:r>
            <w:r w:rsidR="001D1F50">
              <w:rPr>
                <w:noProof/>
                <w:webHidden/>
              </w:rPr>
              <w:fldChar w:fldCharType="end"/>
            </w:r>
          </w:hyperlink>
        </w:p>
        <w:p w14:paraId="74942A3E" w14:textId="77777777" w:rsidR="001D1F50" w:rsidRDefault="004976EB">
          <w:pPr>
            <w:pStyle w:val="Inhopg2"/>
            <w:tabs>
              <w:tab w:val="right" w:pos="9016"/>
            </w:tabs>
            <w:rPr>
              <w:rFonts w:eastAsiaTheme="minorEastAsia"/>
              <w:noProof/>
              <w:lang w:eastAsia="nl-NL"/>
            </w:rPr>
          </w:pPr>
          <w:hyperlink w:anchor="_Toc517719376" w:history="1">
            <w:r w:rsidR="001D1F50" w:rsidRPr="00174AD9">
              <w:rPr>
                <w:rStyle w:val="Hyperlink"/>
                <w:noProof/>
              </w:rPr>
              <w:t>4.3 De PES-structuur</w:t>
            </w:r>
            <w:r w:rsidR="001D1F50">
              <w:rPr>
                <w:noProof/>
                <w:webHidden/>
              </w:rPr>
              <w:tab/>
            </w:r>
            <w:r w:rsidR="001D1F50">
              <w:rPr>
                <w:noProof/>
                <w:webHidden/>
              </w:rPr>
              <w:fldChar w:fldCharType="begin"/>
            </w:r>
            <w:r w:rsidR="001D1F50">
              <w:rPr>
                <w:noProof/>
                <w:webHidden/>
              </w:rPr>
              <w:instrText xml:space="preserve"> PAGEREF _Toc517719376 \h </w:instrText>
            </w:r>
            <w:r w:rsidR="001D1F50">
              <w:rPr>
                <w:noProof/>
                <w:webHidden/>
              </w:rPr>
            </w:r>
            <w:r w:rsidR="001D1F50">
              <w:rPr>
                <w:noProof/>
                <w:webHidden/>
              </w:rPr>
              <w:fldChar w:fldCharType="separate"/>
            </w:r>
            <w:r w:rsidR="001609AA">
              <w:rPr>
                <w:noProof/>
                <w:webHidden/>
              </w:rPr>
              <w:t>12</w:t>
            </w:r>
            <w:r w:rsidR="001D1F50">
              <w:rPr>
                <w:noProof/>
                <w:webHidden/>
              </w:rPr>
              <w:fldChar w:fldCharType="end"/>
            </w:r>
          </w:hyperlink>
        </w:p>
        <w:p w14:paraId="73258BE6" w14:textId="77777777" w:rsidR="001D1F50" w:rsidRDefault="004976EB">
          <w:pPr>
            <w:pStyle w:val="Inhopg1"/>
            <w:tabs>
              <w:tab w:val="right" w:pos="9016"/>
            </w:tabs>
            <w:rPr>
              <w:rFonts w:eastAsiaTheme="minorEastAsia"/>
              <w:noProof/>
              <w:lang w:eastAsia="nl-NL"/>
            </w:rPr>
          </w:pPr>
          <w:hyperlink w:anchor="_Toc517719377" w:history="1">
            <w:r w:rsidR="001D1F50" w:rsidRPr="00174AD9">
              <w:rPr>
                <w:rStyle w:val="Hyperlink"/>
                <w:noProof/>
              </w:rPr>
              <w:t>5. Het formuleren van doelen</w:t>
            </w:r>
            <w:r w:rsidR="001D1F50">
              <w:rPr>
                <w:noProof/>
                <w:webHidden/>
              </w:rPr>
              <w:tab/>
            </w:r>
            <w:r w:rsidR="001D1F50">
              <w:rPr>
                <w:noProof/>
                <w:webHidden/>
              </w:rPr>
              <w:fldChar w:fldCharType="begin"/>
            </w:r>
            <w:r w:rsidR="001D1F50">
              <w:rPr>
                <w:noProof/>
                <w:webHidden/>
              </w:rPr>
              <w:instrText xml:space="preserve"> PAGEREF _Toc517719377 \h </w:instrText>
            </w:r>
            <w:r w:rsidR="001D1F50">
              <w:rPr>
                <w:noProof/>
                <w:webHidden/>
              </w:rPr>
            </w:r>
            <w:r w:rsidR="001D1F50">
              <w:rPr>
                <w:noProof/>
                <w:webHidden/>
              </w:rPr>
              <w:fldChar w:fldCharType="separate"/>
            </w:r>
            <w:r w:rsidR="001609AA">
              <w:rPr>
                <w:noProof/>
                <w:webHidden/>
              </w:rPr>
              <w:t>14</w:t>
            </w:r>
            <w:r w:rsidR="001D1F50">
              <w:rPr>
                <w:noProof/>
                <w:webHidden/>
              </w:rPr>
              <w:fldChar w:fldCharType="end"/>
            </w:r>
          </w:hyperlink>
        </w:p>
        <w:p w14:paraId="0274EEAB" w14:textId="77777777" w:rsidR="001D1F50" w:rsidRDefault="004976EB">
          <w:pPr>
            <w:pStyle w:val="Inhopg2"/>
            <w:tabs>
              <w:tab w:val="right" w:pos="9016"/>
            </w:tabs>
            <w:rPr>
              <w:rFonts w:eastAsiaTheme="minorEastAsia"/>
              <w:noProof/>
              <w:lang w:eastAsia="nl-NL"/>
            </w:rPr>
          </w:pPr>
          <w:hyperlink w:anchor="_Toc517719378" w:history="1">
            <w:r w:rsidR="001D1F50" w:rsidRPr="00174AD9">
              <w:rPr>
                <w:rStyle w:val="Hyperlink"/>
                <w:noProof/>
              </w:rPr>
              <w:t>5.1 De drie doelen van Juliët</w:t>
            </w:r>
            <w:r w:rsidR="001D1F50">
              <w:rPr>
                <w:noProof/>
                <w:webHidden/>
              </w:rPr>
              <w:tab/>
            </w:r>
            <w:r w:rsidR="001D1F50">
              <w:rPr>
                <w:noProof/>
                <w:webHidden/>
              </w:rPr>
              <w:fldChar w:fldCharType="begin"/>
            </w:r>
            <w:r w:rsidR="001D1F50">
              <w:rPr>
                <w:noProof/>
                <w:webHidden/>
              </w:rPr>
              <w:instrText xml:space="preserve"> PAGEREF _Toc517719378 \h </w:instrText>
            </w:r>
            <w:r w:rsidR="001D1F50">
              <w:rPr>
                <w:noProof/>
                <w:webHidden/>
              </w:rPr>
            </w:r>
            <w:r w:rsidR="001D1F50">
              <w:rPr>
                <w:noProof/>
                <w:webHidden/>
              </w:rPr>
              <w:fldChar w:fldCharType="separate"/>
            </w:r>
            <w:r w:rsidR="001609AA">
              <w:rPr>
                <w:noProof/>
                <w:webHidden/>
              </w:rPr>
              <w:t>14</w:t>
            </w:r>
            <w:r w:rsidR="001D1F50">
              <w:rPr>
                <w:noProof/>
                <w:webHidden/>
              </w:rPr>
              <w:fldChar w:fldCharType="end"/>
            </w:r>
          </w:hyperlink>
        </w:p>
        <w:p w14:paraId="5AF4D030" w14:textId="77777777" w:rsidR="001D1F50" w:rsidRDefault="004976EB">
          <w:pPr>
            <w:pStyle w:val="Inhopg1"/>
            <w:tabs>
              <w:tab w:val="right" w:pos="9016"/>
            </w:tabs>
            <w:rPr>
              <w:rFonts w:eastAsiaTheme="minorEastAsia"/>
              <w:noProof/>
              <w:lang w:eastAsia="nl-NL"/>
            </w:rPr>
          </w:pPr>
          <w:hyperlink w:anchor="_Toc517719379" w:history="1">
            <w:r w:rsidR="001D1F50" w:rsidRPr="00174AD9">
              <w:rPr>
                <w:rStyle w:val="Hyperlink"/>
                <w:noProof/>
              </w:rPr>
              <w:t>6. Bepalen van interventies</w:t>
            </w:r>
            <w:r w:rsidR="001D1F50">
              <w:rPr>
                <w:noProof/>
                <w:webHidden/>
              </w:rPr>
              <w:tab/>
            </w:r>
            <w:r w:rsidR="001D1F50">
              <w:rPr>
                <w:noProof/>
                <w:webHidden/>
              </w:rPr>
              <w:fldChar w:fldCharType="begin"/>
            </w:r>
            <w:r w:rsidR="001D1F50">
              <w:rPr>
                <w:noProof/>
                <w:webHidden/>
              </w:rPr>
              <w:instrText xml:space="preserve"> PAGEREF _Toc517719379 \h </w:instrText>
            </w:r>
            <w:r w:rsidR="001D1F50">
              <w:rPr>
                <w:noProof/>
                <w:webHidden/>
              </w:rPr>
            </w:r>
            <w:r w:rsidR="001D1F50">
              <w:rPr>
                <w:noProof/>
                <w:webHidden/>
              </w:rPr>
              <w:fldChar w:fldCharType="separate"/>
            </w:r>
            <w:r w:rsidR="001609AA">
              <w:rPr>
                <w:noProof/>
                <w:webHidden/>
              </w:rPr>
              <w:t>16</w:t>
            </w:r>
            <w:r w:rsidR="001D1F50">
              <w:rPr>
                <w:noProof/>
                <w:webHidden/>
              </w:rPr>
              <w:fldChar w:fldCharType="end"/>
            </w:r>
          </w:hyperlink>
        </w:p>
        <w:p w14:paraId="7CE3B8DF" w14:textId="77777777" w:rsidR="001D1F50" w:rsidRDefault="004976EB">
          <w:pPr>
            <w:pStyle w:val="Inhopg2"/>
            <w:tabs>
              <w:tab w:val="right" w:pos="9016"/>
            </w:tabs>
            <w:rPr>
              <w:rFonts w:eastAsiaTheme="minorEastAsia"/>
              <w:noProof/>
              <w:lang w:eastAsia="nl-NL"/>
            </w:rPr>
          </w:pPr>
          <w:hyperlink w:anchor="_Toc517719380" w:history="1">
            <w:r w:rsidR="001D1F50" w:rsidRPr="00174AD9">
              <w:rPr>
                <w:rStyle w:val="Hyperlink"/>
                <w:noProof/>
              </w:rPr>
              <w:t>6.1 De uitgewerkte interventies van Juliët</w:t>
            </w:r>
            <w:r w:rsidR="001D1F50">
              <w:rPr>
                <w:noProof/>
                <w:webHidden/>
              </w:rPr>
              <w:tab/>
            </w:r>
            <w:r w:rsidR="001D1F50">
              <w:rPr>
                <w:noProof/>
                <w:webHidden/>
              </w:rPr>
              <w:fldChar w:fldCharType="begin"/>
            </w:r>
            <w:r w:rsidR="001D1F50">
              <w:rPr>
                <w:noProof/>
                <w:webHidden/>
              </w:rPr>
              <w:instrText xml:space="preserve"> PAGEREF _Toc517719380 \h </w:instrText>
            </w:r>
            <w:r w:rsidR="001D1F50">
              <w:rPr>
                <w:noProof/>
                <w:webHidden/>
              </w:rPr>
            </w:r>
            <w:r w:rsidR="001D1F50">
              <w:rPr>
                <w:noProof/>
                <w:webHidden/>
              </w:rPr>
              <w:fldChar w:fldCharType="separate"/>
            </w:r>
            <w:r w:rsidR="001609AA">
              <w:rPr>
                <w:noProof/>
                <w:webHidden/>
              </w:rPr>
              <w:t>16</w:t>
            </w:r>
            <w:r w:rsidR="001D1F50">
              <w:rPr>
                <w:noProof/>
                <w:webHidden/>
              </w:rPr>
              <w:fldChar w:fldCharType="end"/>
            </w:r>
          </w:hyperlink>
        </w:p>
        <w:p w14:paraId="47384862" w14:textId="77777777" w:rsidR="001D1F50" w:rsidRDefault="004976EB">
          <w:pPr>
            <w:pStyle w:val="Inhopg2"/>
            <w:tabs>
              <w:tab w:val="right" w:pos="9016"/>
            </w:tabs>
            <w:rPr>
              <w:rFonts w:eastAsiaTheme="minorEastAsia"/>
              <w:noProof/>
              <w:lang w:eastAsia="nl-NL"/>
            </w:rPr>
          </w:pPr>
          <w:hyperlink w:anchor="_Toc517719381" w:history="1">
            <w:r w:rsidR="001D1F50" w:rsidRPr="00174AD9">
              <w:rPr>
                <w:rStyle w:val="Hyperlink"/>
                <w:noProof/>
              </w:rPr>
              <w:t>6.2 Het bevorderen van gezond gedrag naar wens en in samenspraak met de cliënt</w:t>
            </w:r>
            <w:r w:rsidR="001D1F50">
              <w:rPr>
                <w:noProof/>
                <w:webHidden/>
              </w:rPr>
              <w:tab/>
            </w:r>
            <w:r w:rsidR="001D1F50">
              <w:rPr>
                <w:noProof/>
                <w:webHidden/>
              </w:rPr>
              <w:fldChar w:fldCharType="begin"/>
            </w:r>
            <w:r w:rsidR="001D1F50">
              <w:rPr>
                <w:noProof/>
                <w:webHidden/>
              </w:rPr>
              <w:instrText xml:space="preserve"> PAGEREF _Toc517719381 \h </w:instrText>
            </w:r>
            <w:r w:rsidR="001D1F50">
              <w:rPr>
                <w:noProof/>
                <w:webHidden/>
              </w:rPr>
            </w:r>
            <w:r w:rsidR="001D1F50">
              <w:rPr>
                <w:noProof/>
                <w:webHidden/>
              </w:rPr>
              <w:fldChar w:fldCharType="separate"/>
            </w:r>
            <w:r w:rsidR="001609AA">
              <w:rPr>
                <w:noProof/>
                <w:webHidden/>
              </w:rPr>
              <w:t>17</w:t>
            </w:r>
            <w:r w:rsidR="001D1F50">
              <w:rPr>
                <w:noProof/>
                <w:webHidden/>
              </w:rPr>
              <w:fldChar w:fldCharType="end"/>
            </w:r>
          </w:hyperlink>
        </w:p>
        <w:p w14:paraId="553DBDBA" w14:textId="77777777" w:rsidR="001D1F50" w:rsidRDefault="004976EB">
          <w:pPr>
            <w:pStyle w:val="Inhopg1"/>
            <w:tabs>
              <w:tab w:val="right" w:pos="9016"/>
            </w:tabs>
            <w:rPr>
              <w:rFonts w:eastAsiaTheme="minorEastAsia"/>
              <w:noProof/>
              <w:lang w:eastAsia="nl-NL"/>
            </w:rPr>
          </w:pPr>
          <w:hyperlink w:anchor="_Toc517719382" w:history="1">
            <w:r w:rsidR="001D1F50" w:rsidRPr="00174AD9">
              <w:rPr>
                <w:rStyle w:val="Hyperlink"/>
                <w:noProof/>
              </w:rPr>
              <w:t>7. Uitvoering van zorg</w:t>
            </w:r>
            <w:r w:rsidR="001D1F50">
              <w:rPr>
                <w:noProof/>
                <w:webHidden/>
              </w:rPr>
              <w:tab/>
            </w:r>
            <w:r w:rsidR="001D1F50">
              <w:rPr>
                <w:noProof/>
                <w:webHidden/>
              </w:rPr>
              <w:fldChar w:fldCharType="begin"/>
            </w:r>
            <w:r w:rsidR="001D1F50">
              <w:rPr>
                <w:noProof/>
                <w:webHidden/>
              </w:rPr>
              <w:instrText xml:space="preserve"> PAGEREF _Toc517719382 \h </w:instrText>
            </w:r>
            <w:r w:rsidR="001D1F50">
              <w:rPr>
                <w:noProof/>
                <w:webHidden/>
              </w:rPr>
            </w:r>
            <w:r w:rsidR="001D1F50">
              <w:rPr>
                <w:noProof/>
                <w:webHidden/>
              </w:rPr>
              <w:fldChar w:fldCharType="separate"/>
            </w:r>
            <w:r w:rsidR="001609AA">
              <w:rPr>
                <w:noProof/>
                <w:webHidden/>
              </w:rPr>
              <w:t>18</w:t>
            </w:r>
            <w:r w:rsidR="001D1F50">
              <w:rPr>
                <w:noProof/>
                <w:webHidden/>
              </w:rPr>
              <w:fldChar w:fldCharType="end"/>
            </w:r>
          </w:hyperlink>
        </w:p>
        <w:p w14:paraId="3CA47884" w14:textId="77777777" w:rsidR="001D1F50" w:rsidRDefault="004976EB">
          <w:pPr>
            <w:pStyle w:val="Inhopg2"/>
            <w:tabs>
              <w:tab w:val="right" w:pos="9016"/>
            </w:tabs>
            <w:rPr>
              <w:rFonts w:eastAsiaTheme="minorEastAsia"/>
              <w:noProof/>
              <w:lang w:eastAsia="nl-NL"/>
            </w:rPr>
          </w:pPr>
          <w:hyperlink w:anchor="_Toc517719383" w:history="1">
            <w:r w:rsidR="001D1F50" w:rsidRPr="00174AD9">
              <w:rPr>
                <w:rStyle w:val="Hyperlink"/>
                <w:noProof/>
              </w:rPr>
              <w:t>7.1 Het actieplan voor Juliët</w:t>
            </w:r>
            <w:r w:rsidR="001D1F50">
              <w:rPr>
                <w:noProof/>
                <w:webHidden/>
              </w:rPr>
              <w:tab/>
            </w:r>
            <w:r w:rsidR="001D1F50">
              <w:rPr>
                <w:noProof/>
                <w:webHidden/>
              </w:rPr>
              <w:fldChar w:fldCharType="begin"/>
            </w:r>
            <w:r w:rsidR="001D1F50">
              <w:rPr>
                <w:noProof/>
                <w:webHidden/>
              </w:rPr>
              <w:instrText xml:space="preserve"> PAGEREF _Toc517719383 \h </w:instrText>
            </w:r>
            <w:r w:rsidR="001D1F50">
              <w:rPr>
                <w:noProof/>
                <w:webHidden/>
              </w:rPr>
            </w:r>
            <w:r w:rsidR="001D1F50">
              <w:rPr>
                <w:noProof/>
                <w:webHidden/>
              </w:rPr>
              <w:fldChar w:fldCharType="separate"/>
            </w:r>
            <w:r w:rsidR="001609AA">
              <w:rPr>
                <w:noProof/>
                <w:webHidden/>
              </w:rPr>
              <w:t>18</w:t>
            </w:r>
            <w:r w:rsidR="001D1F50">
              <w:rPr>
                <w:noProof/>
                <w:webHidden/>
              </w:rPr>
              <w:fldChar w:fldCharType="end"/>
            </w:r>
          </w:hyperlink>
        </w:p>
        <w:p w14:paraId="0CB021AB" w14:textId="77777777" w:rsidR="001D1F50" w:rsidRDefault="004976EB">
          <w:pPr>
            <w:pStyle w:val="Inhopg2"/>
            <w:tabs>
              <w:tab w:val="right" w:pos="9016"/>
            </w:tabs>
            <w:rPr>
              <w:rFonts w:eastAsiaTheme="minorEastAsia"/>
              <w:noProof/>
              <w:lang w:eastAsia="nl-NL"/>
            </w:rPr>
          </w:pPr>
          <w:hyperlink w:anchor="_Toc517719384" w:history="1">
            <w:r w:rsidR="001D1F50" w:rsidRPr="00174AD9">
              <w:rPr>
                <w:rStyle w:val="Hyperlink"/>
                <w:noProof/>
              </w:rPr>
              <w:t>7.2 Rapporteren</w:t>
            </w:r>
            <w:r w:rsidR="001D1F50">
              <w:rPr>
                <w:noProof/>
                <w:webHidden/>
              </w:rPr>
              <w:tab/>
            </w:r>
            <w:r w:rsidR="001D1F50">
              <w:rPr>
                <w:noProof/>
                <w:webHidden/>
              </w:rPr>
              <w:fldChar w:fldCharType="begin"/>
            </w:r>
            <w:r w:rsidR="001D1F50">
              <w:rPr>
                <w:noProof/>
                <w:webHidden/>
              </w:rPr>
              <w:instrText xml:space="preserve"> PAGEREF _Toc517719384 \h </w:instrText>
            </w:r>
            <w:r w:rsidR="001D1F50">
              <w:rPr>
                <w:noProof/>
                <w:webHidden/>
              </w:rPr>
            </w:r>
            <w:r w:rsidR="001D1F50">
              <w:rPr>
                <w:noProof/>
                <w:webHidden/>
              </w:rPr>
              <w:fldChar w:fldCharType="separate"/>
            </w:r>
            <w:r w:rsidR="001609AA">
              <w:rPr>
                <w:noProof/>
                <w:webHidden/>
              </w:rPr>
              <w:t>20</w:t>
            </w:r>
            <w:r w:rsidR="001D1F50">
              <w:rPr>
                <w:noProof/>
                <w:webHidden/>
              </w:rPr>
              <w:fldChar w:fldCharType="end"/>
            </w:r>
          </w:hyperlink>
        </w:p>
        <w:p w14:paraId="5C085C0F" w14:textId="77777777" w:rsidR="001D1F50" w:rsidRDefault="004976EB">
          <w:pPr>
            <w:pStyle w:val="Inhopg2"/>
            <w:tabs>
              <w:tab w:val="right" w:pos="9016"/>
            </w:tabs>
            <w:rPr>
              <w:rFonts w:eastAsiaTheme="minorEastAsia"/>
              <w:noProof/>
              <w:lang w:eastAsia="nl-NL"/>
            </w:rPr>
          </w:pPr>
          <w:hyperlink w:anchor="_Toc517719385" w:history="1">
            <w:r w:rsidR="001D1F50" w:rsidRPr="00174AD9">
              <w:rPr>
                <w:rStyle w:val="Hyperlink"/>
                <w:noProof/>
              </w:rPr>
              <w:t>7.3 De beroepscode, wetgeving en regels van de organisatie</w:t>
            </w:r>
            <w:r w:rsidR="001D1F50">
              <w:rPr>
                <w:noProof/>
                <w:webHidden/>
              </w:rPr>
              <w:tab/>
            </w:r>
            <w:r w:rsidR="001D1F50">
              <w:rPr>
                <w:noProof/>
                <w:webHidden/>
              </w:rPr>
              <w:fldChar w:fldCharType="begin"/>
            </w:r>
            <w:r w:rsidR="001D1F50">
              <w:rPr>
                <w:noProof/>
                <w:webHidden/>
              </w:rPr>
              <w:instrText xml:space="preserve"> PAGEREF _Toc517719385 \h </w:instrText>
            </w:r>
            <w:r w:rsidR="001D1F50">
              <w:rPr>
                <w:noProof/>
                <w:webHidden/>
              </w:rPr>
            </w:r>
            <w:r w:rsidR="001D1F50">
              <w:rPr>
                <w:noProof/>
                <w:webHidden/>
              </w:rPr>
              <w:fldChar w:fldCharType="separate"/>
            </w:r>
            <w:r w:rsidR="001609AA">
              <w:rPr>
                <w:noProof/>
                <w:webHidden/>
              </w:rPr>
              <w:t>20</w:t>
            </w:r>
            <w:r w:rsidR="001D1F50">
              <w:rPr>
                <w:noProof/>
                <w:webHidden/>
              </w:rPr>
              <w:fldChar w:fldCharType="end"/>
            </w:r>
          </w:hyperlink>
        </w:p>
        <w:p w14:paraId="47C09B78" w14:textId="77777777" w:rsidR="006E59F5" w:rsidRDefault="006E59F5">
          <w:pPr>
            <w:pStyle w:val="Inhopg1"/>
            <w:tabs>
              <w:tab w:val="right" w:pos="9016"/>
            </w:tabs>
          </w:pPr>
        </w:p>
        <w:p w14:paraId="43191346" w14:textId="77777777" w:rsidR="006E59F5" w:rsidRDefault="006E59F5">
          <w:pPr>
            <w:pStyle w:val="Inhopg1"/>
            <w:tabs>
              <w:tab w:val="right" w:pos="9016"/>
            </w:tabs>
          </w:pPr>
        </w:p>
        <w:p w14:paraId="3405459D" w14:textId="77777777" w:rsidR="006E59F5" w:rsidRDefault="006E59F5">
          <w:pPr>
            <w:pStyle w:val="Inhopg1"/>
            <w:tabs>
              <w:tab w:val="right" w:pos="9016"/>
            </w:tabs>
          </w:pPr>
        </w:p>
        <w:p w14:paraId="494C6210" w14:textId="77777777" w:rsidR="001D1F50" w:rsidRDefault="004976EB">
          <w:pPr>
            <w:pStyle w:val="Inhopg1"/>
            <w:tabs>
              <w:tab w:val="right" w:pos="9016"/>
            </w:tabs>
            <w:rPr>
              <w:rFonts w:eastAsiaTheme="minorEastAsia"/>
              <w:noProof/>
              <w:lang w:eastAsia="nl-NL"/>
            </w:rPr>
          </w:pPr>
          <w:hyperlink w:anchor="_Toc517719386" w:history="1">
            <w:r w:rsidR="001D1F50" w:rsidRPr="00174AD9">
              <w:rPr>
                <w:rStyle w:val="Hyperlink"/>
                <w:noProof/>
              </w:rPr>
              <w:t>8. Evaluatie van de zorg</w:t>
            </w:r>
            <w:r w:rsidR="001D1F50">
              <w:rPr>
                <w:noProof/>
                <w:webHidden/>
              </w:rPr>
              <w:tab/>
            </w:r>
            <w:r w:rsidR="001D1F50">
              <w:rPr>
                <w:noProof/>
                <w:webHidden/>
              </w:rPr>
              <w:fldChar w:fldCharType="begin"/>
            </w:r>
            <w:r w:rsidR="001D1F50">
              <w:rPr>
                <w:noProof/>
                <w:webHidden/>
              </w:rPr>
              <w:instrText xml:space="preserve"> PAGEREF _Toc517719386 \h </w:instrText>
            </w:r>
            <w:r w:rsidR="001D1F50">
              <w:rPr>
                <w:noProof/>
                <w:webHidden/>
              </w:rPr>
            </w:r>
            <w:r w:rsidR="001D1F50">
              <w:rPr>
                <w:noProof/>
                <w:webHidden/>
              </w:rPr>
              <w:fldChar w:fldCharType="separate"/>
            </w:r>
            <w:r w:rsidR="001609AA">
              <w:rPr>
                <w:noProof/>
                <w:webHidden/>
              </w:rPr>
              <w:t>22</w:t>
            </w:r>
            <w:r w:rsidR="001D1F50">
              <w:rPr>
                <w:noProof/>
                <w:webHidden/>
              </w:rPr>
              <w:fldChar w:fldCharType="end"/>
            </w:r>
          </w:hyperlink>
        </w:p>
        <w:p w14:paraId="125AEB56" w14:textId="77777777" w:rsidR="001D1F50" w:rsidRDefault="004976EB">
          <w:pPr>
            <w:pStyle w:val="Inhopg2"/>
            <w:tabs>
              <w:tab w:val="right" w:pos="9016"/>
            </w:tabs>
            <w:rPr>
              <w:rFonts w:eastAsiaTheme="minorEastAsia"/>
              <w:noProof/>
              <w:lang w:eastAsia="nl-NL"/>
            </w:rPr>
          </w:pPr>
          <w:hyperlink w:anchor="_Toc517719387" w:history="1">
            <w:r w:rsidR="001D1F50" w:rsidRPr="00174AD9">
              <w:rPr>
                <w:rStyle w:val="Hyperlink"/>
                <w:noProof/>
              </w:rPr>
              <w:t>8.1 Productevaluatie</w:t>
            </w:r>
            <w:r w:rsidR="001D1F50">
              <w:rPr>
                <w:noProof/>
                <w:webHidden/>
              </w:rPr>
              <w:tab/>
            </w:r>
            <w:r w:rsidR="001D1F50">
              <w:rPr>
                <w:noProof/>
                <w:webHidden/>
              </w:rPr>
              <w:fldChar w:fldCharType="begin"/>
            </w:r>
            <w:r w:rsidR="001D1F50">
              <w:rPr>
                <w:noProof/>
                <w:webHidden/>
              </w:rPr>
              <w:instrText xml:space="preserve"> PAGEREF _Toc517719387 \h </w:instrText>
            </w:r>
            <w:r w:rsidR="001D1F50">
              <w:rPr>
                <w:noProof/>
                <w:webHidden/>
              </w:rPr>
            </w:r>
            <w:r w:rsidR="001D1F50">
              <w:rPr>
                <w:noProof/>
                <w:webHidden/>
              </w:rPr>
              <w:fldChar w:fldCharType="separate"/>
            </w:r>
            <w:r w:rsidR="001609AA">
              <w:rPr>
                <w:noProof/>
                <w:webHidden/>
              </w:rPr>
              <w:t>22</w:t>
            </w:r>
            <w:r w:rsidR="001D1F50">
              <w:rPr>
                <w:noProof/>
                <w:webHidden/>
              </w:rPr>
              <w:fldChar w:fldCharType="end"/>
            </w:r>
          </w:hyperlink>
        </w:p>
        <w:p w14:paraId="45030ED2" w14:textId="77777777" w:rsidR="001D1F50" w:rsidRDefault="004976EB">
          <w:pPr>
            <w:pStyle w:val="Inhopg2"/>
            <w:tabs>
              <w:tab w:val="right" w:pos="9016"/>
            </w:tabs>
            <w:rPr>
              <w:rFonts w:eastAsiaTheme="minorEastAsia"/>
              <w:noProof/>
              <w:lang w:eastAsia="nl-NL"/>
            </w:rPr>
          </w:pPr>
          <w:hyperlink w:anchor="_Toc517719388" w:history="1">
            <w:r w:rsidR="001D1F50" w:rsidRPr="00174AD9">
              <w:rPr>
                <w:rStyle w:val="Hyperlink"/>
                <w:noProof/>
              </w:rPr>
              <w:t>8.2 Procesevaluatie</w:t>
            </w:r>
            <w:r w:rsidR="001D1F50">
              <w:rPr>
                <w:noProof/>
                <w:webHidden/>
              </w:rPr>
              <w:tab/>
            </w:r>
            <w:r w:rsidR="001D1F50">
              <w:rPr>
                <w:noProof/>
                <w:webHidden/>
              </w:rPr>
              <w:fldChar w:fldCharType="begin"/>
            </w:r>
            <w:r w:rsidR="001D1F50">
              <w:rPr>
                <w:noProof/>
                <w:webHidden/>
              </w:rPr>
              <w:instrText xml:space="preserve"> PAGEREF _Toc517719388 \h </w:instrText>
            </w:r>
            <w:r w:rsidR="001D1F50">
              <w:rPr>
                <w:noProof/>
                <w:webHidden/>
              </w:rPr>
            </w:r>
            <w:r w:rsidR="001D1F50">
              <w:rPr>
                <w:noProof/>
                <w:webHidden/>
              </w:rPr>
              <w:fldChar w:fldCharType="separate"/>
            </w:r>
            <w:r w:rsidR="001609AA">
              <w:rPr>
                <w:noProof/>
                <w:webHidden/>
              </w:rPr>
              <w:t>22</w:t>
            </w:r>
            <w:r w:rsidR="001D1F50">
              <w:rPr>
                <w:noProof/>
                <w:webHidden/>
              </w:rPr>
              <w:fldChar w:fldCharType="end"/>
            </w:r>
          </w:hyperlink>
        </w:p>
        <w:p w14:paraId="215C5A32" w14:textId="77777777" w:rsidR="001D1F50" w:rsidRDefault="004976EB">
          <w:pPr>
            <w:pStyle w:val="Inhopg2"/>
            <w:tabs>
              <w:tab w:val="right" w:pos="9016"/>
            </w:tabs>
            <w:rPr>
              <w:rFonts w:eastAsiaTheme="minorEastAsia"/>
              <w:noProof/>
              <w:lang w:eastAsia="nl-NL"/>
            </w:rPr>
          </w:pPr>
          <w:hyperlink w:anchor="_Toc517719389" w:history="1">
            <w:r w:rsidR="001D1F50" w:rsidRPr="00174AD9">
              <w:rPr>
                <w:rStyle w:val="Hyperlink"/>
                <w:noProof/>
              </w:rPr>
              <w:t>8.2 Bijstellen van de doelen</w:t>
            </w:r>
            <w:r w:rsidR="001D1F50">
              <w:rPr>
                <w:noProof/>
                <w:webHidden/>
              </w:rPr>
              <w:tab/>
            </w:r>
            <w:r w:rsidR="001D1F50">
              <w:rPr>
                <w:noProof/>
                <w:webHidden/>
              </w:rPr>
              <w:fldChar w:fldCharType="begin"/>
            </w:r>
            <w:r w:rsidR="001D1F50">
              <w:rPr>
                <w:noProof/>
                <w:webHidden/>
              </w:rPr>
              <w:instrText xml:space="preserve"> PAGEREF _Toc517719389 \h </w:instrText>
            </w:r>
            <w:r w:rsidR="001D1F50">
              <w:rPr>
                <w:noProof/>
                <w:webHidden/>
              </w:rPr>
            </w:r>
            <w:r w:rsidR="001D1F50">
              <w:rPr>
                <w:noProof/>
                <w:webHidden/>
              </w:rPr>
              <w:fldChar w:fldCharType="separate"/>
            </w:r>
            <w:r w:rsidR="001609AA">
              <w:rPr>
                <w:noProof/>
                <w:webHidden/>
              </w:rPr>
              <w:t>23</w:t>
            </w:r>
            <w:r w:rsidR="001D1F50">
              <w:rPr>
                <w:noProof/>
                <w:webHidden/>
              </w:rPr>
              <w:fldChar w:fldCharType="end"/>
            </w:r>
          </w:hyperlink>
        </w:p>
        <w:p w14:paraId="6EFCE3B6" w14:textId="77777777" w:rsidR="001D1F50" w:rsidRDefault="004976EB">
          <w:pPr>
            <w:pStyle w:val="Inhopg1"/>
            <w:tabs>
              <w:tab w:val="right" w:pos="9016"/>
            </w:tabs>
            <w:rPr>
              <w:rFonts w:eastAsiaTheme="minorEastAsia"/>
              <w:noProof/>
              <w:lang w:eastAsia="nl-NL"/>
            </w:rPr>
          </w:pPr>
          <w:hyperlink w:anchor="_Toc517719390" w:history="1">
            <w:r w:rsidR="001D1F50" w:rsidRPr="00174AD9">
              <w:rPr>
                <w:rStyle w:val="Hyperlink"/>
                <w:noProof/>
              </w:rPr>
              <w:t>9. Reflectie</w:t>
            </w:r>
            <w:r w:rsidR="001D1F50">
              <w:rPr>
                <w:noProof/>
                <w:webHidden/>
              </w:rPr>
              <w:tab/>
            </w:r>
            <w:r w:rsidR="001D1F50">
              <w:rPr>
                <w:noProof/>
                <w:webHidden/>
              </w:rPr>
              <w:fldChar w:fldCharType="begin"/>
            </w:r>
            <w:r w:rsidR="001D1F50">
              <w:rPr>
                <w:noProof/>
                <w:webHidden/>
              </w:rPr>
              <w:instrText xml:space="preserve"> PAGEREF _Toc517719390 \h </w:instrText>
            </w:r>
            <w:r w:rsidR="001D1F50">
              <w:rPr>
                <w:noProof/>
                <w:webHidden/>
              </w:rPr>
            </w:r>
            <w:r w:rsidR="001D1F50">
              <w:rPr>
                <w:noProof/>
                <w:webHidden/>
              </w:rPr>
              <w:fldChar w:fldCharType="separate"/>
            </w:r>
            <w:r w:rsidR="001609AA">
              <w:rPr>
                <w:noProof/>
                <w:webHidden/>
              </w:rPr>
              <w:t>24</w:t>
            </w:r>
            <w:r w:rsidR="001D1F50">
              <w:rPr>
                <w:noProof/>
                <w:webHidden/>
              </w:rPr>
              <w:fldChar w:fldCharType="end"/>
            </w:r>
          </w:hyperlink>
        </w:p>
        <w:p w14:paraId="76B8BC1E" w14:textId="77777777" w:rsidR="001D1F50" w:rsidRDefault="004976EB">
          <w:pPr>
            <w:pStyle w:val="Inhopg1"/>
            <w:tabs>
              <w:tab w:val="right" w:pos="9016"/>
            </w:tabs>
            <w:rPr>
              <w:rFonts w:eastAsiaTheme="minorEastAsia"/>
              <w:noProof/>
              <w:lang w:eastAsia="nl-NL"/>
            </w:rPr>
          </w:pPr>
          <w:hyperlink w:anchor="_Toc517719391" w:history="1">
            <w:r w:rsidR="001D1F50" w:rsidRPr="00174AD9">
              <w:rPr>
                <w:rStyle w:val="Hyperlink"/>
                <w:noProof/>
              </w:rPr>
              <w:t>Literatuurlijst/Bibliografie</w:t>
            </w:r>
            <w:r w:rsidR="001D1F50">
              <w:rPr>
                <w:noProof/>
                <w:webHidden/>
              </w:rPr>
              <w:tab/>
            </w:r>
            <w:r w:rsidR="001D1F50">
              <w:rPr>
                <w:noProof/>
                <w:webHidden/>
              </w:rPr>
              <w:fldChar w:fldCharType="begin"/>
            </w:r>
            <w:r w:rsidR="001D1F50">
              <w:rPr>
                <w:noProof/>
                <w:webHidden/>
              </w:rPr>
              <w:instrText xml:space="preserve"> PAGEREF _Toc517719391 \h </w:instrText>
            </w:r>
            <w:r w:rsidR="001D1F50">
              <w:rPr>
                <w:noProof/>
                <w:webHidden/>
              </w:rPr>
            </w:r>
            <w:r w:rsidR="001D1F50">
              <w:rPr>
                <w:noProof/>
                <w:webHidden/>
              </w:rPr>
              <w:fldChar w:fldCharType="separate"/>
            </w:r>
            <w:r w:rsidR="001609AA">
              <w:rPr>
                <w:noProof/>
                <w:webHidden/>
              </w:rPr>
              <w:t>25</w:t>
            </w:r>
            <w:r w:rsidR="001D1F50">
              <w:rPr>
                <w:noProof/>
                <w:webHidden/>
              </w:rPr>
              <w:fldChar w:fldCharType="end"/>
            </w:r>
          </w:hyperlink>
        </w:p>
        <w:p w14:paraId="2815C69B" w14:textId="77777777" w:rsidR="001D1F50" w:rsidRDefault="004976EB">
          <w:pPr>
            <w:pStyle w:val="Inhopg1"/>
            <w:tabs>
              <w:tab w:val="right" w:pos="9016"/>
            </w:tabs>
            <w:rPr>
              <w:rFonts w:eastAsiaTheme="minorEastAsia"/>
              <w:noProof/>
              <w:lang w:eastAsia="nl-NL"/>
            </w:rPr>
          </w:pPr>
          <w:hyperlink w:anchor="_Toc517719392" w:history="1">
            <w:r w:rsidR="001D1F50" w:rsidRPr="00174AD9">
              <w:rPr>
                <w:rStyle w:val="Hyperlink"/>
                <w:noProof/>
              </w:rPr>
              <w:t>Bijlage A: Casus; DK MGZ Reumatoïde Artritis (RA)</w:t>
            </w:r>
            <w:r w:rsidR="001D1F50">
              <w:rPr>
                <w:noProof/>
                <w:webHidden/>
              </w:rPr>
              <w:tab/>
            </w:r>
            <w:r w:rsidR="001D1F50">
              <w:rPr>
                <w:noProof/>
                <w:webHidden/>
              </w:rPr>
              <w:fldChar w:fldCharType="begin"/>
            </w:r>
            <w:r w:rsidR="001D1F50">
              <w:rPr>
                <w:noProof/>
                <w:webHidden/>
              </w:rPr>
              <w:instrText xml:space="preserve"> PAGEREF _Toc517719392 \h </w:instrText>
            </w:r>
            <w:r w:rsidR="001D1F50">
              <w:rPr>
                <w:noProof/>
                <w:webHidden/>
              </w:rPr>
            </w:r>
            <w:r w:rsidR="001D1F50">
              <w:rPr>
                <w:noProof/>
                <w:webHidden/>
              </w:rPr>
              <w:fldChar w:fldCharType="separate"/>
            </w:r>
            <w:r w:rsidR="001609AA">
              <w:rPr>
                <w:noProof/>
                <w:webHidden/>
              </w:rPr>
              <w:t>26</w:t>
            </w:r>
            <w:r w:rsidR="001D1F50">
              <w:rPr>
                <w:noProof/>
                <w:webHidden/>
              </w:rPr>
              <w:fldChar w:fldCharType="end"/>
            </w:r>
          </w:hyperlink>
        </w:p>
        <w:p w14:paraId="6670FDF3" w14:textId="77777777" w:rsidR="001D1F50" w:rsidRDefault="004976EB">
          <w:pPr>
            <w:pStyle w:val="Inhopg2"/>
            <w:tabs>
              <w:tab w:val="right" w:pos="9016"/>
            </w:tabs>
            <w:rPr>
              <w:rFonts w:eastAsiaTheme="minorEastAsia"/>
              <w:noProof/>
              <w:lang w:eastAsia="nl-NL"/>
            </w:rPr>
          </w:pPr>
          <w:hyperlink w:anchor="_Toc517719393" w:history="1">
            <w:r w:rsidR="001D1F50" w:rsidRPr="00174AD9">
              <w:rPr>
                <w:rStyle w:val="Hyperlink"/>
                <w:noProof/>
              </w:rPr>
              <w:t>“Een chronische ziekte… je zal het maar hebben”</w:t>
            </w:r>
            <w:r w:rsidR="001D1F50">
              <w:rPr>
                <w:noProof/>
                <w:webHidden/>
              </w:rPr>
              <w:tab/>
            </w:r>
            <w:r w:rsidR="001D1F50">
              <w:rPr>
                <w:noProof/>
                <w:webHidden/>
              </w:rPr>
              <w:fldChar w:fldCharType="begin"/>
            </w:r>
            <w:r w:rsidR="001D1F50">
              <w:rPr>
                <w:noProof/>
                <w:webHidden/>
              </w:rPr>
              <w:instrText xml:space="preserve"> PAGEREF _Toc517719393 \h </w:instrText>
            </w:r>
            <w:r w:rsidR="001D1F50">
              <w:rPr>
                <w:noProof/>
                <w:webHidden/>
              </w:rPr>
            </w:r>
            <w:r w:rsidR="001D1F50">
              <w:rPr>
                <w:noProof/>
                <w:webHidden/>
              </w:rPr>
              <w:fldChar w:fldCharType="separate"/>
            </w:r>
            <w:r w:rsidR="001609AA">
              <w:rPr>
                <w:noProof/>
                <w:webHidden/>
              </w:rPr>
              <w:t>26</w:t>
            </w:r>
            <w:r w:rsidR="001D1F50">
              <w:rPr>
                <w:noProof/>
                <w:webHidden/>
              </w:rPr>
              <w:fldChar w:fldCharType="end"/>
            </w:r>
          </w:hyperlink>
        </w:p>
        <w:p w14:paraId="17CB44B9" w14:textId="77777777" w:rsidR="001D1F50" w:rsidRDefault="004976EB">
          <w:pPr>
            <w:pStyle w:val="Inhopg1"/>
            <w:tabs>
              <w:tab w:val="right" w:pos="9016"/>
            </w:tabs>
            <w:rPr>
              <w:rFonts w:eastAsiaTheme="minorEastAsia"/>
              <w:noProof/>
              <w:lang w:eastAsia="nl-NL"/>
            </w:rPr>
          </w:pPr>
          <w:hyperlink w:anchor="_Toc517719394" w:history="1">
            <w:r w:rsidR="001D1F50" w:rsidRPr="00174AD9">
              <w:rPr>
                <w:rStyle w:val="Hyperlink"/>
                <w:noProof/>
              </w:rPr>
              <w:t>Bijlage B: Ziektebeeld Reumatoïde Artritis</w:t>
            </w:r>
            <w:r w:rsidR="001D1F50">
              <w:rPr>
                <w:noProof/>
                <w:webHidden/>
              </w:rPr>
              <w:tab/>
            </w:r>
            <w:r w:rsidR="001D1F50">
              <w:rPr>
                <w:noProof/>
                <w:webHidden/>
              </w:rPr>
              <w:fldChar w:fldCharType="begin"/>
            </w:r>
            <w:r w:rsidR="001D1F50">
              <w:rPr>
                <w:noProof/>
                <w:webHidden/>
              </w:rPr>
              <w:instrText xml:space="preserve"> PAGEREF _Toc517719394 \h </w:instrText>
            </w:r>
            <w:r w:rsidR="001D1F50">
              <w:rPr>
                <w:noProof/>
                <w:webHidden/>
              </w:rPr>
            </w:r>
            <w:r w:rsidR="001D1F50">
              <w:rPr>
                <w:noProof/>
                <w:webHidden/>
              </w:rPr>
              <w:fldChar w:fldCharType="separate"/>
            </w:r>
            <w:r w:rsidR="001609AA">
              <w:rPr>
                <w:noProof/>
                <w:webHidden/>
              </w:rPr>
              <w:t>27</w:t>
            </w:r>
            <w:r w:rsidR="001D1F50">
              <w:rPr>
                <w:noProof/>
                <w:webHidden/>
              </w:rPr>
              <w:fldChar w:fldCharType="end"/>
            </w:r>
          </w:hyperlink>
        </w:p>
        <w:p w14:paraId="6C1820D5" w14:textId="77777777" w:rsidR="00BB457D" w:rsidRDefault="001B5956">
          <w:r>
            <w:fldChar w:fldCharType="end"/>
          </w:r>
        </w:p>
      </w:sdtContent>
    </w:sdt>
    <w:p w14:paraId="74B06AFC" w14:textId="77777777" w:rsidR="00BB457D" w:rsidRDefault="00BB457D" w:rsidP="00BB457D"/>
    <w:p w14:paraId="2F053D0F" w14:textId="77777777" w:rsidR="00BB457D" w:rsidRDefault="00BB457D" w:rsidP="00BB457D">
      <w:r>
        <w:br w:type="page"/>
      </w:r>
    </w:p>
    <w:p w14:paraId="7704377F" w14:textId="77777777" w:rsidR="00BB457D" w:rsidRDefault="004E0FF2" w:rsidP="00BB457D">
      <w:pPr>
        <w:pStyle w:val="Kop1"/>
      </w:pPr>
      <w:bookmarkStart w:id="2" w:name="_Toc517719355"/>
      <w:r>
        <w:t xml:space="preserve">1. </w:t>
      </w:r>
      <w:r w:rsidR="00BB457D">
        <w:t>Inleiding</w:t>
      </w:r>
      <w:bookmarkEnd w:id="2"/>
    </w:p>
    <w:p w14:paraId="77D1F52D" w14:textId="77777777" w:rsidR="00BB457D" w:rsidRPr="00AE0B7D" w:rsidRDefault="00174DAE" w:rsidP="008C0009">
      <w:pPr>
        <w:pStyle w:val="Inleiding"/>
        <w:rPr>
          <w:color w:val="FF0000"/>
        </w:rPr>
      </w:pPr>
      <w:r w:rsidRPr="00AE0B7D">
        <w:t xml:space="preserve">Met hulp van </w:t>
      </w:r>
      <w:r w:rsidR="00110C65">
        <w:t>twee</w:t>
      </w:r>
      <w:r w:rsidRPr="00AE0B7D">
        <w:t xml:space="preserve"> oefencasussen die b</w:t>
      </w:r>
      <w:r w:rsidR="00C93DC6">
        <w:t xml:space="preserve">eschikbaar zijn, ga ik </w:t>
      </w:r>
      <w:r w:rsidRPr="00AE0B7D">
        <w:t>de fasen v</w:t>
      </w:r>
      <w:r w:rsidR="00C93DC6">
        <w:t xml:space="preserve">an het verpleegkundig proces </w:t>
      </w:r>
      <w:r w:rsidRPr="00AE0B7D">
        <w:t xml:space="preserve">beschrijven. Ook ga ik door middel van die oefencasussen proberen te komen tot een zo realistisch mogelijk verpleegplan. </w:t>
      </w:r>
      <w:r w:rsidR="00DF538F" w:rsidRPr="00AE0B7D">
        <w:t xml:space="preserve">Om tot alle onderdelen van de ‘rubrics’ te komen, en om mijn eigen leerproces goed in beeld te </w:t>
      </w:r>
      <w:r w:rsidR="00AE56D2" w:rsidRPr="00AE0B7D">
        <w:t>krijgen</w:t>
      </w:r>
      <w:r w:rsidR="00DF538F" w:rsidRPr="00AE0B7D">
        <w:t xml:space="preserve">, interpreteer ik de oefencasussen vanuit mijn eigen situatie. Dit betekent dat ik </w:t>
      </w:r>
      <w:r w:rsidR="00892F97" w:rsidRPr="00AE0B7D">
        <w:t xml:space="preserve">in deze, voor mij, </w:t>
      </w:r>
      <w:r w:rsidR="00110C65">
        <w:t>tweede</w:t>
      </w:r>
      <w:r w:rsidR="00DF538F" w:rsidRPr="00AE0B7D">
        <w:t xml:space="preserve"> oefencasus ‘</w:t>
      </w:r>
      <w:r w:rsidR="00110C65" w:rsidRPr="00110C65">
        <w:t xml:space="preserve">Een chronische </w:t>
      </w:r>
      <w:r w:rsidR="00110C65">
        <w:t>ziekte…….je zal het maar hebben</w:t>
      </w:r>
      <w:r w:rsidR="00DF538F" w:rsidRPr="00AE0B7D">
        <w:t xml:space="preserve">’ uit het werkdomein </w:t>
      </w:r>
      <w:r w:rsidR="00C80423">
        <w:t>Maatschappelijke Gezondheidszorg (</w:t>
      </w:r>
      <w:r w:rsidR="00DF538F" w:rsidRPr="00AE0B7D">
        <w:t>MGZ</w:t>
      </w:r>
      <w:r w:rsidR="00C80423">
        <w:t>)</w:t>
      </w:r>
      <w:r w:rsidR="000E2032" w:rsidRPr="00AE0B7D">
        <w:t xml:space="preserve">, het proces aan </w:t>
      </w:r>
      <w:r w:rsidR="00892F97" w:rsidRPr="00AE0B7D">
        <w:t xml:space="preserve">ga alsof ik zelf als </w:t>
      </w:r>
      <w:r w:rsidR="003679E5">
        <w:t>verpleegkundige</w:t>
      </w:r>
      <w:r w:rsidR="00892F97" w:rsidRPr="00AE0B7D">
        <w:t xml:space="preserve"> werkzaam zou zijn bij de wijkverpleging. </w:t>
      </w:r>
      <w:r w:rsidR="00107523" w:rsidRPr="00AE0B7D">
        <w:t xml:space="preserve">Dat ik </w:t>
      </w:r>
      <w:r w:rsidR="00110C65">
        <w:t xml:space="preserve">de zorgvrager uit deze casus, een mevrouw van 32 jaar, </w:t>
      </w:r>
      <w:r w:rsidR="00107523" w:rsidRPr="00AE0B7D">
        <w:t>ga begeleiden en het verpleegplan ga opstellen en bijho</w:t>
      </w:r>
      <w:r w:rsidR="003679E5">
        <w:t xml:space="preserve">uden vanuit mijn </w:t>
      </w:r>
      <w:r w:rsidR="00107523" w:rsidRPr="00AE0B7D">
        <w:t xml:space="preserve">zorgervaring, mogelijkheden en </w:t>
      </w:r>
      <w:r w:rsidR="002569F7" w:rsidRPr="00AE0B7D">
        <w:t xml:space="preserve">professionele </w:t>
      </w:r>
      <w:r w:rsidR="00107523" w:rsidRPr="00AE0B7D">
        <w:t xml:space="preserve">grenzen. </w:t>
      </w:r>
      <w:r w:rsidR="00BB457D" w:rsidRPr="00AE0B7D">
        <w:br w:type="page"/>
      </w:r>
    </w:p>
    <w:p w14:paraId="4CB7AADF" w14:textId="77777777" w:rsidR="003679E5" w:rsidRPr="0089534D" w:rsidRDefault="003679E5" w:rsidP="003679E5">
      <w:pPr>
        <w:pStyle w:val="Kop1"/>
      </w:pPr>
      <w:bookmarkStart w:id="3" w:name="_Toc517719356"/>
      <w:r w:rsidRPr="0089534D">
        <w:t xml:space="preserve">2. </w:t>
      </w:r>
      <w:r>
        <w:t>Het verpleegkundig proces</w:t>
      </w:r>
      <w:bookmarkEnd w:id="3"/>
    </w:p>
    <w:p w14:paraId="3D22F9AA" w14:textId="77777777" w:rsidR="003679E5" w:rsidRDefault="002A455B" w:rsidP="00241AEB">
      <w:pPr>
        <w:pStyle w:val="Inleiding"/>
      </w:pPr>
      <w:r>
        <w:t xml:space="preserve">In </w:t>
      </w:r>
      <w:r w:rsidRPr="002A455B">
        <w:rPr>
          <w:i/>
        </w:rPr>
        <w:t>Kritisch denken binnen het verpleegkundig proces</w:t>
      </w:r>
      <w:r w:rsidR="009E2E1B">
        <w:t xml:space="preserve"> staat </w:t>
      </w:r>
      <w:r>
        <w:t xml:space="preserve">omschreven wat het verpleegkundig proces is: </w:t>
      </w:r>
    </w:p>
    <w:p w14:paraId="01D0C1A2" w14:textId="77777777" w:rsidR="002A455B" w:rsidRPr="002A455B" w:rsidRDefault="002A455B" w:rsidP="00DE2C4C">
      <w:pPr>
        <w:pStyle w:val="Inleiding"/>
        <w:ind w:left="426"/>
      </w:pPr>
      <w:r>
        <w:t>Het verpleegkundig proces is een speciale manier van denken en handelen. Het is een systematische, creatieve methode die gebruikt wordt om feitelijke, dreigende of mogelijke gezondheidsproblemen vast te stellen, te voorkomen en te behandelen; het is een methode waarmee je patiëntenverm</w:t>
      </w:r>
      <w:r w:rsidR="009E2E1B">
        <w:t>ogens vaststelt. Het bie</w:t>
      </w:r>
      <w:r>
        <w:t>dt een kader waarbinnen verpleegkundigen hun competenties toepassen bij het verlenen van zorg. Het verpleegkundig proces wordt opgedeeld in verschillende fasen</w:t>
      </w:r>
      <w:r w:rsidR="00DE2C4C">
        <w:t>.</w:t>
      </w:r>
      <w:r>
        <w:t xml:space="preserve"> </w:t>
      </w:r>
      <w:sdt>
        <w:sdtPr>
          <w:id w:val="1126352122"/>
          <w:citation/>
        </w:sdtPr>
        <w:sdtEndPr/>
        <w:sdtContent>
          <w:r w:rsidR="009E2E1B">
            <w:fldChar w:fldCharType="begin"/>
          </w:r>
          <w:r w:rsidR="009E2E1B">
            <w:instrText xml:space="preserve">CITATION Wil16 \p 11 \l 1043 </w:instrText>
          </w:r>
          <w:r w:rsidR="009E2E1B">
            <w:fldChar w:fldCharType="separate"/>
          </w:r>
          <w:r w:rsidR="00EF06D3">
            <w:rPr>
              <w:noProof/>
            </w:rPr>
            <w:t>(Wilkinson, 2016, p. 11)</w:t>
          </w:r>
          <w:r w:rsidR="009E2E1B">
            <w:fldChar w:fldCharType="end"/>
          </w:r>
        </w:sdtContent>
      </w:sdt>
    </w:p>
    <w:p w14:paraId="40A11348" w14:textId="77777777" w:rsidR="003679E5" w:rsidRDefault="003679E5" w:rsidP="003679E5">
      <w:pPr>
        <w:spacing w:after="0"/>
      </w:pPr>
    </w:p>
    <w:p w14:paraId="7E6D8A2B" w14:textId="77777777" w:rsidR="003679E5" w:rsidRDefault="003679E5" w:rsidP="003679E5">
      <w:pPr>
        <w:pStyle w:val="Kop2"/>
      </w:pPr>
      <w:bookmarkStart w:id="4" w:name="_Toc517719357"/>
      <w:r>
        <w:t xml:space="preserve">2.1 </w:t>
      </w:r>
      <w:r w:rsidR="00B80379">
        <w:t>Ver</w:t>
      </w:r>
      <w:r w:rsidR="009E2E1B">
        <w:t>schillende fasen van het verpleegkundig proces</w:t>
      </w:r>
      <w:bookmarkEnd w:id="4"/>
    </w:p>
    <w:p w14:paraId="4B5AA2BC" w14:textId="77777777" w:rsidR="00893DE1" w:rsidRDefault="009E2E1B" w:rsidP="003679E5">
      <w:r>
        <w:t>Het verpleegkundig proces, is een cyclisch proces waarin 6 fasen worden doorlopen. Deze 6 fasen, zijn 6 stappen die</w:t>
      </w:r>
      <w:r w:rsidR="00893DE1">
        <w:t xml:space="preserve"> met</w:t>
      </w:r>
      <w:r>
        <w:t xml:space="preserve"> elkaar</w:t>
      </w:r>
      <w:r w:rsidR="00E66BAB">
        <w:t xml:space="preserve"> verbonden zijn, zie figuur 1. </w:t>
      </w:r>
      <w:r w:rsidR="00893DE1">
        <w:br/>
      </w:r>
      <w:r w:rsidR="00FA5F18">
        <w:t>De fasen/s</w:t>
      </w:r>
      <w:r w:rsidR="00893DE1">
        <w:t>tap</w:t>
      </w:r>
      <w:r w:rsidR="00FA5F18">
        <w:t>pen</w:t>
      </w:r>
      <w:r w:rsidR="00893DE1">
        <w:t xml:space="preserve">: </w:t>
      </w:r>
      <w:r w:rsidR="00893DE1">
        <w:br/>
        <w:t>1; Anamnese: Verzamelen en ordenen van gegevens</w:t>
      </w:r>
      <w:r w:rsidR="00893DE1">
        <w:br/>
        <w:t>2; Diagnose: Vaststellen van de huidige gezondheidstoestand (problemen en vermogens)</w:t>
      </w:r>
      <w:r w:rsidR="00893DE1">
        <w:br/>
        <w:t>3; Planning van de resultaten: Bepalen van de wenselijke resultaten, formuleren van doelen</w:t>
      </w:r>
      <w:r w:rsidR="00893DE1">
        <w:br/>
        <w:t xml:space="preserve">4; Plannen van de interventies: </w:t>
      </w:r>
      <w:r w:rsidR="00FA5F18">
        <w:t>Bepalen en selecteren van de verpleegkundige interventies</w:t>
      </w:r>
      <w:r w:rsidR="00FA5F18">
        <w:br/>
        <w:t>5; Uitvoering: Uitvoeren van het zorgplan</w:t>
      </w:r>
      <w:r w:rsidR="00FA5F18">
        <w:br/>
        <w:t>6; Evaluatie: Vaststellen of de beoogde resultaten zijn bereikt.</w:t>
      </w:r>
    </w:p>
    <w:p w14:paraId="6F21DDBC" w14:textId="77777777" w:rsidR="00E40C6E" w:rsidRDefault="00E40C6E" w:rsidP="003679E5">
      <w:r>
        <w:rPr>
          <w:noProof/>
          <w:lang w:eastAsia="nl-NL"/>
        </w:rPr>
        <w:drawing>
          <wp:anchor distT="0" distB="0" distL="114300" distR="114300" simplePos="0" relativeHeight="251684864" behindDoc="1" locked="0" layoutInCell="1" allowOverlap="1" wp14:anchorId="6ED1626E" wp14:editId="71BA15F0">
            <wp:simplePos x="0" y="0"/>
            <wp:positionH relativeFrom="column">
              <wp:posOffset>161925</wp:posOffset>
            </wp:positionH>
            <wp:positionV relativeFrom="paragraph">
              <wp:posOffset>140335</wp:posOffset>
            </wp:positionV>
            <wp:extent cx="2831123" cy="2915840"/>
            <wp:effectExtent l="0" t="0" r="762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sen verpleegkundig proc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1123" cy="2915840"/>
                    </a:xfrm>
                    <a:prstGeom prst="rect">
                      <a:avLst/>
                    </a:prstGeom>
                  </pic:spPr>
                </pic:pic>
              </a:graphicData>
            </a:graphic>
            <wp14:sizeRelH relativeFrom="margin">
              <wp14:pctWidth>0</wp14:pctWidth>
            </wp14:sizeRelH>
            <wp14:sizeRelV relativeFrom="margin">
              <wp14:pctHeight>0</wp14:pctHeight>
            </wp14:sizeRelV>
          </wp:anchor>
        </w:drawing>
      </w:r>
    </w:p>
    <w:p w14:paraId="01447487" w14:textId="77777777" w:rsidR="00E40C6E" w:rsidRDefault="00E40C6E" w:rsidP="003679E5"/>
    <w:p w14:paraId="3A372301" w14:textId="77777777" w:rsidR="00E40C6E" w:rsidRDefault="00E40C6E" w:rsidP="003679E5"/>
    <w:p w14:paraId="7046AD89" w14:textId="77777777" w:rsidR="00E40C6E" w:rsidRDefault="00E40C6E" w:rsidP="003679E5"/>
    <w:p w14:paraId="627C53B5" w14:textId="77777777" w:rsidR="00E40C6E" w:rsidRDefault="00E40C6E" w:rsidP="003679E5"/>
    <w:p w14:paraId="56A4392B" w14:textId="77777777" w:rsidR="00E40C6E" w:rsidRDefault="00E40C6E" w:rsidP="003679E5"/>
    <w:p w14:paraId="75320E78" w14:textId="77777777" w:rsidR="00E40C6E" w:rsidRDefault="00E40C6E" w:rsidP="003679E5"/>
    <w:p w14:paraId="1C62085C" w14:textId="77777777" w:rsidR="00E40C6E" w:rsidRDefault="00E40C6E" w:rsidP="003679E5"/>
    <w:p w14:paraId="77E76126" w14:textId="77777777" w:rsidR="00E40C6E" w:rsidRDefault="00E40C6E" w:rsidP="003679E5"/>
    <w:p w14:paraId="0286E3B2" w14:textId="77777777" w:rsidR="00E40C6E" w:rsidRDefault="00E40C6E" w:rsidP="003679E5"/>
    <w:p w14:paraId="0BD9E4EE" w14:textId="77777777" w:rsidR="00E40C6E" w:rsidRDefault="00E40C6E" w:rsidP="003679E5"/>
    <w:p w14:paraId="413039F5" w14:textId="77777777" w:rsidR="00E40C6E" w:rsidRPr="00E40C6E" w:rsidRDefault="00E40C6E" w:rsidP="005244BC">
      <w:pPr>
        <w:pStyle w:val="Ondertitel"/>
      </w:pPr>
      <w:r w:rsidRPr="005244BC">
        <w:rPr>
          <w:i/>
        </w:rPr>
        <w:t>Figuur 1.</w:t>
      </w:r>
      <w:r w:rsidRPr="00E40C6E">
        <w:t xml:space="preserve"> De fasen van het verpleegkundig proces </w:t>
      </w:r>
      <w:sdt>
        <w:sdtPr>
          <w:id w:val="-1438527266"/>
          <w:citation/>
        </w:sdtPr>
        <w:sdtEndPr/>
        <w:sdtContent>
          <w:r w:rsidRPr="00E40C6E">
            <w:fldChar w:fldCharType="begin"/>
          </w:r>
          <w:r w:rsidRPr="00E40C6E">
            <w:instrText xml:space="preserve"> CITATION Wil16 \l 1043 </w:instrText>
          </w:r>
          <w:r w:rsidRPr="00E40C6E">
            <w:fldChar w:fldCharType="separate"/>
          </w:r>
          <w:r w:rsidR="00EF06D3">
            <w:rPr>
              <w:noProof/>
            </w:rPr>
            <w:t>(Wilkinson, 2016)</w:t>
          </w:r>
          <w:r w:rsidRPr="00E40C6E">
            <w:fldChar w:fldCharType="end"/>
          </w:r>
        </w:sdtContent>
      </w:sdt>
      <w:r w:rsidR="00C57699">
        <w:t>.</w:t>
      </w:r>
    </w:p>
    <w:p w14:paraId="722C3F03" w14:textId="77777777" w:rsidR="003679E5" w:rsidRPr="00893DE1" w:rsidRDefault="00241AEB" w:rsidP="003679E5">
      <w:r>
        <w:br/>
      </w:r>
      <w:r w:rsidR="00893DE1">
        <w:t xml:space="preserve">Komende hoofdstukken komen alle fasen aan bod, ze worden uitgelegd en aan de hand van de casus </w:t>
      </w:r>
      <w:r w:rsidR="00A640A0">
        <w:t>Reumatoïde Artritis</w:t>
      </w:r>
      <w:r w:rsidR="00893DE1">
        <w:t xml:space="preserve"> wordt de benaderingswijze met daarin het denken en doen van de verpleegkundige toegepast. </w:t>
      </w:r>
      <w:r w:rsidR="009379CC">
        <w:t xml:space="preserve">Het wordt onderbouwd met de relevante theorie, per stap wordt uitgelegd voor welk systeem is gekozen en waarom. </w:t>
      </w:r>
      <w:r w:rsidR="003679E5">
        <w:br w:type="page"/>
      </w:r>
    </w:p>
    <w:p w14:paraId="267A50E6" w14:textId="77777777" w:rsidR="00BB457D" w:rsidRPr="0089534D" w:rsidRDefault="003679E5" w:rsidP="00E363D6">
      <w:pPr>
        <w:pStyle w:val="Kop1"/>
      </w:pPr>
      <w:bookmarkStart w:id="5" w:name="_Toc517719358"/>
      <w:r>
        <w:t>3</w:t>
      </w:r>
      <w:r w:rsidR="004E0FF2" w:rsidRPr="0089534D">
        <w:t xml:space="preserve">. </w:t>
      </w:r>
      <w:r w:rsidR="00E40CBC" w:rsidRPr="0089534D">
        <w:t xml:space="preserve">Gegevens </w:t>
      </w:r>
      <w:r w:rsidR="00E40CBC" w:rsidRPr="00E363D6">
        <w:t>verzamelen</w:t>
      </w:r>
      <w:r w:rsidR="00241AEB">
        <w:t>/anamnese</w:t>
      </w:r>
      <w:bookmarkEnd w:id="5"/>
    </w:p>
    <w:p w14:paraId="3D7E564E" w14:textId="77777777" w:rsidR="00554E4D" w:rsidRPr="00241AEB" w:rsidRDefault="001417B7" w:rsidP="00241AEB">
      <w:pPr>
        <w:pStyle w:val="Inleiding"/>
      </w:pPr>
      <w:r w:rsidRPr="00241AEB">
        <w:t>Voordat ik kon gaan starten met de eerste stap, het verzamel</w:t>
      </w:r>
      <w:r w:rsidR="00554E4D" w:rsidRPr="00241AEB">
        <w:t>en van gegevens over de cliënt, heb ik voor mezelf op een rijtje gezet welke kennis ik zelf al heb over het verpleegkundig proces, en welke kennis en informatie ik nog nodig dacht te hebben om tot het uitwerken van een verpleegplan binnen de MGZ te kunnen gaan komen. Mijn eigen kennis hierin heb ik voornamelijk opgebouwd door een stage van een half jaar als leerling IG in een extramurale setting binnen de ouderenzorg.</w:t>
      </w:r>
      <w:r w:rsidR="005B19F5" w:rsidRPr="00241AEB">
        <w:t xml:space="preserve"> </w:t>
      </w:r>
      <w:r w:rsidR="005A5346" w:rsidRPr="00241AEB">
        <w:br/>
        <w:t xml:space="preserve">Veel ervaring die ik kan gaan gebruiken bij het verpleegkundig handelen, en ook het opstellen van een verpleegplan, doe ik dagelijks op in mijn werk als IG-er in de ouderenzorg. Om voor deze casus het verpleegkundig proces op te gaan stellen, en ook om het verpleegkundig proces me eigen te gaan maken, heb ik de boeken van de boekenlijst aangeschaft, ben lid geworden van het tijdschrift Nursing, en ben inmiddels een vaste bezoeker geworden van de Mediatheek. </w:t>
      </w:r>
    </w:p>
    <w:p w14:paraId="32C1C481" w14:textId="77777777" w:rsidR="00BB457D" w:rsidRDefault="00BB457D" w:rsidP="00BB457D">
      <w:pPr>
        <w:spacing w:after="0"/>
      </w:pPr>
    </w:p>
    <w:p w14:paraId="4E9C5E5B" w14:textId="77777777" w:rsidR="00BB457D" w:rsidRDefault="003679E5" w:rsidP="00BB457D">
      <w:pPr>
        <w:pStyle w:val="Kop2"/>
      </w:pPr>
      <w:bookmarkStart w:id="6" w:name="_Toc517719359"/>
      <w:r>
        <w:t>3</w:t>
      </w:r>
      <w:r w:rsidR="004E0FF2">
        <w:t xml:space="preserve">.1 </w:t>
      </w:r>
      <w:r w:rsidR="001940B7">
        <w:t xml:space="preserve">Vertrouwen </w:t>
      </w:r>
      <w:r w:rsidR="001940B7" w:rsidRPr="003123BD">
        <w:t>op</w:t>
      </w:r>
      <w:r w:rsidR="001940B7">
        <w:t>bouwen</w:t>
      </w:r>
      <w:bookmarkEnd w:id="6"/>
    </w:p>
    <w:p w14:paraId="5FDCAC90" w14:textId="77777777" w:rsidR="00FE559F" w:rsidRDefault="00B60FC3" w:rsidP="001B5956">
      <w:pPr>
        <w:spacing w:after="0"/>
      </w:pPr>
      <w:r>
        <w:t>“Het succes van verpleegprocessen staat of valt met de kwaliteit van de relatie die wordt aangegaan en opgebouwd tussen cliënt en verpleegkundige”</w:t>
      </w:r>
      <w:r w:rsidR="0051788C">
        <w:t xml:space="preserve"> </w:t>
      </w:r>
      <w:r w:rsidR="0051788C">
        <w:rPr>
          <w:noProof/>
        </w:rPr>
        <w:t>(Rosendal, 2015, p. 57)</w:t>
      </w:r>
      <w:r w:rsidR="00E4635C">
        <w:rPr>
          <w:noProof/>
        </w:rPr>
        <w:t xml:space="preserve">. </w:t>
      </w:r>
      <w:r w:rsidR="001940B7">
        <w:rPr>
          <w:noProof/>
        </w:rPr>
        <w:br/>
      </w:r>
      <w:r w:rsidR="00447BEA">
        <w:t xml:space="preserve">Het opbouwen van een vertrouwensband is </w:t>
      </w:r>
      <w:r w:rsidR="00FE559F">
        <w:t>voor een wijkverpleegkundige een noodzakelijke basis. De situatie zorgt ervoor dat een goede relatie tussen cliënt en wijkverpleegkundige zo belangrijk is.</w:t>
      </w:r>
      <w:r w:rsidR="00172092">
        <w:t xml:space="preserve"> Dit is omdat</w:t>
      </w:r>
      <w:r w:rsidR="00FE559F">
        <w:t xml:space="preserve"> je bij</w:t>
      </w:r>
      <w:r w:rsidR="00172092">
        <w:t xml:space="preserve"> je cliënt in hun eigen woning komt, je werkt bij hen ‘thuis’. Ook is de lengte van de zorgrelatie binnen de MGZ gemiddeld het langste, zeker als het om chronisch zieken gaat, en de verwachting is dat de cliënt niet meer zonder zorg, zelfstandig kan blijven wonen, waarbij het wel de bedoeling is dat hij zolang mogelijk zelfstandig blijft wonen. Tevens is de wijkverpleegkundige </w:t>
      </w:r>
      <w:r w:rsidR="00B06F5C">
        <w:t>verantwoordelijk voor</w:t>
      </w:r>
      <w:r w:rsidR="00172092">
        <w:t xml:space="preserve"> het </w:t>
      </w:r>
      <w:r w:rsidR="00B06F5C">
        <w:t xml:space="preserve">hele zorgproces, dit is anders </w:t>
      </w:r>
      <w:r w:rsidR="00172092">
        <w:t>dan bij andere verpleegkundigen</w:t>
      </w:r>
      <w:r w:rsidR="00B06F5C">
        <w:t xml:space="preserve">. De wijkverpleegkundige is de spil van het zorgproces. Binnen de mogelijkheden en wensen van de cliënt stelt zij in belangrijke mate de indictie, stuurt collega’s aan en bewaakt de kwaliteit van zorg, ook onderhoudt zij de contacten met </w:t>
      </w:r>
      <w:r w:rsidR="00182534">
        <w:t>de betrokken andere disciplines</w:t>
      </w:r>
      <w:r w:rsidR="00B06F5C">
        <w:t xml:space="preserve"> </w:t>
      </w:r>
      <w:r w:rsidR="002E0EA9">
        <w:rPr>
          <w:noProof/>
        </w:rPr>
        <w:t>(Van Haaren, Van Hal, Jeroense, Leemhuis, Pronk, Wigboldus &amp; Van Wijngaarden, 2015)</w:t>
      </w:r>
      <w:r w:rsidR="00182534">
        <w:t xml:space="preserve">. </w:t>
      </w:r>
    </w:p>
    <w:p w14:paraId="2FD4F28B" w14:textId="77777777" w:rsidR="00182534" w:rsidRDefault="00182534" w:rsidP="001B5956">
      <w:pPr>
        <w:spacing w:after="0"/>
      </w:pPr>
      <w:r>
        <w:t>Het vertrouwen opbouwen is dus noodzakelijk voor het kunnen leveren van kwalitatief goede zorg. Om een vertrouwensrelatie aan te gaan is het dialoog tussen bewoner en wijkverpleeg</w:t>
      </w:r>
      <w:r w:rsidR="005A5346">
        <w:t xml:space="preserve">kundige steeds weer van belang </w:t>
      </w:r>
      <w:sdt>
        <w:sdtPr>
          <w:id w:val="-1345163113"/>
          <w:citation/>
        </w:sdtPr>
        <w:sdtEndPr/>
        <w:sdtContent>
          <w:r w:rsidR="005A5346">
            <w:fldChar w:fldCharType="begin"/>
          </w:r>
          <w:r w:rsidR="005A5346">
            <w:instrText xml:space="preserve"> CITATION Ros15 \l 1043 </w:instrText>
          </w:r>
          <w:r w:rsidR="005A5346">
            <w:fldChar w:fldCharType="separate"/>
          </w:r>
          <w:r w:rsidR="00EF06D3">
            <w:rPr>
              <w:noProof/>
            </w:rPr>
            <w:t>(Rosendal, 2015)</w:t>
          </w:r>
          <w:r w:rsidR="005A5346">
            <w:fldChar w:fldCharType="end"/>
          </w:r>
        </w:sdtContent>
      </w:sdt>
      <w:r w:rsidR="005A5346">
        <w:t>.</w:t>
      </w:r>
    </w:p>
    <w:p w14:paraId="17699D5C" w14:textId="77777777" w:rsidR="00BB457D" w:rsidRDefault="00BB457D" w:rsidP="00BB457D">
      <w:pPr>
        <w:spacing w:after="0"/>
      </w:pPr>
    </w:p>
    <w:p w14:paraId="49C68440" w14:textId="77777777" w:rsidR="00182534" w:rsidRDefault="003679E5" w:rsidP="00182534">
      <w:pPr>
        <w:pStyle w:val="Kop2"/>
      </w:pPr>
      <w:bookmarkStart w:id="7" w:name="_Toc517719360"/>
      <w:r>
        <w:t>3</w:t>
      </w:r>
      <w:r w:rsidR="00182534">
        <w:t>.2 Het anamnesegesprek volgens de 11 gezondheidspatronen van M. Gordon</w:t>
      </w:r>
      <w:bookmarkEnd w:id="7"/>
    </w:p>
    <w:p w14:paraId="5FCC5D12" w14:textId="77777777" w:rsidR="00ED0E49" w:rsidRDefault="00FE1CD0" w:rsidP="00523F9C">
      <w:r>
        <w:t>Bij het verzamelen van gegevens, is het afnemen van een anamnesegesprek een belangrijk onderdeel. Ook kunnen er gegevens verkregen worden door middel van mondelinge of schriftelijke overdracht van externe disciplines, zoals bijvoorbeeld overdracht van uit een ziekenhuis bij ontslag na een opname. De observaties</w:t>
      </w:r>
      <w:r w:rsidR="000D3349" w:rsidRPr="000D3349">
        <w:rPr>
          <w:color w:val="FF0000"/>
        </w:rPr>
        <w:t>(ook eigen observaties)</w:t>
      </w:r>
      <w:r w:rsidRPr="000D3349">
        <w:rPr>
          <w:color w:val="FF0000"/>
        </w:rPr>
        <w:t xml:space="preserve"> </w:t>
      </w:r>
      <w:r>
        <w:t xml:space="preserve">en rapportages van collega’s in het verpleegplan is ook een middel om tot inzicht, en gegevens te </w:t>
      </w:r>
      <w:commentRangeStart w:id="8"/>
      <w:r>
        <w:t>komen</w:t>
      </w:r>
      <w:commentRangeEnd w:id="8"/>
      <w:r w:rsidR="000D3349">
        <w:rPr>
          <w:rStyle w:val="Verwijzingopmerking"/>
        </w:rPr>
        <w:commentReference w:id="8"/>
      </w:r>
      <w:r>
        <w:t xml:space="preserve">. </w:t>
      </w:r>
      <w:r w:rsidR="000D3349">
        <w:t xml:space="preserve"> </w:t>
      </w:r>
      <w:r w:rsidR="000D3349" w:rsidRPr="000D3349">
        <w:rPr>
          <w:color w:val="FF0000"/>
        </w:rPr>
        <w:t>(Bron?)</w:t>
      </w:r>
      <w:r>
        <w:br/>
        <w:t>Voor het afnemen van di</w:t>
      </w:r>
      <w:r w:rsidR="00ED0E49" w:rsidRPr="00ED0E49">
        <w:t>t anamnesegesprek heb ik gekozen voor de methode van Marjory Gordon. Ik heb gekozen voor Gordon omdat deze manier van een anamnesegesprek houden en uitwerken uitgebreid en zorgvuldig is, aan de hand van de 11 gezondheidspatronen, worden alle facetten van de gezondheidstoestand in kaart gebracht. Ook is dit een van de meest voorkomende methodes voor anamnese</w:t>
      </w:r>
      <w:r w:rsidR="000D3349">
        <w:t xml:space="preserve"> </w:t>
      </w:r>
      <w:r w:rsidR="000D3349" w:rsidRPr="000D3349">
        <w:rPr>
          <w:color w:val="FF0000"/>
        </w:rPr>
        <w:t>(bron?)</w:t>
      </w:r>
      <w:r w:rsidR="00ED0E49" w:rsidRPr="00ED0E49">
        <w:t xml:space="preserve">. Zelf ben ik gewend om de gesprekken te houden met hulp van de vier domeinen; woon- en leefomstandigheden, sociaal welzijn, mentaal welzijn, lichamelijk welzijn. Ik vind het belangrijk om meerdere methodes te leren kennen, en hierdoor meer ervaring op te bouwen in dit onderdeel van het verpleegproces, en hierdoor misschien ook beter in staat zal zijn om goede gesprekken te kunnen voeren, om hierdoor meer flexibel de gesprekken te kunnen voeren, en beter in staat zal zijn om op een goede manier door te vragen, om tot een goede kern te komen. </w:t>
      </w:r>
    </w:p>
    <w:p w14:paraId="3E1B62DE" w14:textId="77777777" w:rsidR="00ED0E49" w:rsidRDefault="005A5346" w:rsidP="00523F9C">
      <w:r w:rsidRPr="00ED0E49">
        <w:t xml:space="preserve">De casus die in dit schrijven centraal staat, gaat over </w:t>
      </w:r>
      <w:r w:rsidR="00ED0E49" w:rsidRPr="00ED0E49">
        <w:t>Juliët</w:t>
      </w:r>
      <w:r w:rsidR="004F701B" w:rsidRPr="00ED0E49">
        <w:t>,</w:t>
      </w:r>
      <w:r w:rsidR="00ED0E49" w:rsidRPr="00ED0E49">
        <w:t xml:space="preserve"> een 32-jarige moeder van 3 kleine kinderen,</w:t>
      </w:r>
      <w:r w:rsidR="004F701B" w:rsidRPr="00ED0E49">
        <w:t xml:space="preserve"> zie bijlage A</w:t>
      </w:r>
      <w:r w:rsidR="00ED0E49" w:rsidRPr="00ED0E49">
        <w:t>.</w:t>
      </w:r>
      <w:r w:rsidR="00ED0E49">
        <w:t xml:space="preserve"> </w:t>
      </w:r>
    </w:p>
    <w:p w14:paraId="3BACA4A2" w14:textId="77777777" w:rsidR="002C7D8C" w:rsidRPr="00872FE4" w:rsidRDefault="00ED0E49" w:rsidP="00523F9C">
      <w:r>
        <w:t xml:space="preserve">Bij </w:t>
      </w:r>
      <w:r w:rsidRPr="00ED0E49">
        <w:t>Juliët</w:t>
      </w:r>
      <w:r>
        <w:t xml:space="preserve"> is vijf maanden geleden Reumatoïde Artritis gediagnosticeerd</w:t>
      </w:r>
      <w:r w:rsidR="00A640A0">
        <w:t>, zie bijlage B</w:t>
      </w:r>
      <w:r>
        <w:t xml:space="preserve">. </w:t>
      </w:r>
      <w:r w:rsidR="00EA6DE1">
        <w:t xml:space="preserve">Ze is in het ziekenhuis behandeld met het medicijn Remicade per infuus. Het resultaat hiervan is dat de ontstekingsparameters iets </w:t>
      </w:r>
      <w:r w:rsidR="00EA6DE1" w:rsidRPr="00872FE4">
        <w:t>lager zijn geworden. De pijn en de bewegingsbeperkingen zijn echter niet minder geworden. Dit resultaat is op zich niet onlogisch, pas na meerdere behandelingen is vaak wat verbetering in de pijn en bewegingsklachten te zien</w:t>
      </w:r>
      <w:r w:rsidR="000D3349" w:rsidRPr="000D3349">
        <w:rPr>
          <w:color w:val="FF0000"/>
        </w:rPr>
        <w:t>(bron?)</w:t>
      </w:r>
      <w:r w:rsidR="00EA6DE1" w:rsidRPr="00872FE4">
        <w:t xml:space="preserve">. </w:t>
      </w:r>
      <w:r w:rsidR="001E068F" w:rsidRPr="00872FE4">
        <w:br/>
      </w:r>
      <w:r w:rsidR="00EA6DE1" w:rsidRPr="00872FE4">
        <w:t>Juliët is</w:t>
      </w:r>
      <w:r w:rsidR="0035035D" w:rsidRPr="00872FE4">
        <w:t xml:space="preserve"> </w:t>
      </w:r>
      <w:r w:rsidR="006B04BB" w:rsidRPr="00872FE4">
        <w:t xml:space="preserve">bij de wijkzorg terecht gekomen via een verwijzing van </w:t>
      </w:r>
      <w:r w:rsidR="00EA6DE1" w:rsidRPr="00872FE4">
        <w:t>haar</w:t>
      </w:r>
      <w:r w:rsidR="006B04BB" w:rsidRPr="00872FE4">
        <w:t xml:space="preserve"> huisarts, </w:t>
      </w:r>
      <w:r w:rsidR="0035035D" w:rsidRPr="00872FE4">
        <w:t>na</w:t>
      </w:r>
      <w:r w:rsidR="000E2032" w:rsidRPr="00872FE4">
        <w:t>ar</w:t>
      </w:r>
      <w:r w:rsidR="0035035D" w:rsidRPr="00872FE4">
        <w:t xml:space="preserve"> aanleiding van</w:t>
      </w:r>
      <w:r w:rsidR="006B04BB" w:rsidRPr="00872FE4">
        <w:t xml:space="preserve"> </w:t>
      </w:r>
      <w:r w:rsidR="00EA6DE1" w:rsidRPr="00872FE4">
        <w:t xml:space="preserve">de gestelde diagnose van de Reumatoloog. Juliët is gestrest en zit met veel vragen en loopt </w:t>
      </w:r>
      <w:r w:rsidR="00872FE4" w:rsidRPr="00872FE4">
        <w:t xml:space="preserve">tegen een aantal problemen aan. </w:t>
      </w:r>
      <w:r w:rsidR="00872FE4" w:rsidRPr="00872FE4">
        <w:br/>
      </w:r>
      <w:r w:rsidR="00EA6DE1" w:rsidRPr="00872FE4">
        <w:t xml:space="preserve">Als wijkverpleegkundige </w:t>
      </w:r>
      <w:r w:rsidR="00595FCD">
        <w:t>houd</w:t>
      </w:r>
      <w:r w:rsidR="00EA6DE1" w:rsidRPr="00872FE4">
        <w:t xml:space="preserve"> ik het </w:t>
      </w:r>
      <w:r w:rsidRPr="00872FE4">
        <w:t>anamnesegesprek</w:t>
      </w:r>
      <w:r w:rsidR="00872FE4" w:rsidRPr="00872FE4">
        <w:t xml:space="preserve"> </w:t>
      </w:r>
      <w:r w:rsidR="00595FCD">
        <w:t xml:space="preserve">met </w:t>
      </w:r>
      <w:r w:rsidR="00595FCD" w:rsidRPr="00872FE4">
        <w:t>Juliët</w:t>
      </w:r>
      <w:r w:rsidR="00595FCD">
        <w:t xml:space="preserve"> en haar man. H</w:t>
      </w:r>
      <w:r w:rsidR="00872FE4" w:rsidRPr="00872FE4">
        <w:t>ieronder is</w:t>
      </w:r>
      <w:r w:rsidRPr="00872FE4">
        <w:t xml:space="preserve"> </w:t>
      </w:r>
      <w:r w:rsidR="00595FCD">
        <w:t xml:space="preserve">dit </w:t>
      </w:r>
      <w:r w:rsidRPr="00872FE4">
        <w:t>uitgewerkt aan de hand van de 11 gezondheidspatronen van Marjory Gordon.</w:t>
      </w:r>
    </w:p>
    <w:p w14:paraId="6934A75A" w14:textId="77777777" w:rsidR="00CC76DF" w:rsidRDefault="003679E5" w:rsidP="00182534">
      <w:pPr>
        <w:pStyle w:val="Kop3"/>
      </w:pPr>
      <w:bookmarkStart w:id="9" w:name="_Toc517719361"/>
      <w:r>
        <w:t>3</w:t>
      </w:r>
      <w:r w:rsidR="00182534">
        <w:t xml:space="preserve">.2.1 </w:t>
      </w:r>
      <w:r w:rsidR="00CC76DF" w:rsidRPr="00606FAB">
        <w:t>Patroon van gezondheidsbeleving en -instandhouding</w:t>
      </w:r>
      <w:bookmarkEnd w:id="9"/>
      <w:r w:rsidR="00CC76DF" w:rsidRPr="00606FAB">
        <w:t xml:space="preserve"> </w:t>
      </w:r>
    </w:p>
    <w:p w14:paraId="240512FF" w14:textId="77777777" w:rsidR="00FD754F" w:rsidRPr="00FD754F" w:rsidRDefault="00872FE4" w:rsidP="00D56FD3">
      <w:r w:rsidRPr="00872FE4">
        <w:t xml:space="preserve">Juliët </w:t>
      </w:r>
      <w:r w:rsidR="00523F9C" w:rsidRPr="00872FE4">
        <w:t xml:space="preserve">heeft </w:t>
      </w:r>
      <w:r w:rsidRPr="00872FE4">
        <w:t>Reumatoïde Artritis</w:t>
      </w:r>
      <w:r w:rsidR="00523F9C" w:rsidRPr="00872FE4">
        <w:t xml:space="preserve">, dit </w:t>
      </w:r>
      <w:r w:rsidRPr="00872FE4">
        <w:t>is</w:t>
      </w:r>
      <w:r w:rsidR="00523F9C" w:rsidRPr="00872FE4">
        <w:t xml:space="preserve"> </w:t>
      </w:r>
      <w:r w:rsidR="00EE60B1" w:rsidRPr="00872FE4">
        <w:t>5</w:t>
      </w:r>
      <w:r w:rsidR="008D3DC3" w:rsidRPr="00872FE4">
        <w:t xml:space="preserve"> </w:t>
      </w:r>
      <w:r w:rsidRPr="00872FE4">
        <w:t>maanden</w:t>
      </w:r>
      <w:r w:rsidR="008D3DC3" w:rsidRPr="00872FE4">
        <w:t xml:space="preserve"> geleden gediagnosticeerd. </w:t>
      </w:r>
      <w:r w:rsidRPr="00872FE4">
        <w:t xml:space="preserve">Tijdens een dagbehandeling </w:t>
      </w:r>
      <w:r w:rsidR="008D3DC3" w:rsidRPr="00872FE4">
        <w:t xml:space="preserve">heeft </w:t>
      </w:r>
      <w:r w:rsidRPr="00872FE4">
        <w:t xml:space="preserve">ze </w:t>
      </w:r>
      <w:r w:rsidR="008D3DC3" w:rsidRPr="00872FE4">
        <w:t xml:space="preserve">hiervoor </w:t>
      </w:r>
      <w:r w:rsidRPr="00872FE4">
        <w:t xml:space="preserve">een </w:t>
      </w:r>
      <w:r w:rsidR="008D3DC3" w:rsidRPr="00872FE4">
        <w:t>medicatie</w:t>
      </w:r>
      <w:r w:rsidRPr="00872FE4">
        <w:t>kuur;</w:t>
      </w:r>
      <w:r w:rsidR="008D3DC3" w:rsidRPr="00872FE4">
        <w:t xml:space="preserve"> </w:t>
      </w:r>
      <w:r w:rsidRPr="00872FE4">
        <w:t>Remicade, per infuus ingebracht gekregen</w:t>
      </w:r>
      <w:r w:rsidR="0059300D" w:rsidRPr="00872FE4">
        <w:t xml:space="preserve">. </w:t>
      </w:r>
      <w:r w:rsidR="00F02317" w:rsidRPr="00872FE4">
        <w:br/>
      </w:r>
      <w:r w:rsidR="00DF0EB7">
        <w:t xml:space="preserve">De ontstekingswaarden zijn hierdoor iets lager, de pijn en bewegingsbeperkingen zijn niet verminderd. </w:t>
      </w:r>
      <w:r w:rsidR="00914A87">
        <w:t xml:space="preserve">Juliët geeft aan vooral pijn te hebben aan haar handen en knieën. Ze ervaart veel problematiek doordat ze haar handen niet meer goed kan gebruiken door stijfheid en pijn. Motorisch is ze hierdoor beperkt. </w:t>
      </w:r>
      <w:r w:rsidR="00FD754F">
        <w:br/>
      </w:r>
      <w:r w:rsidR="00FD754F" w:rsidRPr="00A640A0">
        <w:rPr>
          <w:b/>
          <w:i/>
        </w:rPr>
        <w:t>Verrichte metingen:</w:t>
      </w:r>
      <w:r w:rsidR="000D3349" w:rsidRPr="000D3349">
        <w:rPr>
          <w:b/>
          <w:i/>
          <w:color w:val="FF0000"/>
        </w:rPr>
        <w:t>( waarom deze metingen hier , wat wil je da</w:t>
      </w:r>
      <w:r w:rsidR="000D3349">
        <w:rPr>
          <w:b/>
          <w:i/>
          <w:color w:val="FF0000"/>
        </w:rPr>
        <w:t>a</w:t>
      </w:r>
      <w:r w:rsidR="000D3349" w:rsidRPr="000D3349">
        <w:rPr>
          <w:b/>
          <w:i/>
          <w:color w:val="FF0000"/>
        </w:rPr>
        <w:t>r mee?)</w:t>
      </w:r>
      <w:r w:rsidR="00FD754F" w:rsidRPr="000D3349">
        <w:rPr>
          <w:color w:val="FF0000"/>
        </w:rPr>
        <w:br/>
      </w:r>
      <w:r w:rsidR="00FD754F" w:rsidRPr="00914A87">
        <w:t>Bloeddruk</w:t>
      </w:r>
      <w:r w:rsidR="00FD754F">
        <w:t>:</w:t>
      </w:r>
      <w:r w:rsidR="00FD754F" w:rsidRPr="00914A87">
        <w:t xml:space="preserve"> 120/80 mmHg</w:t>
      </w:r>
      <w:r w:rsidR="00FD754F" w:rsidRPr="00914A87">
        <w:br/>
        <w:t>Bloed</w:t>
      </w:r>
      <w:r w:rsidR="00FD754F">
        <w:t>glucosewaarde:</w:t>
      </w:r>
      <w:r w:rsidR="00FD754F" w:rsidRPr="00914A87">
        <w:t xml:space="preserve"> 6,3 mmol/l</w:t>
      </w:r>
      <w:r w:rsidR="00FD754F" w:rsidRPr="00914A87">
        <w:rPr>
          <w:rFonts w:ascii="Arial" w:hAnsi="Arial" w:cs="Arial"/>
          <w:shd w:val="clear" w:color="auto" w:fill="FFFFFF"/>
        </w:rPr>
        <w:t> </w:t>
      </w:r>
      <w:r w:rsidR="00FD754F">
        <w:br/>
        <w:t>Hemo</w:t>
      </w:r>
      <w:r w:rsidR="00FD754F" w:rsidRPr="00914A87">
        <w:t>globine</w:t>
      </w:r>
      <w:r w:rsidR="00FD754F">
        <w:t>waarde: 8</w:t>
      </w:r>
      <w:r w:rsidR="00FD754F" w:rsidRPr="00914A87">
        <w:t>,5</w:t>
      </w:r>
      <w:r w:rsidR="00FD754F">
        <w:t xml:space="preserve"> </w:t>
      </w:r>
      <w:r w:rsidR="00FD754F" w:rsidRPr="00914A87">
        <w:t>mmol/l</w:t>
      </w:r>
      <w:r w:rsidR="00FD754F" w:rsidRPr="00914A87">
        <w:rPr>
          <w:rFonts w:ascii="Arial" w:hAnsi="Arial" w:cs="Arial"/>
          <w:shd w:val="clear" w:color="auto" w:fill="FFFFFF"/>
        </w:rPr>
        <w:t> </w:t>
      </w:r>
      <w:r w:rsidR="00FD754F" w:rsidRPr="00914A87">
        <w:br/>
        <w:t>Temperatuur: 37,2 °C</w:t>
      </w:r>
      <w:r w:rsidR="00FD754F">
        <w:br/>
        <w:t>Zuurstofgehalte bloed: 97%</w:t>
      </w:r>
      <w:r w:rsidR="00FD754F">
        <w:br/>
        <w:t>Hartslagen per minuut: 75</w:t>
      </w:r>
    </w:p>
    <w:p w14:paraId="71B6784E" w14:textId="77777777" w:rsidR="00CC76DF" w:rsidRDefault="003679E5" w:rsidP="00182534">
      <w:pPr>
        <w:pStyle w:val="Kop3"/>
      </w:pPr>
      <w:bookmarkStart w:id="10" w:name="_Toc517719362"/>
      <w:r>
        <w:t>3</w:t>
      </w:r>
      <w:r w:rsidR="00182534">
        <w:t xml:space="preserve">.2.2 </w:t>
      </w:r>
      <w:r w:rsidR="00CC76DF" w:rsidRPr="00606FAB">
        <w:t>Voedings- en stofwisselingspatroon</w:t>
      </w:r>
      <w:bookmarkEnd w:id="10"/>
      <w:r w:rsidR="00CC76DF" w:rsidRPr="00606FAB">
        <w:t xml:space="preserve"> </w:t>
      </w:r>
    </w:p>
    <w:p w14:paraId="003246F8" w14:textId="77777777" w:rsidR="00D56FD3" w:rsidRPr="000D3349" w:rsidRDefault="00D56FD3" w:rsidP="00D56FD3">
      <w:pPr>
        <w:rPr>
          <w:color w:val="FF0000"/>
        </w:rPr>
      </w:pPr>
      <w:r w:rsidRPr="00872FE4">
        <w:t xml:space="preserve">Juliët heeft </w:t>
      </w:r>
      <w:r>
        <w:t xml:space="preserve">een normaal gewicht ten opzichte </w:t>
      </w:r>
      <w:r w:rsidR="007A63F4">
        <w:t xml:space="preserve">van haar lengte en leeftijd. </w:t>
      </w:r>
      <w:r w:rsidR="000D3349" w:rsidRPr="000D3349">
        <w:rPr>
          <w:color w:val="FF0000"/>
        </w:rPr>
        <w:t>( Je zou hier lengte en gewicht neer kunnen zetten)</w:t>
      </w:r>
      <w:r w:rsidR="000D3349">
        <w:rPr>
          <w:color w:val="FF0000"/>
        </w:rPr>
        <w:t xml:space="preserve"> eetlust? Afgevallen of aangekomen afgelopen maanden?</w:t>
      </w:r>
    </w:p>
    <w:p w14:paraId="23D94AAC" w14:textId="77777777" w:rsidR="00CC76DF" w:rsidRPr="00D56FD3" w:rsidRDefault="00182534" w:rsidP="00182534">
      <w:pPr>
        <w:pStyle w:val="Kop3"/>
        <w:rPr>
          <w:color w:val="auto"/>
        </w:rPr>
      </w:pPr>
      <w:bookmarkStart w:id="11" w:name="_Toc517719363"/>
      <w:r>
        <w:t xml:space="preserve">2.2.3 </w:t>
      </w:r>
      <w:r w:rsidR="00CC76DF" w:rsidRPr="00606FAB">
        <w:t>Uitscheidingspatroon</w:t>
      </w:r>
      <w:bookmarkEnd w:id="11"/>
      <w:r w:rsidR="00CC76DF" w:rsidRPr="00606FAB">
        <w:t xml:space="preserve"> </w:t>
      </w:r>
    </w:p>
    <w:p w14:paraId="62127343" w14:textId="77777777" w:rsidR="00C56A59" w:rsidRPr="00D56FD3" w:rsidRDefault="00D56FD3" w:rsidP="00C56A59">
      <w:r w:rsidRPr="00D56FD3">
        <w:t xml:space="preserve">Juliët </w:t>
      </w:r>
      <w:r w:rsidR="00002EDC" w:rsidRPr="00D56FD3">
        <w:t xml:space="preserve">heeft </w:t>
      </w:r>
      <w:r w:rsidR="00C56A59" w:rsidRPr="00D56FD3">
        <w:t>een regelmatig defecatie- en mic</w:t>
      </w:r>
      <w:r w:rsidR="00002EDC" w:rsidRPr="00D56FD3">
        <w:t>tiepatroon</w:t>
      </w:r>
      <w:r w:rsidR="00C56A59" w:rsidRPr="00D56FD3">
        <w:t xml:space="preserve">, en </w:t>
      </w:r>
      <w:r w:rsidR="00002EDC" w:rsidRPr="00D56FD3">
        <w:t xml:space="preserve">zegt </w:t>
      </w:r>
      <w:r w:rsidR="00C56A59" w:rsidRPr="00D56FD3">
        <w:t xml:space="preserve">hier geen problemen in te </w:t>
      </w:r>
      <w:r w:rsidR="00BC6250" w:rsidRPr="00D56FD3">
        <w:t xml:space="preserve">ervaren. </w:t>
      </w:r>
    </w:p>
    <w:p w14:paraId="78DCC434" w14:textId="77777777" w:rsidR="00CC76DF" w:rsidRDefault="003679E5" w:rsidP="00182534">
      <w:pPr>
        <w:pStyle w:val="Kop3"/>
      </w:pPr>
      <w:bookmarkStart w:id="12" w:name="_Toc517719364"/>
      <w:r>
        <w:t>3</w:t>
      </w:r>
      <w:r w:rsidR="00182534">
        <w:t xml:space="preserve">.2.4 </w:t>
      </w:r>
      <w:r w:rsidR="00CC76DF" w:rsidRPr="00606FAB">
        <w:t>Activiteitenpatroon</w:t>
      </w:r>
      <w:bookmarkEnd w:id="12"/>
      <w:r w:rsidR="00CC76DF" w:rsidRPr="00606FAB">
        <w:t xml:space="preserve"> </w:t>
      </w:r>
    </w:p>
    <w:p w14:paraId="485FEA30" w14:textId="77777777" w:rsidR="00904165" w:rsidRPr="00D56FD3" w:rsidRDefault="00D56FD3" w:rsidP="00C56A59">
      <w:r w:rsidRPr="00D56FD3">
        <w:t xml:space="preserve">Juliët </w:t>
      </w:r>
      <w:r w:rsidR="00552C6F" w:rsidRPr="00D56FD3">
        <w:t xml:space="preserve">heeft </w:t>
      </w:r>
      <w:r w:rsidRPr="00D56FD3">
        <w:t xml:space="preserve">in een wisselend patroon, </w:t>
      </w:r>
      <w:r w:rsidR="00552C6F" w:rsidRPr="00D56FD3">
        <w:t xml:space="preserve">onvoldoende energie voor </w:t>
      </w:r>
      <w:r w:rsidRPr="00D56FD3">
        <w:t>haar</w:t>
      </w:r>
      <w:r w:rsidR="00552C6F" w:rsidRPr="00D56FD3">
        <w:t xml:space="preserve"> gewenste en noodzakelijke activiteiten. </w:t>
      </w:r>
      <w:r w:rsidRPr="00914A87">
        <w:t xml:space="preserve">In haar bewegingen is ze vaak beperkt door de pijn en stijfheid. </w:t>
      </w:r>
      <w:r w:rsidR="00552C6F" w:rsidRPr="00914A87">
        <w:br/>
      </w:r>
      <w:r w:rsidRPr="00914A87">
        <w:t>Ze heeft moeite met het</w:t>
      </w:r>
      <w:r w:rsidR="00002EDC" w:rsidRPr="00914A87">
        <w:t xml:space="preserve"> wassen en aankleden</w:t>
      </w:r>
      <w:r w:rsidRPr="00914A87">
        <w:t xml:space="preserve"> van haar zelf en haar kinderen. Ook het naar het toilet gaan kost moeite. Ze kan nog maar kleine stukje lopen. </w:t>
      </w:r>
    </w:p>
    <w:p w14:paraId="22A8117A" w14:textId="77777777" w:rsidR="00CC76DF" w:rsidRDefault="003679E5" w:rsidP="00182534">
      <w:pPr>
        <w:pStyle w:val="Kop3"/>
      </w:pPr>
      <w:bookmarkStart w:id="13" w:name="_Toc517719365"/>
      <w:r>
        <w:t>3</w:t>
      </w:r>
      <w:r w:rsidR="00182534">
        <w:t xml:space="preserve">.2.5 </w:t>
      </w:r>
      <w:r w:rsidR="00CC76DF" w:rsidRPr="00606FAB">
        <w:t>Slaap- rustpatroon</w:t>
      </w:r>
      <w:bookmarkEnd w:id="13"/>
      <w:r w:rsidR="00CC76DF" w:rsidRPr="00606FAB">
        <w:t xml:space="preserve"> </w:t>
      </w:r>
    </w:p>
    <w:p w14:paraId="24B32739" w14:textId="77777777" w:rsidR="00A32F1C" w:rsidRPr="00107F89" w:rsidRDefault="007A63F4" w:rsidP="00A32F1C">
      <w:r w:rsidRPr="00107F89">
        <w:t xml:space="preserve">Juliët </w:t>
      </w:r>
      <w:r w:rsidR="00630712" w:rsidRPr="00107F89">
        <w:t>geeft aa</w:t>
      </w:r>
      <w:r w:rsidR="006F3427" w:rsidRPr="00107F89">
        <w:t xml:space="preserve">n </w:t>
      </w:r>
      <w:r w:rsidRPr="00107F89">
        <w:t xml:space="preserve">veel meer slaap </w:t>
      </w:r>
      <w:r w:rsidR="00107F89" w:rsidRPr="00107F89">
        <w:t xml:space="preserve">en rust </w:t>
      </w:r>
      <w:r w:rsidRPr="00107F89">
        <w:t>nodig te hebben dan ze altijd gewend was</w:t>
      </w:r>
      <w:r w:rsidR="00107F89" w:rsidRPr="00107F89">
        <w:t xml:space="preserve">. Door het ritme en de behoeftes van de gezinsleden, kan ze bijna nooit </w:t>
      </w:r>
      <w:r w:rsidR="00107F89">
        <w:t>de uren slaap en rust nemen die ze nodig heeft</w:t>
      </w:r>
      <w:r w:rsidR="00107F89" w:rsidRPr="00107F89">
        <w:t xml:space="preserve">. </w:t>
      </w:r>
    </w:p>
    <w:p w14:paraId="07F48E80" w14:textId="77777777" w:rsidR="00CC76DF" w:rsidRDefault="003679E5" w:rsidP="00182534">
      <w:pPr>
        <w:pStyle w:val="Kop3"/>
      </w:pPr>
      <w:bookmarkStart w:id="14" w:name="_Toc517719366"/>
      <w:r>
        <w:t>3</w:t>
      </w:r>
      <w:r w:rsidR="00182534">
        <w:t xml:space="preserve">.2.6 </w:t>
      </w:r>
      <w:r w:rsidR="00CC76DF" w:rsidRPr="00606FAB">
        <w:t>Cognitie- en waarnemingspatroon</w:t>
      </w:r>
      <w:bookmarkEnd w:id="14"/>
      <w:r w:rsidR="00CC76DF" w:rsidRPr="00606FAB">
        <w:t xml:space="preserve"> </w:t>
      </w:r>
    </w:p>
    <w:p w14:paraId="4C0B8157" w14:textId="77777777" w:rsidR="00C70B11" w:rsidRPr="000D3349" w:rsidRDefault="00904165" w:rsidP="00C70B11">
      <w:pPr>
        <w:rPr>
          <w:color w:val="FF0000"/>
        </w:rPr>
      </w:pPr>
      <w:r w:rsidRPr="00361D59">
        <w:t>Mw. draagt een bril, heeft een normaal gehoor. Is g</w:t>
      </w:r>
      <w:r w:rsidR="00361D59" w:rsidRPr="00361D59">
        <w:t>oe</w:t>
      </w:r>
      <w:r w:rsidRPr="00361D59">
        <w:t xml:space="preserve">d </w:t>
      </w:r>
      <w:r w:rsidR="00361D59" w:rsidRPr="00361D59">
        <w:t>georiënteerd</w:t>
      </w:r>
      <w:r w:rsidRPr="00361D59">
        <w:t xml:space="preserve"> in p</w:t>
      </w:r>
      <w:r w:rsidR="00361D59" w:rsidRPr="00361D59">
        <w:t>laats, tijd en persoon.</w:t>
      </w:r>
      <w:r w:rsidR="000D3349">
        <w:t xml:space="preserve"> </w:t>
      </w:r>
      <w:r w:rsidR="000D3349" w:rsidRPr="000D3349">
        <w:rPr>
          <w:color w:val="FF0000"/>
        </w:rPr>
        <w:t>Pijn hoort bij dit patroon</w:t>
      </w:r>
      <w:r w:rsidR="000D3349">
        <w:rPr>
          <w:color w:val="FF0000"/>
        </w:rPr>
        <w:t xml:space="preserve"> en is in deze casus  belangrijk.</w:t>
      </w:r>
    </w:p>
    <w:p w14:paraId="706DD353" w14:textId="77777777" w:rsidR="00CC76DF" w:rsidRDefault="003679E5" w:rsidP="00182534">
      <w:pPr>
        <w:pStyle w:val="Kop3"/>
      </w:pPr>
      <w:bookmarkStart w:id="15" w:name="_Toc517719367"/>
      <w:r>
        <w:t>3</w:t>
      </w:r>
      <w:r w:rsidR="00182534">
        <w:t xml:space="preserve">.2.7 </w:t>
      </w:r>
      <w:r w:rsidR="00CC76DF" w:rsidRPr="00606FAB">
        <w:t>Zelfbelevingspatroon</w:t>
      </w:r>
      <w:bookmarkEnd w:id="15"/>
      <w:r w:rsidR="00CC76DF" w:rsidRPr="00606FAB">
        <w:t xml:space="preserve"> </w:t>
      </w:r>
    </w:p>
    <w:p w14:paraId="4051067F" w14:textId="77777777" w:rsidR="00630712" w:rsidRPr="000D3349" w:rsidRDefault="00361D59" w:rsidP="00630712">
      <w:pPr>
        <w:rPr>
          <w:color w:val="FF0000"/>
        </w:rPr>
      </w:pPr>
      <w:r w:rsidRPr="00361D59">
        <w:t>Mw. geeft aan pijn te hebben aan haar gewrichten. Vooral aan handen en knieën. Ze omschrijft zich als van nature positief en levenslustig, maar door de ziekte h</w:t>
      </w:r>
      <w:r w:rsidR="00914A87">
        <w:t xml:space="preserve">aar persoonlijkheid is veranderd. </w:t>
      </w:r>
      <w:r w:rsidR="00914A87" w:rsidRPr="00872FE4">
        <w:t>Juliët</w:t>
      </w:r>
      <w:r w:rsidR="00914A87">
        <w:t xml:space="preserve"> is overrompeld door het vaststellen van deze progressieve, chronische ziekte. Ze heeft nog geen duidelijk ziektebeeld, en weet niet hoe ze met de ziekte om moet gaan.</w:t>
      </w:r>
      <w:r w:rsidR="000D3349">
        <w:t xml:space="preserve"> </w:t>
      </w:r>
      <w:r w:rsidR="000D3349" w:rsidRPr="000D3349">
        <w:rPr>
          <w:color w:val="FF0000"/>
        </w:rPr>
        <w:t>Hoe ziet ze zichzelf nu?</w:t>
      </w:r>
    </w:p>
    <w:p w14:paraId="7F730CFA" w14:textId="77777777" w:rsidR="00CC76DF" w:rsidRDefault="003679E5" w:rsidP="00182534">
      <w:pPr>
        <w:pStyle w:val="Kop3"/>
      </w:pPr>
      <w:bookmarkStart w:id="16" w:name="_Toc517719368"/>
      <w:r>
        <w:t>3</w:t>
      </w:r>
      <w:r w:rsidR="00182534">
        <w:t xml:space="preserve">.2.8 </w:t>
      </w:r>
      <w:r w:rsidR="00CC76DF" w:rsidRPr="00606FAB">
        <w:t>Rollen- en relatiespatroon</w:t>
      </w:r>
      <w:bookmarkEnd w:id="16"/>
      <w:r w:rsidR="00CC76DF" w:rsidRPr="00606FAB">
        <w:t xml:space="preserve"> </w:t>
      </w:r>
    </w:p>
    <w:p w14:paraId="7BC5C0A9" w14:textId="77777777" w:rsidR="00105526" w:rsidRPr="000B49E4" w:rsidRDefault="000B49E4" w:rsidP="00105526">
      <w:r w:rsidRPr="000B49E4">
        <w:t>Juliet is getrouwd, en heeft 3 jonge kinderen. Juliët is gestopt met werken, haar man werkt in de horeca. Echtgenoot</w:t>
      </w:r>
      <w:r w:rsidR="00B74100" w:rsidRPr="000B49E4">
        <w:t xml:space="preserve"> van </w:t>
      </w:r>
      <w:r w:rsidRPr="000B49E4">
        <w:t>Juliët</w:t>
      </w:r>
      <w:r w:rsidR="00B74100" w:rsidRPr="000B49E4">
        <w:t xml:space="preserve"> is </w:t>
      </w:r>
      <w:r w:rsidRPr="000B49E4">
        <w:t>in toenemende mate haar mantelzorg</w:t>
      </w:r>
      <w:r w:rsidR="00B74100" w:rsidRPr="000B49E4">
        <w:t>er.</w:t>
      </w:r>
      <w:r w:rsidRPr="000B49E4">
        <w:t xml:space="preserve"> En neemt steeds meer taken binnen het gezin op zich. Juliët is bezorgd </w:t>
      </w:r>
      <w:r w:rsidR="00B74100" w:rsidRPr="000B49E4">
        <w:t xml:space="preserve">over </w:t>
      </w:r>
      <w:r w:rsidR="00FF72F7" w:rsidRPr="000B49E4">
        <w:t xml:space="preserve">de </w:t>
      </w:r>
      <w:r w:rsidR="00B74100" w:rsidRPr="000B49E4">
        <w:t>gezondheid</w:t>
      </w:r>
      <w:r w:rsidR="00FF72F7" w:rsidRPr="000B49E4">
        <w:t xml:space="preserve"> van haar man</w:t>
      </w:r>
      <w:r w:rsidR="00B74100" w:rsidRPr="000B49E4">
        <w:t>.</w:t>
      </w:r>
      <w:r w:rsidR="00EE37D3" w:rsidRPr="000B49E4">
        <w:t xml:space="preserve"> </w:t>
      </w:r>
      <w:r w:rsidRPr="000B49E4">
        <w:t xml:space="preserve">Ze geeft aan dat hij ook erg vermoeid aan het raken is. </w:t>
      </w:r>
    </w:p>
    <w:p w14:paraId="6C7D1EAF" w14:textId="77777777" w:rsidR="00CC76DF" w:rsidRDefault="003679E5" w:rsidP="00182534">
      <w:pPr>
        <w:pStyle w:val="Kop3"/>
      </w:pPr>
      <w:bookmarkStart w:id="17" w:name="_Toc517719369"/>
      <w:r>
        <w:t>3</w:t>
      </w:r>
      <w:r w:rsidR="00182534">
        <w:t xml:space="preserve">.2.9 </w:t>
      </w:r>
      <w:r w:rsidR="00CC76DF" w:rsidRPr="00606FAB">
        <w:t>Seksualiteits- en voortplantingspatroon</w:t>
      </w:r>
      <w:bookmarkEnd w:id="17"/>
      <w:r w:rsidR="00CC76DF" w:rsidRPr="00606FAB">
        <w:t xml:space="preserve"> </w:t>
      </w:r>
    </w:p>
    <w:p w14:paraId="170F1331" w14:textId="77777777" w:rsidR="00B74100" w:rsidRPr="000B49E4" w:rsidRDefault="000B49E4" w:rsidP="00B74100">
      <w:r w:rsidRPr="000B49E4">
        <w:t xml:space="preserve">Juliët geeft aan het </w:t>
      </w:r>
      <w:r w:rsidR="00611660" w:rsidRPr="000B49E4">
        <w:t xml:space="preserve">lastig </w:t>
      </w:r>
      <w:r w:rsidRPr="000B49E4">
        <w:t xml:space="preserve">te vinden </w:t>
      </w:r>
      <w:r w:rsidR="00611660" w:rsidRPr="000B49E4">
        <w:t xml:space="preserve">om over dit onderwerp te praten, </w:t>
      </w:r>
      <w:r w:rsidRPr="000B49E4">
        <w:t>en wil hier graag op een later moment op terug komen</w:t>
      </w:r>
      <w:r w:rsidR="00611660" w:rsidRPr="000B49E4">
        <w:t xml:space="preserve">. </w:t>
      </w:r>
    </w:p>
    <w:p w14:paraId="385FFCC4" w14:textId="77777777" w:rsidR="00CC76DF" w:rsidRDefault="003679E5" w:rsidP="00182534">
      <w:pPr>
        <w:pStyle w:val="Kop3"/>
      </w:pPr>
      <w:bookmarkStart w:id="18" w:name="_Toc517719370"/>
      <w:r>
        <w:t>3</w:t>
      </w:r>
      <w:r w:rsidR="00182534">
        <w:t xml:space="preserve">.2.10 </w:t>
      </w:r>
      <w:r w:rsidR="00CC76DF" w:rsidRPr="00606FAB">
        <w:t>Stressverwerkingspatroon</w:t>
      </w:r>
      <w:bookmarkEnd w:id="18"/>
      <w:r w:rsidR="00CC76DF" w:rsidRPr="00606FAB">
        <w:t xml:space="preserve"> </w:t>
      </w:r>
    </w:p>
    <w:p w14:paraId="5570CD5C" w14:textId="77777777" w:rsidR="00176F6B" w:rsidRPr="000A4BAB" w:rsidRDefault="00F43FFE" w:rsidP="00176F6B">
      <w:pPr>
        <w:rPr>
          <w:color w:val="FF0000"/>
        </w:rPr>
      </w:pPr>
      <w:r w:rsidRPr="000B49E4">
        <w:t xml:space="preserve">Juliët </w:t>
      </w:r>
      <w:r>
        <w:t xml:space="preserve">ervaart momenteel veel stress. Ze vertelt dat ze normaal gesproken rustiger wordt als ze grip krijgt op een situatie, als ze weet waar ze aan toe is. Ook vind ze het belangrijk dat er naar haar wordt geluisterd en dat er oprechte aandacht aan haar geschonken wordt. </w:t>
      </w:r>
      <w:r w:rsidR="00361D59" w:rsidRPr="00F43FFE">
        <w:t>Juliët vindt het moeilijk om haar ziekte te accepteren, ze is erdoor overrompeld en het besef begint nu pas te komen.</w:t>
      </w:r>
    </w:p>
    <w:p w14:paraId="63831A50" w14:textId="77777777" w:rsidR="00CC76DF" w:rsidRDefault="003679E5" w:rsidP="00182534">
      <w:pPr>
        <w:pStyle w:val="Kop3"/>
      </w:pPr>
      <w:bookmarkStart w:id="19" w:name="_Toc517719371"/>
      <w:r>
        <w:t>3</w:t>
      </w:r>
      <w:r w:rsidR="00182534">
        <w:t xml:space="preserve">.2.11 </w:t>
      </w:r>
      <w:r w:rsidR="00CC76DF" w:rsidRPr="00606FAB">
        <w:t>Waarde- en levensovertuigingenpatroon</w:t>
      </w:r>
      <w:bookmarkEnd w:id="19"/>
      <w:r w:rsidR="00CC76DF" w:rsidRPr="00606FAB">
        <w:t xml:space="preserve"> </w:t>
      </w:r>
    </w:p>
    <w:p w14:paraId="37954B60" w14:textId="77777777" w:rsidR="00BB457D" w:rsidRPr="000A4BAB" w:rsidRDefault="00361D59" w:rsidP="00455E1C">
      <w:pPr>
        <w:rPr>
          <w:color w:val="FF0000"/>
        </w:rPr>
      </w:pPr>
      <w:r>
        <w:t xml:space="preserve">Voor </w:t>
      </w:r>
      <w:r w:rsidRPr="000B49E4">
        <w:t xml:space="preserve">Juliët </w:t>
      </w:r>
      <w:r>
        <w:t>staat het gezinsleven op de eerste plaats.</w:t>
      </w:r>
      <w:r w:rsidR="00F43FFE" w:rsidRPr="00F43FFE">
        <w:t xml:space="preserve"> </w:t>
      </w:r>
    </w:p>
    <w:p w14:paraId="75797352" w14:textId="77777777" w:rsidR="003A2215" w:rsidRDefault="003679E5" w:rsidP="005210B7">
      <w:pPr>
        <w:pStyle w:val="Kop2"/>
      </w:pPr>
      <w:bookmarkStart w:id="20" w:name="_Toc517719372"/>
      <w:r>
        <w:t>3</w:t>
      </w:r>
      <w:r w:rsidR="005210B7">
        <w:t>.3</w:t>
      </w:r>
      <w:r w:rsidR="003A2215">
        <w:t xml:space="preserve"> Toelichting</w:t>
      </w:r>
      <w:bookmarkEnd w:id="20"/>
      <w:r w:rsidR="003A2215" w:rsidRPr="00606FAB">
        <w:t xml:space="preserve"> </w:t>
      </w:r>
    </w:p>
    <w:p w14:paraId="4F49FBA3" w14:textId="77777777" w:rsidR="00AF3BE2" w:rsidRPr="00FE641D" w:rsidRDefault="00AF3BE2" w:rsidP="003A2215">
      <w:r w:rsidRPr="00FE641D">
        <w:t xml:space="preserve">Het uitgewerkte anamnesegesprek heb ik voorgelegd aan </w:t>
      </w:r>
      <w:r w:rsidR="00FE641D" w:rsidRPr="00FE641D">
        <w:t>Juliët</w:t>
      </w:r>
      <w:r w:rsidRPr="00FE641D">
        <w:t xml:space="preserve">. Zij </w:t>
      </w:r>
      <w:r w:rsidR="00FE641D" w:rsidRPr="00FE641D">
        <w:t>heeft</w:t>
      </w:r>
      <w:r w:rsidRPr="00FE641D">
        <w:t xml:space="preserve"> de inhoud en verwoording goedgekeurd. </w:t>
      </w:r>
      <w:r w:rsidR="00FE1CD0">
        <w:t xml:space="preserve">Tijdens dit gesprek heb ik aan haar gevraagd wat ze momenteel zelf als het grootste probleem ervaart. Hier kwam uit naar voren dat ze </w:t>
      </w:r>
      <w:r w:rsidR="00594270">
        <w:t xml:space="preserve">opziet tegen het opstaan. Het wassen en aankleden van haarzelf, en haar kinderen. Ook de stress die ze ervaart doordat ze met zoveel vragen zit, en gewoon niet ziet waar de oplossingen gevonden kunnen worden. In dit gesprek kwam ook meerdere keren de zorgen over haar man ter spraken. </w:t>
      </w:r>
    </w:p>
    <w:p w14:paraId="644776F3" w14:textId="77777777" w:rsidR="003679E5" w:rsidRPr="00F62B8B" w:rsidRDefault="003679E5">
      <w:pPr>
        <w:rPr>
          <w:rFonts w:eastAsiaTheme="majorEastAsia" w:cstheme="majorBidi"/>
          <w:sz w:val="28"/>
          <w:szCs w:val="32"/>
        </w:rPr>
      </w:pPr>
      <w:r w:rsidRPr="00F62B8B">
        <w:br w:type="page"/>
      </w:r>
    </w:p>
    <w:p w14:paraId="24AB4735" w14:textId="77777777" w:rsidR="00BB457D" w:rsidRDefault="009F44BB" w:rsidP="00BB457D">
      <w:pPr>
        <w:pStyle w:val="Kop1"/>
      </w:pPr>
      <w:bookmarkStart w:id="21" w:name="_Toc517719373"/>
      <w:r>
        <w:t>4</w:t>
      </w:r>
      <w:r w:rsidR="004E0FF2">
        <w:t xml:space="preserve">. </w:t>
      </w:r>
      <w:r w:rsidR="00F74149">
        <w:t xml:space="preserve">Het stellen van </w:t>
      </w:r>
      <w:r w:rsidR="006F3427">
        <w:t>de verpleegku</w:t>
      </w:r>
      <w:r w:rsidR="006F3427" w:rsidRPr="0083399D">
        <w:t>ndig</w:t>
      </w:r>
      <w:r w:rsidR="006F3427">
        <w:t xml:space="preserve">e </w:t>
      </w:r>
      <w:r w:rsidR="00F74149">
        <w:t>diagnoses</w:t>
      </w:r>
      <w:bookmarkEnd w:id="21"/>
    </w:p>
    <w:p w14:paraId="59D78A8D" w14:textId="77777777" w:rsidR="00C65869" w:rsidRDefault="005408D9" w:rsidP="00241AEB">
      <w:pPr>
        <w:pStyle w:val="Inleiding"/>
      </w:pPr>
      <w:r>
        <w:t xml:space="preserve">Als de gegevens zijn verzameld en de fase van de anamnese is afgerond, is er een beeld ontstaan van de gezondheidssituatie van de zorgvrager. </w:t>
      </w:r>
      <w:r w:rsidR="00DE3EF1">
        <w:t>De verpleegkundige kan nu met de verkregen gegevens en informatie een verpleegkundige diagnose gaan stellen. Door het interpreteren van deze gegevens en deze te analyseren, kan er worden vastgesteld wat de huidige gezondheids-toestand</w:t>
      </w:r>
      <w:r>
        <w:t xml:space="preserve"> </w:t>
      </w:r>
      <w:r w:rsidR="00DE3EF1">
        <w:t>is. Welke actuele en potentiele problemen aan de orde zijn</w:t>
      </w:r>
      <w:r w:rsidR="004A2428">
        <w:t xml:space="preserve"> </w:t>
      </w:r>
      <w:sdt>
        <w:sdtPr>
          <w:id w:val="1659030938"/>
          <w:citation/>
        </w:sdtPr>
        <w:sdtEndPr/>
        <w:sdtContent>
          <w:r w:rsidR="006B7782">
            <w:fldChar w:fldCharType="begin"/>
          </w:r>
          <w:r w:rsidR="006B7782">
            <w:instrText xml:space="preserve"> CITATION Van17 \l 1043 </w:instrText>
          </w:r>
          <w:r w:rsidR="006B7782">
            <w:fldChar w:fldCharType="separate"/>
          </w:r>
          <w:r w:rsidR="00EF06D3">
            <w:rPr>
              <w:noProof/>
            </w:rPr>
            <w:t>(Van Haaren, Mast, De Graaf-Waar, &amp; Martijn, 2017)</w:t>
          </w:r>
          <w:r w:rsidR="006B7782">
            <w:fldChar w:fldCharType="end"/>
          </w:r>
        </w:sdtContent>
      </w:sdt>
      <w:r w:rsidR="00DE3EF1">
        <w:t xml:space="preserve">. </w:t>
      </w:r>
    </w:p>
    <w:p w14:paraId="3CEB3C4F" w14:textId="77777777" w:rsidR="00331857" w:rsidRDefault="00331857" w:rsidP="00241AEB">
      <w:pPr>
        <w:pStyle w:val="Inleiding"/>
      </w:pPr>
    </w:p>
    <w:p w14:paraId="27756A8F" w14:textId="77777777" w:rsidR="00331857" w:rsidRPr="00F24627" w:rsidRDefault="009F44BB" w:rsidP="00331857">
      <w:pPr>
        <w:pStyle w:val="Kop2"/>
      </w:pPr>
      <w:bookmarkStart w:id="22" w:name="_Toc517719374"/>
      <w:r>
        <w:t>4</w:t>
      </w:r>
      <w:r w:rsidR="00331857">
        <w:t>.1 De kernset patiëntenproblemen</w:t>
      </w:r>
      <w:bookmarkEnd w:id="22"/>
    </w:p>
    <w:p w14:paraId="5E85AAD7" w14:textId="77777777" w:rsidR="00331857" w:rsidRDefault="00331857" w:rsidP="00331857">
      <w:r>
        <w:t xml:space="preserve">In </w:t>
      </w:r>
      <w:r w:rsidRPr="009848C0">
        <w:t>V&amp;V 2020 Deel 3 Beroepsprofiel verpleegkundige</w:t>
      </w:r>
      <w:r>
        <w:t xml:space="preserve"> uit 2012 staat onder het kopje; ‘Een nieuwe kijk op verpleegkunde’ een alinea over een nieuwe benadering van verplegen. Hierin wordt aangegeven dat niet het proces, maar de beoogde resultaten van het verpleegkundig handelen centraal komen te staan. Door de resultaten te definiëren, wordt het mogelijk om te toetsen, te monitoren, bij te sturen, te vergelijken, om te kijken of het goede wordt gedaan. Bij deze manier van verpleegkundig handelen wordt uitgegaan van een kernset, waarin (potentiele) patiëntenproblemen zijn geordend op vier gebieden </w:t>
      </w:r>
      <w:r w:rsidRPr="009333E0">
        <w:t>van het menselijk functioneren: het lichamelijke, het psychische, het functionele en het sociale.</w:t>
      </w:r>
      <w:r>
        <w:t xml:space="preserve"> Veel van de problemen die in de kernset worden genoemd zijn wel ergens terug te vinden in allerlei classificatiesystemen, theorieën of verpleegkundig modellen binnen de verpleegkunde. Bij deze kernset is hier niet vanuit gegaan, maar is hier uitgegaan van de gemeenschappelijke problemen die verpleegkundigen in de dagelijkse praktijk tegenkomen. </w:t>
      </w:r>
      <w:r>
        <w:br/>
      </w:r>
    </w:p>
    <w:tbl>
      <w:tblPr>
        <w:tblStyle w:val="Tabelraster"/>
        <w:tblW w:w="0" w:type="auto"/>
        <w:tblLook w:val="04A0" w:firstRow="1" w:lastRow="0" w:firstColumn="1" w:lastColumn="0" w:noHBand="0" w:noVBand="1"/>
      </w:tblPr>
      <w:tblGrid>
        <w:gridCol w:w="4506"/>
        <w:gridCol w:w="4510"/>
      </w:tblGrid>
      <w:tr w:rsidR="00331857" w14:paraId="2BD098CE" w14:textId="77777777" w:rsidTr="009F44BB">
        <w:tc>
          <w:tcPr>
            <w:tcW w:w="4506" w:type="dxa"/>
            <w:tcBorders>
              <w:top w:val="single" w:sz="4" w:space="0" w:color="auto"/>
              <w:left w:val="single" w:sz="4" w:space="0" w:color="auto"/>
              <w:bottom w:val="single" w:sz="4" w:space="0" w:color="auto"/>
              <w:right w:val="single" w:sz="4" w:space="0" w:color="auto"/>
            </w:tcBorders>
            <w:shd w:val="clear" w:color="auto" w:fill="338987"/>
            <w:tcMar>
              <w:top w:w="57" w:type="dxa"/>
              <w:bottom w:w="57" w:type="dxa"/>
            </w:tcMar>
            <w:vAlign w:val="center"/>
            <w:hideMark/>
          </w:tcPr>
          <w:p w14:paraId="48F7F177" w14:textId="77777777" w:rsidR="00331857" w:rsidRPr="00955595" w:rsidRDefault="00331857" w:rsidP="009F44BB">
            <w:pPr>
              <w:jc w:val="center"/>
              <w:rPr>
                <w:b/>
                <w:color w:val="FFFFFF" w:themeColor="background1"/>
              </w:rPr>
            </w:pPr>
            <w:r w:rsidRPr="00955595">
              <w:rPr>
                <w:b/>
                <w:color w:val="FFFFFF" w:themeColor="background1"/>
              </w:rPr>
              <w:t>Lichamelijk</w:t>
            </w:r>
          </w:p>
        </w:tc>
        <w:tc>
          <w:tcPr>
            <w:tcW w:w="4510" w:type="dxa"/>
            <w:tcBorders>
              <w:top w:val="single" w:sz="4" w:space="0" w:color="auto"/>
              <w:left w:val="single" w:sz="4" w:space="0" w:color="auto"/>
              <w:bottom w:val="single" w:sz="4" w:space="0" w:color="auto"/>
              <w:right w:val="single" w:sz="4" w:space="0" w:color="auto"/>
            </w:tcBorders>
            <w:shd w:val="clear" w:color="auto" w:fill="338987"/>
            <w:tcMar>
              <w:top w:w="57" w:type="dxa"/>
              <w:bottom w:w="57" w:type="dxa"/>
            </w:tcMar>
            <w:vAlign w:val="center"/>
            <w:hideMark/>
          </w:tcPr>
          <w:p w14:paraId="6AF749A1" w14:textId="77777777" w:rsidR="00331857" w:rsidRPr="00955595" w:rsidRDefault="00331857" w:rsidP="009F44BB">
            <w:pPr>
              <w:jc w:val="center"/>
              <w:rPr>
                <w:b/>
                <w:color w:val="FFFFFF" w:themeColor="background1"/>
              </w:rPr>
            </w:pPr>
            <w:r w:rsidRPr="00955595">
              <w:rPr>
                <w:b/>
                <w:color w:val="FFFFFF" w:themeColor="background1"/>
              </w:rPr>
              <w:t>Psychisch</w:t>
            </w:r>
          </w:p>
        </w:tc>
      </w:tr>
      <w:tr w:rsidR="00331857" w14:paraId="6C6F8AB2" w14:textId="77777777" w:rsidTr="009F44BB">
        <w:tc>
          <w:tcPr>
            <w:tcW w:w="4506" w:type="dxa"/>
            <w:tcBorders>
              <w:top w:val="single" w:sz="4" w:space="0" w:color="auto"/>
              <w:left w:val="single" w:sz="4" w:space="0" w:color="auto"/>
              <w:bottom w:val="single" w:sz="4" w:space="0" w:color="auto"/>
              <w:right w:val="single" w:sz="4" w:space="0" w:color="auto"/>
            </w:tcBorders>
            <w:hideMark/>
          </w:tcPr>
          <w:p w14:paraId="7C82DF4A" w14:textId="77777777" w:rsidR="00331857" w:rsidRDefault="00331857" w:rsidP="009F44BB">
            <w:pPr>
              <w:jc w:val="center"/>
            </w:pPr>
          </w:p>
          <w:p w14:paraId="43BD0C86" w14:textId="77777777" w:rsidR="00331857" w:rsidRDefault="00331857" w:rsidP="009F44BB">
            <w:pPr>
              <w:jc w:val="center"/>
            </w:pPr>
            <w:r>
              <w:sym w:font="Wingdings" w:char="F09F"/>
            </w:r>
            <w:r>
              <w:t xml:space="preserve"> </w:t>
            </w:r>
            <w:r w:rsidR="000216FD">
              <w:t>Pijn</w:t>
            </w:r>
          </w:p>
          <w:p w14:paraId="46964739" w14:textId="77777777" w:rsidR="00331857" w:rsidRDefault="00331857" w:rsidP="009F44BB">
            <w:pPr>
              <w:jc w:val="center"/>
            </w:pPr>
            <w:r>
              <w:sym w:font="Wingdings" w:char="F09F"/>
            </w:r>
            <w:r>
              <w:t xml:space="preserve"> Vermoeidheid</w:t>
            </w:r>
          </w:p>
          <w:p w14:paraId="0E3727AF" w14:textId="77777777" w:rsidR="00331857" w:rsidRDefault="000216FD" w:rsidP="000216FD">
            <w:r>
              <w:rPr>
                <w:noProof/>
                <w:lang w:eastAsia="nl-NL"/>
              </w:rPr>
              <mc:AlternateContent>
                <mc:Choice Requires="wps">
                  <w:drawing>
                    <wp:anchor distT="0" distB="0" distL="114300" distR="114300" simplePos="0" relativeHeight="251691008" behindDoc="0" locked="0" layoutInCell="1" allowOverlap="1" wp14:anchorId="0AE87B52" wp14:editId="13CFB842">
                      <wp:simplePos x="0" y="0"/>
                      <wp:positionH relativeFrom="column">
                        <wp:posOffset>2233295</wp:posOffset>
                      </wp:positionH>
                      <wp:positionV relativeFrom="paragraph">
                        <wp:posOffset>296545</wp:posOffset>
                      </wp:positionV>
                      <wp:extent cx="1104900" cy="97155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71550"/>
                              </a:xfrm>
                              <a:prstGeom prst="rect">
                                <a:avLst/>
                              </a:prstGeom>
                              <a:noFill/>
                              <a:ln w="9525">
                                <a:noFill/>
                                <a:miter lim="800000"/>
                                <a:headEnd/>
                                <a:tailEnd/>
                              </a:ln>
                            </wps:spPr>
                            <wps:txbx>
                              <w:txbxContent>
                                <w:p w14:paraId="09FE780A" w14:textId="77777777" w:rsidR="000D3349" w:rsidRPr="00D873E1" w:rsidRDefault="000D3349" w:rsidP="00331857">
                                  <w:pPr>
                                    <w:jc w:val="center"/>
                                    <w:rPr>
                                      <w:b/>
                                      <w:color w:val="338987"/>
                                    </w:rPr>
                                  </w:pPr>
                                  <w:r w:rsidRPr="00D873E1">
                                    <w:rPr>
                                      <w:b/>
                                      <w:color w:val="338987"/>
                                    </w:rPr>
                                    <w:t xml:space="preserve">Kernset </w:t>
                                  </w:r>
                                  <w:r w:rsidRPr="00D873E1">
                                    <w:rPr>
                                      <w:b/>
                                      <w:color w:val="338987"/>
                                    </w:rPr>
                                    <w:br/>
                                    <w:t>patiënten-</w:t>
                                  </w:r>
                                  <w:r w:rsidRPr="00D873E1">
                                    <w:rPr>
                                      <w:b/>
                                      <w:color w:val="338987"/>
                                    </w:rPr>
                                    <w:br/>
                                    <w:t>problemen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EA8407" id="_x0000_s1033" type="#_x0000_t202" style="position:absolute;margin-left:175.85pt;margin-top:23.35pt;width:87pt;height:7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" filled="f" stroked="f">
                      <v:textbox>
                        <w:txbxContent>
                          <w:p w:rsidR="000D3349" w:rsidRPr="00D873E1" w:rsidRDefault="000D3349" w:rsidP="00331857">
                            <w:pPr>
                              <w:jc w:val="center"/>
                              <w:rPr>
                                <w:b/>
                                <w:color w:val="338987"/>
                              </w:rPr>
                            </w:pPr>
                            <w:r w:rsidRPr="00D873E1">
                              <w:rPr>
                                <w:b/>
                                <w:color w:val="338987"/>
                              </w:rPr>
                              <w:t xml:space="preserve">Kernset </w:t>
                            </w:r>
                            <w:r w:rsidRPr="00D873E1">
                              <w:rPr>
                                <w:b/>
                                <w:color w:val="338987"/>
                              </w:rPr>
                              <w:br/>
                              <w:t>patiënten-</w:t>
                            </w:r>
                            <w:r w:rsidRPr="00D873E1">
                              <w:rPr>
                                <w:b/>
                                <w:color w:val="338987"/>
                              </w:rPr>
                              <w:br/>
                              <w:t>problemen</w:t>
                            </w:r>
                          </w:p>
                        </w:txbxContent>
                      </v:textbox>
                    </v:shape>
                  </w:pict>
                </mc:Fallback>
              </mc:AlternateContent>
            </w:r>
            <w:r w:rsidR="00331857">
              <w:rPr>
                <w:noProof/>
                <w:lang w:eastAsia="nl-NL"/>
              </w:rPr>
              <mc:AlternateContent>
                <mc:Choice Requires="wps">
                  <w:drawing>
                    <wp:anchor distT="0" distB="0" distL="114300" distR="114300" simplePos="0" relativeHeight="251689984" behindDoc="0" locked="0" layoutInCell="1" allowOverlap="1" wp14:anchorId="22DC69AF" wp14:editId="7CCF30C4">
                      <wp:simplePos x="0" y="0"/>
                      <wp:positionH relativeFrom="column">
                        <wp:posOffset>2233295</wp:posOffset>
                      </wp:positionH>
                      <wp:positionV relativeFrom="paragraph">
                        <wp:posOffset>100330</wp:posOffset>
                      </wp:positionV>
                      <wp:extent cx="1104900" cy="1104900"/>
                      <wp:effectExtent l="19050" t="19050" r="38100" b="38100"/>
                      <wp:wrapNone/>
                      <wp:docPr id="2" name="Ovaal 2"/>
                      <wp:cNvGraphicFramePr/>
                      <a:graphic xmlns:a="http://schemas.openxmlformats.org/drawingml/2006/main">
                        <a:graphicData uri="http://schemas.microsoft.com/office/word/2010/wordprocessingShape">
                          <wps:wsp>
                            <wps:cNvSpPr/>
                            <wps:spPr>
                              <a:xfrm>
                                <a:off x="0" y="0"/>
                                <a:ext cx="1104900" cy="1104900"/>
                              </a:xfrm>
                              <a:prstGeom prst="ellipse">
                                <a:avLst/>
                              </a:prstGeom>
                              <a:solidFill>
                                <a:schemeClr val="bg1"/>
                              </a:solidFill>
                              <a:ln w="57150">
                                <a:solidFill>
                                  <a:srgbClr val="3389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5373C4" id="Ovaal 2" o:spid="_x0000_s1026" style="position:absolute;margin-left:175.85pt;margin-top:7.9pt;width:87pt;height:8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" fillcolor="white [3212]" strokecolor="#338987" strokeweight="4.5pt">
                      <v:stroke joinstyle="miter"/>
                    </v:oval>
                  </w:pict>
                </mc:Fallback>
              </mc:AlternateContent>
            </w:r>
          </w:p>
        </w:tc>
        <w:tc>
          <w:tcPr>
            <w:tcW w:w="4510" w:type="dxa"/>
            <w:tcBorders>
              <w:top w:val="single" w:sz="4" w:space="0" w:color="auto"/>
              <w:left w:val="single" w:sz="4" w:space="0" w:color="auto"/>
              <w:bottom w:val="single" w:sz="4" w:space="0" w:color="auto"/>
              <w:right w:val="single" w:sz="4" w:space="0" w:color="auto"/>
            </w:tcBorders>
          </w:tcPr>
          <w:p w14:paraId="74FA0D1C" w14:textId="77777777" w:rsidR="00331857" w:rsidRDefault="00331857" w:rsidP="009F44BB">
            <w:pPr>
              <w:jc w:val="center"/>
            </w:pPr>
          </w:p>
          <w:p w14:paraId="37D5CF47" w14:textId="77777777" w:rsidR="00331857" w:rsidRPr="008B27A4" w:rsidRDefault="00331857" w:rsidP="009F44BB">
            <w:pPr>
              <w:jc w:val="center"/>
              <w:rPr>
                <w:color w:val="FF0000"/>
              </w:rPr>
            </w:pPr>
            <w:r>
              <w:sym w:font="Wingdings" w:char="F09F"/>
            </w:r>
            <w:r>
              <w:t xml:space="preserve"> </w:t>
            </w:r>
            <w:r w:rsidR="000216FD">
              <w:t>Risico op stemmingsstoornissen</w:t>
            </w:r>
            <w:r w:rsidR="008B27A4">
              <w:t xml:space="preserve"> </w:t>
            </w:r>
            <w:r w:rsidR="008B27A4" w:rsidRPr="008B27A4">
              <w:rPr>
                <w:color w:val="FF0000"/>
              </w:rPr>
              <w:t>(waar staat dit in anamnese?</w:t>
            </w:r>
            <w:r w:rsidR="008B27A4">
              <w:rPr>
                <w:color w:val="FF0000"/>
              </w:rPr>
              <w:t>, wordt verderop uitgelegd</w:t>
            </w:r>
            <w:r w:rsidR="008B27A4" w:rsidRPr="008B27A4">
              <w:rPr>
                <w:color w:val="FF0000"/>
              </w:rPr>
              <w:t>)</w:t>
            </w:r>
          </w:p>
          <w:p w14:paraId="207DA40C" w14:textId="77777777" w:rsidR="000216FD" w:rsidRDefault="000216FD" w:rsidP="000216FD">
            <w:pPr>
              <w:jc w:val="center"/>
            </w:pPr>
            <w:r>
              <w:sym w:font="Wingdings" w:char="F09F"/>
            </w:r>
            <w:r>
              <w:t xml:space="preserve"> Stress</w:t>
            </w:r>
          </w:p>
          <w:p w14:paraId="0F0B1E41" w14:textId="77777777" w:rsidR="000216FD" w:rsidRDefault="000216FD" w:rsidP="000216FD">
            <w:pPr>
              <w:jc w:val="center"/>
            </w:pPr>
            <w:r>
              <w:sym w:font="Wingdings" w:char="F09F"/>
            </w:r>
            <w:r>
              <w:t xml:space="preserve"> Kennistekort</w:t>
            </w:r>
          </w:p>
          <w:p w14:paraId="38945870" w14:textId="77777777" w:rsidR="00331857" w:rsidRDefault="00331857" w:rsidP="009F44BB">
            <w:pPr>
              <w:jc w:val="center"/>
            </w:pPr>
            <w:r>
              <w:sym w:font="Wingdings" w:char="F09F"/>
            </w:r>
            <w:r>
              <w:t xml:space="preserve"> Ineffectieve coping</w:t>
            </w:r>
          </w:p>
          <w:p w14:paraId="2E119CB3" w14:textId="77777777" w:rsidR="00331857" w:rsidRDefault="00331857" w:rsidP="009F44BB"/>
          <w:p w14:paraId="74B55AF6" w14:textId="77777777" w:rsidR="00331857" w:rsidRDefault="00331857" w:rsidP="009F44BB"/>
        </w:tc>
      </w:tr>
      <w:tr w:rsidR="00331857" w14:paraId="38D18B03" w14:textId="77777777" w:rsidTr="009F44BB">
        <w:tc>
          <w:tcPr>
            <w:tcW w:w="4506" w:type="dxa"/>
            <w:tcBorders>
              <w:top w:val="single" w:sz="4" w:space="0" w:color="auto"/>
              <w:left w:val="single" w:sz="4" w:space="0" w:color="auto"/>
              <w:bottom w:val="single" w:sz="4" w:space="0" w:color="auto"/>
              <w:right w:val="single" w:sz="4" w:space="0" w:color="auto"/>
            </w:tcBorders>
          </w:tcPr>
          <w:p w14:paraId="0E28CE45" w14:textId="77777777" w:rsidR="00331857" w:rsidRDefault="00331857" w:rsidP="009F44BB">
            <w:pPr>
              <w:jc w:val="center"/>
            </w:pPr>
          </w:p>
          <w:p w14:paraId="4E7DED6E" w14:textId="77777777" w:rsidR="00331857" w:rsidRDefault="00331857" w:rsidP="009F44BB"/>
          <w:p w14:paraId="500A6FEC" w14:textId="77777777" w:rsidR="00331857" w:rsidRDefault="00331857" w:rsidP="009F44BB">
            <w:pPr>
              <w:jc w:val="center"/>
            </w:pPr>
            <w:r>
              <w:sym w:font="Wingdings" w:char="F09F"/>
            </w:r>
            <w:r>
              <w:t xml:space="preserve"> Tekort zelfredzaamheid ADL</w:t>
            </w:r>
          </w:p>
          <w:p w14:paraId="3B749E35" w14:textId="77777777" w:rsidR="00331857" w:rsidRDefault="00331857" w:rsidP="009F44BB">
            <w:pPr>
              <w:jc w:val="center"/>
            </w:pPr>
            <w:r>
              <w:sym w:font="Wingdings" w:char="F09F"/>
            </w:r>
            <w:r>
              <w:t xml:space="preserve"> Verstoorde mobiliteit</w:t>
            </w:r>
          </w:p>
          <w:p w14:paraId="03E61932" w14:textId="77777777" w:rsidR="00331857" w:rsidRDefault="00331857" w:rsidP="009F44BB">
            <w:pPr>
              <w:jc w:val="center"/>
            </w:pPr>
            <w:r>
              <w:sym w:font="Wingdings" w:char="F09F"/>
            </w:r>
            <w:r w:rsidR="00594270">
              <w:t xml:space="preserve"> Slaap/rust</w:t>
            </w:r>
            <w:r>
              <w:t>problemen</w:t>
            </w:r>
          </w:p>
          <w:p w14:paraId="2D6140A6" w14:textId="77777777" w:rsidR="00331857" w:rsidRDefault="00331857" w:rsidP="009F44BB">
            <w:pPr>
              <w:jc w:val="center"/>
            </w:pPr>
          </w:p>
        </w:tc>
        <w:tc>
          <w:tcPr>
            <w:tcW w:w="4510" w:type="dxa"/>
            <w:tcBorders>
              <w:top w:val="single" w:sz="4" w:space="0" w:color="auto"/>
              <w:left w:val="single" w:sz="4" w:space="0" w:color="auto"/>
              <w:bottom w:val="single" w:sz="4" w:space="0" w:color="auto"/>
              <w:right w:val="single" w:sz="4" w:space="0" w:color="auto"/>
            </w:tcBorders>
          </w:tcPr>
          <w:p w14:paraId="06F9DD9A" w14:textId="77777777" w:rsidR="00331857" w:rsidRDefault="00331857" w:rsidP="009F44BB">
            <w:pPr>
              <w:jc w:val="center"/>
            </w:pPr>
          </w:p>
          <w:p w14:paraId="3AB70063" w14:textId="77777777" w:rsidR="00331857" w:rsidRDefault="00331857" w:rsidP="009F44BB">
            <w:pPr>
              <w:jc w:val="center"/>
            </w:pPr>
          </w:p>
          <w:p w14:paraId="1996AC96" w14:textId="77777777" w:rsidR="00331857" w:rsidRDefault="00331857" w:rsidP="009F44BB"/>
          <w:p w14:paraId="4467A912" w14:textId="77777777" w:rsidR="00331857" w:rsidRDefault="00331857" w:rsidP="009F44BB">
            <w:pPr>
              <w:jc w:val="center"/>
            </w:pPr>
            <w:r>
              <w:sym w:font="Wingdings" w:char="F09F"/>
            </w:r>
            <w:r>
              <w:t xml:space="preserve"> </w:t>
            </w:r>
            <w:r w:rsidR="002A57A3">
              <w:t>Participatieprobleem</w:t>
            </w:r>
            <w:r w:rsidR="008B27A4">
              <w:t xml:space="preserve"> </w:t>
            </w:r>
            <w:r w:rsidR="008B27A4" w:rsidRPr="008B27A4">
              <w:rPr>
                <w:color w:val="FF0000"/>
              </w:rPr>
              <w:t>(waar in anamnese?</w:t>
            </w:r>
            <w:r w:rsidR="008B27A4">
              <w:rPr>
                <w:color w:val="FF0000"/>
              </w:rPr>
              <w:t>)</w:t>
            </w:r>
          </w:p>
          <w:p w14:paraId="57CDE251" w14:textId="77777777" w:rsidR="00331857" w:rsidRDefault="00331857" w:rsidP="009F44BB">
            <w:pPr>
              <w:jc w:val="center"/>
            </w:pPr>
            <w:r>
              <w:sym w:font="Wingdings" w:char="F09F"/>
            </w:r>
            <w:r>
              <w:t xml:space="preserve"> Risico op overbelaste mantelzorg</w:t>
            </w:r>
          </w:p>
          <w:p w14:paraId="107021E8" w14:textId="77777777" w:rsidR="00331857" w:rsidRDefault="00331857" w:rsidP="009F44BB">
            <w:pPr>
              <w:jc w:val="center"/>
            </w:pPr>
          </w:p>
        </w:tc>
      </w:tr>
      <w:tr w:rsidR="00331857" w14:paraId="3CEB1F9D" w14:textId="77777777" w:rsidTr="009F44BB">
        <w:tc>
          <w:tcPr>
            <w:tcW w:w="4506" w:type="dxa"/>
            <w:tcBorders>
              <w:top w:val="single" w:sz="4" w:space="0" w:color="auto"/>
              <w:left w:val="single" w:sz="4" w:space="0" w:color="auto"/>
              <w:bottom w:val="single" w:sz="4" w:space="0" w:color="auto"/>
              <w:right w:val="single" w:sz="4" w:space="0" w:color="auto"/>
            </w:tcBorders>
            <w:shd w:val="clear" w:color="auto" w:fill="338987"/>
            <w:tcMar>
              <w:top w:w="57" w:type="dxa"/>
              <w:bottom w:w="57" w:type="dxa"/>
            </w:tcMar>
            <w:vAlign w:val="center"/>
            <w:hideMark/>
          </w:tcPr>
          <w:p w14:paraId="59CEC1BD" w14:textId="77777777" w:rsidR="00331857" w:rsidRPr="00955595" w:rsidRDefault="00331857" w:rsidP="009F44BB">
            <w:pPr>
              <w:jc w:val="center"/>
              <w:rPr>
                <w:b/>
                <w:color w:val="FFFFFF" w:themeColor="background1"/>
              </w:rPr>
            </w:pPr>
            <w:r w:rsidRPr="00955595">
              <w:rPr>
                <w:b/>
                <w:color w:val="FFFFFF" w:themeColor="background1"/>
              </w:rPr>
              <w:t>Functioneel</w:t>
            </w:r>
          </w:p>
        </w:tc>
        <w:tc>
          <w:tcPr>
            <w:tcW w:w="4510" w:type="dxa"/>
            <w:tcBorders>
              <w:top w:val="single" w:sz="4" w:space="0" w:color="auto"/>
              <w:left w:val="single" w:sz="4" w:space="0" w:color="auto"/>
              <w:bottom w:val="single" w:sz="4" w:space="0" w:color="auto"/>
              <w:right w:val="single" w:sz="4" w:space="0" w:color="auto"/>
            </w:tcBorders>
            <w:shd w:val="clear" w:color="auto" w:fill="338987"/>
            <w:tcMar>
              <w:top w:w="57" w:type="dxa"/>
              <w:bottom w:w="57" w:type="dxa"/>
            </w:tcMar>
            <w:vAlign w:val="center"/>
            <w:hideMark/>
          </w:tcPr>
          <w:p w14:paraId="6BEB4CB8" w14:textId="77777777" w:rsidR="00331857" w:rsidRPr="00955595" w:rsidRDefault="00331857" w:rsidP="009F44BB">
            <w:pPr>
              <w:jc w:val="center"/>
              <w:rPr>
                <w:b/>
                <w:color w:val="FFFFFF" w:themeColor="background1"/>
              </w:rPr>
            </w:pPr>
            <w:r w:rsidRPr="00955595">
              <w:rPr>
                <w:b/>
                <w:color w:val="FFFFFF" w:themeColor="background1"/>
              </w:rPr>
              <w:t>Sociaal</w:t>
            </w:r>
          </w:p>
        </w:tc>
      </w:tr>
    </w:tbl>
    <w:p w14:paraId="23288BC0" w14:textId="77777777" w:rsidR="00331857" w:rsidRDefault="00331857" w:rsidP="00331857">
      <w:pPr>
        <w:spacing w:after="0"/>
      </w:pPr>
    </w:p>
    <w:p w14:paraId="658603B0" w14:textId="77777777" w:rsidR="00331857" w:rsidRDefault="00331857" w:rsidP="00331857">
      <w:pPr>
        <w:pStyle w:val="Ondertitel"/>
      </w:pPr>
      <w:r>
        <w:rPr>
          <w:i/>
        </w:rPr>
        <w:t>Figuur 2</w:t>
      </w:r>
      <w:r w:rsidRPr="005244BC">
        <w:rPr>
          <w:i/>
        </w:rPr>
        <w:t>.</w:t>
      </w:r>
      <w:r w:rsidRPr="00E40C6E">
        <w:t xml:space="preserve"> </w:t>
      </w:r>
      <w:r>
        <w:t xml:space="preserve">Kernset patiëntenproblemen toegepast bij </w:t>
      </w:r>
      <w:r w:rsidR="002A57A3">
        <w:t>Juliët</w:t>
      </w:r>
      <w:r>
        <w:t xml:space="preserve"> casus </w:t>
      </w:r>
      <w:r w:rsidR="002A57A3">
        <w:t>RA</w:t>
      </w:r>
      <w:r>
        <w:t xml:space="preserve">. </w:t>
      </w:r>
    </w:p>
    <w:p w14:paraId="614866F4" w14:textId="77777777" w:rsidR="002A57A3" w:rsidRDefault="00331857" w:rsidP="00331857">
      <w:pPr>
        <w:spacing w:after="0"/>
      </w:pPr>
      <w:r>
        <w:br/>
        <w:t xml:space="preserve">Wat opvalt in figuur 2, is dat er in alle gebieden problemen zijn. Op lichamelijk vlak zijn niet alle problemen </w:t>
      </w:r>
      <w:r w:rsidR="002A57A3">
        <w:t xml:space="preserve">compleet </w:t>
      </w:r>
      <w:r>
        <w:t xml:space="preserve">oplosbaar, </w:t>
      </w:r>
      <w:r w:rsidR="002A57A3">
        <w:t>de oorzaak</w:t>
      </w:r>
      <w:r>
        <w:t xml:space="preserve">; </w:t>
      </w:r>
      <w:r w:rsidR="002A57A3">
        <w:t>RA</w:t>
      </w:r>
      <w:r>
        <w:t xml:space="preserve"> is niet op te lossen, en zal altijd voor problemen en last zorgen. </w:t>
      </w:r>
      <w:r w:rsidR="00111EA3">
        <w:t>(bron?)</w:t>
      </w:r>
      <w:r>
        <w:br/>
      </w:r>
      <w:r w:rsidR="002A57A3">
        <w:t>Op het psychische vlak is te zien dat er nu veel problemen zijn</w:t>
      </w:r>
      <w:r>
        <w:t xml:space="preserve">. </w:t>
      </w:r>
      <w:r w:rsidR="002A57A3">
        <w:t>De ziekte is nog maar sinds kort vastgesteld, waardoor er het gebied van ziekte kennis en coping, w</w:t>
      </w:r>
      <w:r w:rsidR="00594270">
        <w:t>inst te behalen valt. Als deze twee</w:t>
      </w:r>
      <w:r w:rsidR="002A57A3">
        <w:t xml:space="preserve"> psychische problemen verminderen zal dit waarschijnlijk ook minder stress opleveren, ook als er winst wordt behaald op de 3 andere vlakken van de kernset. De risico op stemmingsstoornis staat in de kernset omdat dit een bijwerking is van het medicijn Remicade bij gebruik op langer termijn.</w:t>
      </w:r>
      <w:r w:rsidR="00111EA3" w:rsidRPr="00111EA3">
        <w:rPr>
          <w:color w:val="FF0000"/>
        </w:rPr>
        <w:t>(bron?)</w:t>
      </w:r>
      <w:r w:rsidR="002A57A3">
        <w:t xml:space="preserve"> </w:t>
      </w:r>
      <w:r w:rsidR="00594270">
        <w:br/>
        <w:t xml:space="preserve">Op het functionele gebied zijn 3 problemen die nu aan het licht zijn gekomen. Deze 3 zijn heel verschillend van aard, en hebben ook verschillende prioriteit. Op sociaal gebied is de problematiek vooral beginnend, maar in een later stadium zijn op dit gebied de kansen op grotere problematiek aannemelijk. </w:t>
      </w:r>
      <w:r w:rsidR="00111EA3" w:rsidRPr="00111EA3">
        <w:rPr>
          <w:color w:val="FF0000"/>
        </w:rPr>
        <w:t>(waarom, bron?)</w:t>
      </w:r>
    </w:p>
    <w:p w14:paraId="31A28DB0" w14:textId="77777777" w:rsidR="00331857" w:rsidRDefault="00331857" w:rsidP="00331857">
      <w:pPr>
        <w:spacing w:after="0"/>
      </w:pPr>
      <w:r>
        <w:t xml:space="preserve">Het stellen van de juiste prioriteiten is </w:t>
      </w:r>
      <w:r w:rsidR="00594270">
        <w:t>belangrijk, het is vaak niet mogelijk om tegelijkertijd aan alle problemen te werken</w:t>
      </w:r>
      <w:r>
        <w:t xml:space="preserve">. </w:t>
      </w:r>
      <w:r w:rsidR="00594270">
        <w:t>Sommige problemen kunnen pas worden aangepakt als een eerder probleem is opgelost.</w:t>
      </w:r>
      <w:r w:rsidR="00111EA3">
        <w:t>(</w:t>
      </w:r>
      <w:r w:rsidR="00111EA3" w:rsidRPr="00111EA3">
        <w:rPr>
          <w:color w:val="FF0000"/>
        </w:rPr>
        <w:t>bron?</w:t>
      </w:r>
      <w:r w:rsidR="00111EA3">
        <w:t>)</w:t>
      </w:r>
      <w:r w:rsidR="00594270">
        <w:t xml:space="preserve"> Ook in deze casus is het belangrijk om te kijken naar de juiste prioritering. </w:t>
      </w:r>
    </w:p>
    <w:p w14:paraId="442253C2" w14:textId="77777777" w:rsidR="00331857" w:rsidRDefault="00331857" w:rsidP="00331857">
      <w:pPr>
        <w:spacing w:after="0"/>
      </w:pPr>
    </w:p>
    <w:p w14:paraId="73F40381" w14:textId="77777777" w:rsidR="00331857" w:rsidRPr="00F24627" w:rsidRDefault="009F44BB" w:rsidP="00331857">
      <w:pPr>
        <w:pStyle w:val="Kop2"/>
      </w:pPr>
      <w:bookmarkStart w:id="23" w:name="_Toc517719375"/>
      <w:r>
        <w:t>4</w:t>
      </w:r>
      <w:r w:rsidR="00331857">
        <w:t>.2 Het stellen van prioriteiten volgens de behoeftetheorie van Maslow</w:t>
      </w:r>
      <w:bookmarkEnd w:id="23"/>
    </w:p>
    <w:p w14:paraId="73375762" w14:textId="77777777" w:rsidR="00331857" w:rsidRDefault="00331857" w:rsidP="00331857">
      <w:pPr>
        <w:spacing w:after="0"/>
      </w:pPr>
      <w:r>
        <w:t xml:space="preserve">Psycholoog Abraham Maslow heeft veel onderzoek verricht naar de behoeften van de mens </w:t>
      </w:r>
      <w:sdt>
        <w:sdtPr>
          <w:id w:val="1245071045"/>
          <w:citation/>
        </w:sdtPr>
        <w:sdtEndPr/>
        <w:sdtContent>
          <w:r>
            <w:fldChar w:fldCharType="begin"/>
          </w:r>
          <w:r>
            <w:instrText xml:space="preserve"> CITATION Ang11 \l 1043 </w:instrText>
          </w:r>
          <w:r>
            <w:fldChar w:fldCharType="separate"/>
          </w:r>
          <w:r w:rsidR="00EF06D3">
            <w:rPr>
              <w:noProof/>
            </w:rPr>
            <w:t>(Angerenstein, 2011)</w:t>
          </w:r>
          <w:r>
            <w:fldChar w:fldCharType="end"/>
          </w:r>
        </w:sdtContent>
      </w:sdt>
      <w:r>
        <w:t xml:space="preserve">. Hij heeft hier een samenhang in aangebracht. Hij de behoeftes onderscheiden in vijf behoefteniveaus. Deze worden weergegeven in een piramide; de piramide van Maslow, </w:t>
      </w:r>
      <w:r>
        <w:br/>
        <w:t xml:space="preserve">figuur 3. </w:t>
      </w:r>
    </w:p>
    <w:p w14:paraId="2D203D9E" w14:textId="77777777" w:rsidR="00331857" w:rsidRDefault="00331857" w:rsidP="00331857">
      <w:pPr>
        <w:spacing w:after="0"/>
      </w:pPr>
    </w:p>
    <w:p w14:paraId="48E8A958" w14:textId="77777777" w:rsidR="00331857" w:rsidRDefault="00331857" w:rsidP="00331857">
      <w:pPr>
        <w:spacing w:after="0"/>
      </w:pPr>
      <w:r>
        <w:t xml:space="preserve">Maslow onderscheidt de behoeften van laag naar hoog en hanteerde een aantal onderstellingen bij het samenstellen van deze piramide. Hij veronderstelde dat een mens in behoeften op een lager niveau zal moeten voorzien, voordat hij toekomt aan een hoger niveau. Deze veronderstelling wordt wel in twijfel getrokken. Voor de elementaire behoefte zal dit wel opgaan, voor de andere behoeften wat minder. Ook is het belangrijk om te beseffen dat de niveaus niet gescheiden zijn, ze lopen in feite door elkaar heen. </w:t>
      </w:r>
    </w:p>
    <w:p w14:paraId="20B571BB" w14:textId="77777777" w:rsidR="00356FB2" w:rsidRDefault="00356FB2" w:rsidP="00331857">
      <w:pPr>
        <w:spacing w:after="0"/>
      </w:pPr>
    </w:p>
    <w:p w14:paraId="6BD8E7D3"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Drie van de zeven gestelde diagnoses in paragraaf 2.3 zullen worden uitgelicht aan de hand </w:t>
      </w:r>
    </w:p>
    <w:p w14:paraId="7B428222"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van de PES-structuur. Maar voordat de drie belangrijkste diagnoses kunnen worden gekozen </w:t>
      </w:r>
    </w:p>
    <w:p w14:paraId="4187558D"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moet er worden gekeken naar de piramide van Maslow. De behoeftehiërarchie van Maslow, </w:t>
      </w:r>
    </w:p>
    <w:p w14:paraId="7FE9DE28"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hieronder weergegeven, biedt een goed kader voor het prioriteren van de gestelde diagnoses </w:t>
      </w:r>
    </w:p>
    <w:p w14:paraId="49FC9FDD"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(Wilkinson, 2010). Het model van Maslow heeft vijf niveaus van menselijke behoeftes, </w:t>
      </w:r>
    </w:p>
    <w:p w14:paraId="7B8DBA85"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waarvan de primaire biologische behoeften van de patiënt op de belangrijkste plek staan. </w:t>
      </w:r>
    </w:p>
    <w:p w14:paraId="07398D56"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 xml:space="preserve">Deze overlevingsbehoeften zijn het belangrijkste, zodra deze in orde zijn kan de patiënt zich </w:t>
      </w:r>
    </w:p>
    <w:p w14:paraId="45EFCA06" w14:textId="77777777" w:rsidR="00356FB2" w:rsidRPr="00356FB2" w:rsidRDefault="00356FB2" w:rsidP="00356FB2">
      <w:pPr>
        <w:shd w:val="clear" w:color="auto" w:fill="FFFFFF"/>
        <w:spacing w:after="0" w:line="0" w:lineRule="auto"/>
        <w:rPr>
          <w:rFonts w:ascii="ff1" w:eastAsia="Times New Roman" w:hAnsi="ff1" w:cs="Times New Roman"/>
          <w:color w:val="000000"/>
          <w:sz w:val="72"/>
          <w:szCs w:val="72"/>
          <w:lang w:eastAsia="nl-NL"/>
        </w:rPr>
      </w:pPr>
      <w:r w:rsidRPr="00356FB2">
        <w:rPr>
          <w:rFonts w:ascii="ff1" w:eastAsia="Times New Roman" w:hAnsi="ff1" w:cs="Times New Roman"/>
          <w:color w:val="000000"/>
          <w:sz w:val="72"/>
          <w:szCs w:val="72"/>
          <w:lang w:eastAsia="nl-NL"/>
        </w:rPr>
        <w:t>bezighouden met allerlei andere activiteiten die het welzijn bevorderen</w:t>
      </w:r>
    </w:p>
    <w:p w14:paraId="1B262159" w14:textId="77777777" w:rsidR="00331857" w:rsidRDefault="00331857" w:rsidP="00331857">
      <w:pPr>
        <w:spacing w:after="0"/>
      </w:pPr>
      <w:r>
        <w:rPr>
          <w:noProof/>
          <w:lang w:eastAsia="nl-NL"/>
        </w:rPr>
        <w:drawing>
          <wp:anchor distT="0" distB="0" distL="114300" distR="114300" simplePos="0" relativeHeight="251692032" behindDoc="0" locked="0" layoutInCell="1" allowOverlap="1" wp14:anchorId="338ED95F" wp14:editId="0A35E942">
            <wp:simplePos x="0" y="0"/>
            <wp:positionH relativeFrom="column">
              <wp:posOffset>-238126</wp:posOffset>
            </wp:positionH>
            <wp:positionV relativeFrom="paragraph">
              <wp:posOffset>191135</wp:posOffset>
            </wp:positionV>
            <wp:extent cx="6185331" cy="3409950"/>
            <wp:effectExtent l="0" t="0" r="635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ramide van Masl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87350" cy="3411063"/>
                    </a:xfrm>
                    <a:prstGeom prst="rect">
                      <a:avLst/>
                    </a:prstGeom>
                  </pic:spPr>
                </pic:pic>
              </a:graphicData>
            </a:graphic>
            <wp14:sizeRelH relativeFrom="margin">
              <wp14:pctWidth>0</wp14:pctWidth>
            </wp14:sizeRelH>
            <wp14:sizeRelV relativeFrom="margin">
              <wp14:pctHeight>0</wp14:pctHeight>
            </wp14:sizeRelV>
          </wp:anchor>
        </w:drawing>
      </w:r>
    </w:p>
    <w:p w14:paraId="20DA0CA8" w14:textId="77777777" w:rsidR="00331857" w:rsidRDefault="00331857" w:rsidP="00331857">
      <w:pPr>
        <w:spacing w:after="0"/>
      </w:pPr>
    </w:p>
    <w:p w14:paraId="68243AC8" w14:textId="77777777" w:rsidR="00331857" w:rsidRDefault="00331857" w:rsidP="00331857">
      <w:pPr>
        <w:spacing w:after="0"/>
      </w:pPr>
    </w:p>
    <w:p w14:paraId="50EFFBDF" w14:textId="77777777" w:rsidR="00331857" w:rsidRDefault="00331857" w:rsidP="00331857">
      <w:pPr>
        <w:spacing w:after="0"/>
      </w:pPr>
    </w:p>
    <w:p w14:paraId="219E8576" w14:textId="77777777" w:rsidR="00331857" w:rsidRDefault="00331857" w:rsidP="00331857">
      <w:pPr>
        <w:spacing w:after="0"/>
      </w:pPr>
    </w:p>
    <w:p w14:paraId="5972C579" w14:textId="77777777" w:rsidR="00331857" w:rsidRDefault="00331857" w:rsidP="00331857">
      <w:pPr>
        <w:spacing w:after="0"/>
      </w:pPr>
    </w:p>
    <w:p w14:paraId="230EA959" w14:textId="77777777" w:rsidR="00331857" w:rsidRDefault="00331857" w:rsidP="00331857">
      <w:pPr>
        <w:spacing w:after="0"/>
      </w:pPr>
    </w:p>
    <w:p w14:paraId="04836E83" w14:textId="77777777" w:rsidR="00331857" w:rsidRDefault="00331857" w:rsidP="00331857">
      <w:pPr>
        <w:spacing w:after="0"/>
      </w:pPr>
    </w:p>
    <w:p w14:paraId="41334D63" w14:textId="77777777" w:rsidR="00331857" w:rsidRDefault="00331857" w:rsidP="00331857">
      <w:pPr>
        <w:spacing w:after="0"/>
      </w:pPr>
    </w:p>
    <w:p w14:paraId="682CB8D6" w14:textId="77777777" w:rsidR="00331857" w:rsidRDefault="00331857" w:rsidP="00331857">
      <w:pPr>
        <w:spacing w:after="0"/>
      </w:pPr>
    </w:p>
    <w:p w14:paraId="16BBDCD6" w14:textId="77777777" w:rsidR="00331857" w:rsidRDefault="00331857" w:rsidP="00331857">
      <w:pPr>
        <w:spacing w:after="0"/>
      </w:pPr>
    </w:p>
    <w:p w14:paraId="4013B138" w14:textId="77777777" w:rsidR="00331857" w:rsidRPr="00F24627" w:rsidRDefault="00331857" w:rsidP="00331857">
      <w:pPr>
        <w:spacing w:after="0"/>
      </w:pPr>
      <w:r>
        <w:br/>
      </w:r>
    </w:p>
    <w:p w14:paraId="4E828304" w14:textId="77777777" w:rsidR="00331857" w:rsidRDefault="00331857" w:rsidP="00331857">
      <w:pPr>
        <w:pStyle w:val="Kop2"/>
      </w:pPr>
    </w:p>
    <w:p w14:paraId="7FE909D7" w14:textId="77777777" w:rsidR="00331857" w:rsidRDefault="00331857" w:rsidP="00331857">
      <w:pPr>
        <w:pStyle w:val="Kop2"/>
      </w:pPr>
    </w:p>
    <w:p w14:paraId="2A2B71B2" w14:textId="77777777" w:rsidR="00331857" w:rsidRDefault="00331857" w:rsidP="00331857">
      <w:pPr>
        <w:pStyle w:val="Kop2"/>
      </w:pPr>
    </w:p>
    <w:p w14:paraId="5FB5856A" w14:textId="77777777" w:rsidR="00331857" w:rsidRDefault="00331857" w:rsidP="00331857">
      <w:pPr>
        <w:pStyle w:val="Kop2"/>
      </w:pPr>
    </w:p>
    <w:p w14:paraId="51CC25D9" w14:textId="77777777" w:rsidR="00331857" w:rsidRDefault="00331857" w:rsidP="00331857">
      <w:pPr>
        <w:pStyle w:val="Ondertitel"/>
        <w:rPr>
          <w:i/>
        </w:rPr>
      </w:pPr>
      <w:r>
        <w:rPr>
          <w:i/>
        </w:rPr>
        <w:br/>
      </w:r>
    </w:p>
    <w:p w14:paraId="1FD4D6B7" w14:textId="77777777" w:rsidR="00331857" w:rsidRDefault="00331857" w:rsidP="00331857">
      <w:pPr>
        <w:pStyle w:val="Ondertitel"/>
      </w:pPr>
      <w:r>
        <w:rPr>
          <w:i/>
        </w:rPr>
        <w:t>Figuur 3</w:t>
      </w:r>
      <w:r w:rsidRPr="005244BC">
        <w:rPr>
          <w:i/>
        </w:rPr>
        <w:t>.</w:t>
      </w:r>
      <w:r w:rsidRPr="00E40C6E">
        <w:t xml:space="preserve"> </w:t>
      </w:r>
      <w:r>
        <w:t>Piramide van Maslow</w:t>
      </w:r>
      <w:r w:rsidRPr="00E40C6E">
        <w:t xml:space="preserve"> </w:t>
      </w:r>
      <w:sdt>
        <w:sdtPr>
          <w:id w:val="1724795376"/>
          <w:citation/>
        </w:sdtPr>
        <w:sdtEndPr/>
        <w:sdtContent>
          <w:r>
            <w:fldChar w:fldCharType="begin"/>
          </w:r>
          <w:r>
            <w:instrText xml:space="preserve"> CITATION Ang11 \l 1043 </w:instrText>
          </w:r>
          <w:r>
            <w:fldChar w:fldCharType="separate"/>
          </w:r>
          <w:r w:rsidR="00EF06D3">
            <w:rPr>
              <w:noProof/>
            </w:rPr>
            <w:t>(Angerenstein, 2011)</w:t>
          </w:r>
          <w:r>
            <w:fldChar w:fldCharType="end"/>
          </w:r>
        </w:sdtContent>
      </w:sdt>
      <w:r>
        <w:t>.</w:t>
      </w:r>
    </w:p>
    <w:p w14:paraId="433DFF00" w14:textId="77777777" w:rsidR="0065352B" w:rsidRPr="0074047F" w:rsidRDefault="00331857" w:rsidP="00331857">
      <w:pPr>
        <w:spacing w:after="0"/>
      </w:pPr>
      <w:r>
        <w:br/>
      </w:r>
      <w:r w:rsidR="00A640A0">
        <w:br/>
      </w:r>
      <w:r w:rsidR="0065352B" w:rsidRPr="0074047F">
        <w:t>Drie van de elf tegengekomen problemen uit de kernset, zullen worden uitgelicht aan de hand van de PES-structuur. Maar voordat de drie belangrijkste diagnoses kunnen worden gekozen</w:t>
      </w:r>
      <w:r w:rsidR="00A640A0">
        <w:t>,</w:t>
      </w:r>
      <w:r w:rsidR="0065352B" w:rsidRPr="0074047F">
        <w:t xml:space="preserve"> moet er worden gekeken naar de piramide van Maslow. </w:t>
      </w:r>
      <w:r w:rsidRPr="0074047F">
        <w:t xml:space="preserve">Om voor </w:t>
      </w:r>
      <w:r w:rsidR="0065352B" w:rsidRPr="0074047F">
        <w:t>Juliët</w:t>
      </w:r>
      <w:r w:rsidRPr="0074047F">
        <w:t xml:space="preserve"> prioriteiten in </w:t>
      </w:r>
      <w:r w:rsidR="0065352B" w:rsidRPr="0074047F">
        <w:t>haar</w:t>
      </w:r>
      <w:r w:rsidRPr="0074047F">
        <w:t xml:space="preserve"> zorgbehoeften te stellen met hulp van Maslow, komen voor mij uit de kernset 3 problemen naar voren. </w:t>
      </w:r>
      <w:r w:rsidR="0065352B" w:rsidRPr="0074047F">
        <w:br/>
      </w:r>
      <w:r w:rsidRPr="0074047F">
        <w:t xml:space="preserve">Als eerste </w:t>
      </w:r>
      <w:r w:rsidR="0065352B" w:rsidRPr="0074047F">
        <w:t>de problemen van het aankl</w:t>
      </w:r>
      <w:r w:rsidR="00A640A0">
        <w:t>eden en wassen</w:t>
      </w:r>
      <w:r w:rsidRPr="0074047F">
        <w:t xml:space="preserve">. Dit behoort bij niveau 1, </w:t>
      </w:r>
      <w:r w:rsidR="0065352B" w:rsidRPr="0074047F">
        <w:t>door deze problematiek is ze extra vermoeid, en kan ze niet de rust nemen die ze nodig heeft.</w:t>
      </w:r>
    </w:p>
    <w:p w14:paraId="3C6C78A5" w14:textId="77777777" w:rsidR="0065352B" w:rsidRPr="0074047F" w:rsidRDefault="0065352B" w:rsidP="00331857">
      <w:pPr>
        <w:spacing w:after="0"/>
      </w:pPr>
      <w:r w:rsidRPr="0074047F">
        <w:t>Het is</w:t>
      </w:r>
      <w:r w:rsidR="00331857" w:rsidRPr="0074047F">
        <w:t xml:space="preserve"> belangrijk dat de behoeften op het laagste</w:t>
      </w:r>
      <w:r w:rsidRPr="0074047F">
        <w:t xml:space="preserve"> niveau moeten worden voorzien, daarom heeft deze de hoogste prioriteit. </w:t>
      </w:r>
      <w:r w:rsidR="00B64611">
        <w:br/>
      </w:r>
    </w:p>
    <w:p w14:paraId="285D1D05" w14:textId="77777777" w:rsidR="00332C39" w:rsidRPr="0074047F" w:rsidRDefault="00331857" w:rsidP="00331857">
      <w:pPr>
        <w:spacing w:after="0"/>
      </w:pPr>
      <w:r w:rsidRPr="0074047F">
        <w:t>Het volgende probleem wat mij belangrijk lijkt om aan te gaan pakken, is ‘inadequate coping’. Dit zit voornamelijk in niveau 4, maar omvat eigenlijk</w:t>
      </w:r>
      <w:r w:rsidR="0065352B" w:rsidRPr="0074047F">
        <w:t xml:space="preserve"> vele niveaus. Als Juliët </w:t>
      </w:r>
      <w:r w:rsidRPr="0074047F">
        <w:t xml:space="preserve">beter leert om met </w:t>
      </w:r>
      <w:r w:rsidR="0065352B" w:rsidRPr="0074047F">
        <w:t>haar</w:t>
      </w:r>
      <w:r w:rsidRPr="0074047F">
        <w:t xml:space="preserve"> ziekte om te gaan, om meer uit te gaan van de mogelijkheden dan van de onmogelijkheden, dan zal dat op vele niveaus een positieve uitwerking hebben. Kwaliteit van leven zal daarmee toenemen</w:t>
      </w:r>
      <w:r w:rsidR="00111EA3" w:rsidRPr="00111EA3">
        <w:rPr>
          <w:color w:val="FF0000"/>
        </w:rPr>
        <w:t>(Bron?)</w:t>
      </w:r>
      <w:r w:rsidRPr="00111EA3">
        <w:rPr>
          <w:color w:val="FF0000"/>
        </w:rPr>
        <w:t>.</w:t>
      </w:r>
      <w:r w:rsidRPr="0074047F">
        <w:t xml:space="preserve"> </w:t>
      </w:r>
    </w:p>
    <w:p w14:paraId="172F22CF" w14:textId="77777777" w:rsidR="00332C39" w:rsidRPr="0074047F" w:rsidRDefault="00332C39" w:rsidP="00331857">
      <w:pPr>
        <w:spacing w:after="0"/>
      </w:pPr>
      <w:r w:rsidRPr="0074047F">
        <w:t xml:space="preserve">Het derde probleem is een ‘risico op probleem’. Hiervoor heb ik gekozen voor risico op overbelasting mantelzorger. In dit geval haar echtgenoot. </w:t>
      </w:r>
      <w:r w:rsidR="0074047F" w:rsidRPr="0074047F">
        <w:t xml:space="preserve">Ik heb gekozen voor dit mogelijke probleem, omdat de echtgenoot zorgt voor een gedeelte van de fysiologische behoeften en zekerheid, niveau 1 &amp; 2. Als deze steun weg zou vallen, dan valt er een gat in de basis van de primaire behoeften. </w:t>
      </w:r>
    </w:p>
    <w:p w14:paraId="06571873" w14:textId="77777777" w:rsidR="00066BD0" w:rsidRPr="0074047F" w:rsidRDefault="00066BD0" w:rsidP="00331857">
      <w:pPr>
        <w:spacing w:after="0"/>
      </w:pPr>
    </w:p>
    <w:p w14:paraId="56519E8F" w14:textId="77777777" w:rsidR="00066BD0" w:rsidRPr="0074047F" w:rsidRDefault="00066BD0" w:rsidP="00331857">
      <w:pPr>
        <w:spacing w:after="0"/>
      </w:pPr>
      <w:r w:rsidRPr="0074047F">
        <w:t xml:space="preserve">Uit het lichamelijk vlak kwam ook het probleem </w:t>
      </w:r>
      <w:r w:rsidR="0074047F" w:rsidRPr="0074047F">
        <w:t>‘</w:t>
      </w:r>
      <w:r w:rsidRPr="0074047F">
        <w:t>pijn</w:t>
      </w:r>
      <w:r w:rsidR="0074047F" w:rsidRPr="0074047F">
        <w:t>’</w:t>
      </w:r>
      <w:r w:rsidRPr="0074047F">
        <w:t xml:space="preserve"> naar voren. Deze problematiek ga ik nu verder niet uitwerken. En heb ik ook niet in mijn top 3 prioriteiten staan. Normaal gesproken heeft het aanpakken van pijn, een hoge prioriteit, vaak de hoogste prioriteit. In deze casus wordt dit probleem niet vergeten</w:t>
      </w:r>
      <w:r w:rsidR="001424B5" w:rsidRPr="0074047F">
        <w:t xml:space="preserve">. Normaal gesproken zou ik dit zeker als probleem in het verpleegplan zetten. Maar voor deze prioritering werk ik het verder niet uit, </w:t>
      </w:r>
      <w:r w:rsidR="000D1031" w:rsidRPr="0074047F">
        <w:t xml:space="preserve">voornamelijk </w:t>
      </w:r>
      <w:r w:rsidR="001424B5" w:rsidRPr="0074047F">
        <w:t xml:space="preserve">omdat dit probleem </w:t>
      </w:r>
      <w:r w:rsidR="000D1031" w:rsidRPr="0074047F">
        <w:t>bij</w:t>
      </w:r>
      <w:r w:rsidR="001424B5" w:rsidRPr="0074047F">
        <w:t xml:space="preserve"> de reumatoloog, huisarts en reumaverpleegkundige </w:t>
      </w:r>
      <w:r w:rsidR="000D1031" w:rsidRPr="0074047F">
        <w:t>ligt Zij zijn net begonnen met het afstellen van de juiste medicatie tegen AR. Wat ik hierbij als wijkverpleegkundig als interventie in haar zorgplan zal toevoegen, is de pijn observeren en tijdig meten met een scorelijst. Ook het rapporteren op de bevindingen van het hele team.</w:t>
      </w:r>
      <w:r w:rsidR="006904D3">
        <w:t xml:space="preserve"> </w:t>
      </w:r>
      <w:r w:rsidR="006904D3" w:rsidRPr="006904D3">
        <w:rPr>
          <w:color w:val="FF0000"/>
        </w:rPr>
        <w:t xml:space="preserve">Pijn is wel een probleem, geeft mw. zelf aan en dit belemmert haar in haar bewegingen. Als je het als probleem opneemt , wil dat niet zeggen dat het doel moet zijn dat de pijn verdwenen is, kan ook dragelijk zijn </w:t>
      </w:r>
      <w:r w:rsidR="006904D3">
        <w:rPr>
          <w:color w:val="FF0000"/>
        </w:rPr>
        <w:t xml:space="preserve">, </w:t>
      </w:r>
      <w:r w:rsidR="004D2C45">
        <w:rPr>
          <w:color w:val="FF0000"/>
        </w:rPr>
        <w:t>(</w:t>
      </w:r>
      <w:r w:rsidR="006904D3">
        <w:rPr>
          <w:color w:val="FF0000"/>
        </w:rPr>
        <w:t>zie Carpenito,</w:t>
      </w:r>
      <w:r w:rsidR="004D2C45">
        <w:rPr>
          <w:color w:val="FF0000"/>
        </w:rPr>
        <w:t xml:space="preserve"> </w:t>
      </w:r>
      <w:r w:rsidR="006904D3">
        <w:rPr>
          <w:color w:val="FF0000"/>
        </w:rPr>
        <w:t>)</w:t>
      </w:r>
      <w:r w:rsidR="004D2C45">
        <w:rPr>
          <w:color w:val="FF0000"/>
        </w:rPr>
        <w:t xml:space="preserve"> Goed dat je pijn meet, deel deze metingen met  reumaverpleegkunidge , huisarts etc. </w:t>
      </w:r>
      <w:r w:rsidR="000D1031" w:rsidRPr="0074047F">
        <w:t xml:space="preserve">Ook is de wijkverpleegkundige een spil tussen al de verschillende disciplines, zodat alle zorg goed op elkaar is afgestemd, en men van elkaar weet, wie wat doet. </w:t>
      </w:r>
    </w:p>
    <w:p w14:paraId="143CC94A" w14:textId="77777777" w:rsidR="00331857" w:rsidRDefault="00E62FC2" w:rsidP="00331857">
      <w:pPr>
        <w:spacing w:after="0"/>
      </w:pPr>
      <w:r w:rsidRPr="0074047F">
        <w:br/>
      </w:r>
      <w:r w:rsidR="00331857" w:rsidRPr="0074047F">
        <w:t xml:space="preserve">Samengevat </w:t>
      </w:r>
      <w:r w:rsidR="00331857">
        <w:t xml:space="preserve">zijn dit de drie problemen uit de kernset die in volgorde van belang, prioriteit hebben: </w:t>
      </w:r>
    </w:p>
    <w:p w14:paraId="7B02E097" w14:textId="77777777" w:rsidR="00331857" w:rsidRDefault="00331857" w:rsidP="00331857">
      <w:pPr>
        <w:spacing w:after="0"/>
      </w:pPr>
      <w:r>
        <w:t>1) Zelfzorgtekort ADL</w:t>
      </w:r>
    </w:p>
    <w:p w14:paraId="386EF059" w14:textId="77777777" w:rsidR="00331857" w:rsidRDefault="00331857" w:rsidP="00331857">
      <w:pPr>
        <w:spacing w:after="0"/>
      </w:pPr>
      <w:r>
        <w:t xml:space="preserve">2) </w:t>
      </w:r>
      <w:r w:rsidR="005757E3">
        <w:t xml:space="preserve">Inadequate coping </w:t>
      </w:r>
      <w:r>
        <w:br/>
        <w:t xml:space="preserve">3) </w:t>
      </w:r>
      <w:r w:rsidR="005757E3">
        <w:t>Risico op overbelaste mantelzorger</w:t>
      </w:r>
      <w:r>
        <w:t xml:space="preserve"> </w:t>
      </w:r>
      <w:r>
        <w:br/>
      </w:r>
    </w:p>
    <w:p w14:paraId="13076AF7" w14:textId="77777777" w:rsidR="00331857" w:rsidRPr="00870608" w:rsidRDefault="00F62B8B" w:rsidP="00870608">
      <w:pPr>
        <w:spacing w:after="0"/>
      </w:pPr>
      <w:r w:rsidRPr="00870608">
        <w:t xml:space="preserve">De </w:t>
      </w:r>
      <w:r w:rsidR="00331857" w:rsidRPr="00870608">
        <w:t>drie problemen die naar voren kwamen vanuit de kernset</w:t>
      </w:r>
      <w:r w:rsidRPr="00870608">
        <w:t xml:space="preserve">, heb ik tijdens een gesprekje met </w:t>
      </w:r>
      <w:r w:rsidR="00870608" w:rsidRPr="00870608">
        <w:t>Juliët en haar echtgenoot aan hen</w:t>
      </w:r>
      <w:r w:rsidRPr="00870608">
        <w:t xml:space="preserve"> voorgelegd. Ik had </w:t>
      </w:r>
      <w:r w:rsidR="00331857" w:rsidRPr="00870608">
        <w:t xml:space="preserve">nagedacht welke problemen mijns inziens de prioriteit hadden, en wilde dit toetsen. Ik heb de drie termen genoemd, en hierbij uitgelegd wat ik daarmee bedoel. En ook aangegeven dat ik op basis van die drie probleemgebieden </w:t>
      </w:r>
      <w:r w:rsidR="00870608" w:rsidRPr="00870608">
        <w:t>haar</w:t>
      </w:r>
      <w:r w:rsidR="00331857" w:rsidRPr="00870608">
        <w:t xml:space="preserve"> zorgplan wil </w:t>
      </w:r>
      <w:r w:rsidR="00870608" w:rsidRPr="00870608">
        <w:t>opstellen</w:t>
      </w:r>
      <w:r w:rsidR="00331857" w:rsidRPr="00870608">
        <w:t xml:space="preserve">. </w:t>
      </w:r>
      <w:r w:rsidR="00870608" w:rsidRPr="00870608">
        <w:t>Ze</w:t>
      </w:r>
      <w:r w:rsidR="00331857" w:rsidRPr="00870608">
        <w:t xml:space="preserve"> begrepen na de uitleg de drie problemengebieden en stemden erin toe</w:t>
      </w:r>
      <w:r w:rsidR="00870608" w:rsidRPr="00870608">
        <w:t>.</w:t>
      </w:r>
      <w:r w:rsidR="00331857" w:rsidRPr="00870608">
        <w:t xml:space="preserve"> </w:t>
      </w:r>
    </w:p>
    <w:p w14:paraId="1E9F3709" w14:textId="77777777" w:rsidR="00BB457D" w:rsidRDefault="00BB457D" w:rsidP="00BB457D">
      <w:pPr>
        <w:spacing w:after="0"/>
      </w:pPr>
    </w:p>
    <w:p w14:paraId="5D0F1BAD" w14:textId="77777777" w:rsidR="00BB457D" w:rsidRDefault="009F44BB" w:rsidP="00BB457D">
      <w:pPr>
        <w:pStyle w:val="Kop2"/>
      </w:pPr>
      <w:bookmarkStart w:id="24" w:name="_Toc517719376"/>
      <w:r>
        <w:t>4</w:t>
      </w:r>
      <w:r w:rsidR="00331857">
        <w:t>.3</w:t>
      </w:r>
      <w:r w:rsidR="004E0FF2">
        <w:t xml:space="preserve"> </w:t>
      </w:r>
      <w:r w:rsidR="00C65869">
        <w:t xml:space="preserve">De </w:t>
      </w:r>
      <w:r w:rsidR="00F74149">
        <w:t>PES</w:t>
      </w:r>
      <w:r w:rsidR="00C65869">
        <w:t>-structuur</w:t>
      </w:r>
      <w:bookmarkEnd w:id="24"/>
    </w:p>
    <w:p w14:paraId="27A599A9" w14:textId="77777777" w:rsidR="00E62FC2" w:rsidRDefault="00DE3EF1" w:rsidP="00957AA3">
      <w:r>
        <w:t xml:space="preserve">Om een verpleegkundige diagnose te stellen, </w:t>
      </w:r>
      <w:r w:rsidR="006B7782">
        <w:t xml:space="preserve">wat best lastig kan zijn, </w:t>
      </w:r>
      <w:r>
        <w:t xml:space="preserve">zijn er hulp-methodes ontwikkeld. </w:t>
      </w:r>
      <w:r w:rsidR="00B447DE" w:rsidRPr="000E3A4E">
        <w:t xml:space="preserve">Voor </w:t>
      </w:r>
      <w:r>
        <w:t xml:space="preserve">deze casus </w:t>
      </w:r>
      <w:r w:rsidR="00B447DE" w:rsidRPr="000E3A4E">
        <w:t xml:space="preserve">maak ik gebruik van de </w:t>
      </w:r>
      <w:r w:rsidR="006B7782">
        <w:t>methode de PES-structuur</w:t>
      </w:r>
      <w:r w:rsidR="00957AA3">
        <w:t xml:space="preserve"> die Gordon in 1995 Ontwikkelde. </w:t>
      </w:r>
      <w:r w:rsidR="006B7782">
        <w:t xml:space="preserve">Ik heb gekozen voor het gebruik van deze </w:t>
      </w:r>
      <w:r w:rsidR="00957AA3">
        <w:t>PES-</w:t>
      </w:r>
      <w:r w:rsidR="006B7782">
        <w:t xml:space="preserve">structuur omdat </w:t>
      </w:r>
      <w:r w:rsidR="00957AA3">
        <w:t>het een hele complete manier is om</w:t>
      </w:r>
      <w:r w:rsidR="006B7782">
        <w:t xml:space="preserve"> </w:t>
      </w:r>
      <w:r w:rsidR="00957AA3">
        <w:t>tot een verpleegkundige diagnose te komen</w:t>
      </w:r>
      <w:r w:rsidR="006B7782">
        <w:t xml:space="preserve">. </w:t>
      </w:r>
      <w:r w:rsidR="00957AA3">
        <w:br/>
      </w:r>
      <w:r w:rsidR="00957AA3">
        <w:br/>
      </w:r>
      <w:r w:rsidR="00B64611">
        <w:br/>
      </w:r>
      <w:r w:rsidR="006B7782">
        <w:t xml:space="preserve">Via de PES-structuur </w:t>
      </w:r>
      <w:r w:rsidR="00B447DE" w:rsidRPr="000E3A4E">
        <w:t>splits je het probleem op in 3 onderdel</w:t>
      </w:r>
      <w:r w:rsidR="006B7782">
        <w:t xml:space="preserve">en: </w:t>
      </w:r>
      <w:r w:rsidR="006B7782">
        <w:br/>
      </w:r>
      <w:r w:rsidR="00B447DE" w:rsidRPr="006B7782">
        <w:rPr>
          <w:b/>
        </w:rPr>
        <w:t>P</w:t>
      </w:r>
      <w:r w:rsidR="00B447DE" w:rsidRPr="000E3A4E">
        <w:t xml:space="preserve">= wat is het probleem? </w:t>
      </w:r>
      <w:r w:rsidR="00B447DE" w:rsidRPr="000E3A4E">
        <w:br/>
        <w:t xml:space="preserve">Om het antwoord hierop te vinden, is het afmaken van deze zin een hulpmiddel: De cliënt is </w:t>
      </w:r>
      <w:r w:rsidR="006B7782">
        <w:t>niet in staat om (zelfstandig)…</w:t>
      </w:r>
      <w:r w:rsidR="006B7782">
        <w:br/>
      </w:r>
      <w:r w:rsidR="00B447DE" w:rsidRPr="006B7782">
        <w:rPr>
          <w:b/>
        </w:rPr>
        <w:t>E</w:t>
      </w:r>
      <w:r w:rsidR="00B447DE" w:rsidRPr="000E3A4E">
        <w:t>= etiologie; wat is de oorzaak?</w:t>
      </w:r>
      <w:r w:rsidR="006B7782">
        <w:br/>
      </w:r>
      <w:r w:rsidR="00B447DE" w:rsidRPr="006B7782">
        <w:rPr>
          <w:b/>
        </w:rPr>
        <w:t>S</w:t>
      </w:r>
      <w:r w:rsidR="00B447DE" w:rsidRPr="000E3A4E">
        <w:t xml:space="preserve">= symptomen, wat zijn de verschijnselen? </w:t>
      </w:r>
      <w:r w:rsidR="00B447DE" w:rsidRPr="000E3A4E">
        <w:br/>
        <w:t>Om het antwoord hierop te vinden, is het afmaken van deze zin een hulpmiddel:</w:t>
      </w:r>
      <w:r w:rsidR="00B447DE">
        <w:t xml:space="preserve"> </w:t>
      </w:r>
      <w:r w:rsidR="00957AA3">
        <w:t>Dit blijkt uit…</w:t>
      </w:r>
      <w:r w:rsidR="00957AA3">
        <w:br/>
      </w:r>
      <w:r w:rsidR="00B447DE" w:rsidRPr="000E3A4E">
        <w:t>Het is belangrijk om bij de symptomen een zo concreet mogelijke omschrijving te geven van het gedrag dat waarneembaar is, en de cliënt zelf aangeeft. Hi</w:t>
      </w:r>
      <w:r w:rsidR="00957AA3">
        <w:t>ermee is verderop in de cyclus</w:t>
      </w:r>
      <w:r w:rsidR="00B447DE" w:rsidRPr="000E3A4E">
        <w:t xml:space="preserve"> te toetsen of een probleem nog bestaat </w:t>
      </w:r>
      <w:sdt>
        <w:sdtPr>
          <w:id w:val="343906506"/>
          <w:citation/>
        </w:sdtPr>
        <w:sdtEndPr/>
        <w:sdtContent>
          <w:r w:rsidR="00B447DE" w:rsidRPr="000E3A4E">
            <w:fldChar w:fldCharType="begin"/>
          </w:r>
          <w:r w:rsidR="00B447DE" w:rsidRPr="000E3A4E">
            <w:instrText xml:space="preserve"> CITATION Ang11 \l 1043 </w:instrText>
          </w:r>
          <w:r w:rsidR="00B447DE" w:rsidRPr="000E3A4E">
            <w:fldChar w:fldCharType="separate"/>
          </w:r>
          <w:r w:rsidR="00EF06D3">
            <w:rPr>
              <w:noProof/>
            </w:rPr>
            <w:t>(Angerenstein, 2011)</w:t>
          </w:r>
          <w:r w:rsidR="00B447DE" w:rsidRPr="000E3A4E">
            <w:fldChar w:fldCharType="end"/>
          </w:r>
        </w:sdtContent>
      </w:sdt>
      <w:r w:rsidR="00B447DE" w:rsidRPr="000E3A4E">
        <w:t>.</w:t>
      </w:r>
      <w:r w:rsidR="00957AA3">
        <w:t xml:space="preserve"> </w:t>
      </w:r>
      <w:r w:rsidR="00957AA3">
        <w:br/>
      </w:r>
      <w:r w:rsidR="00957AA3">
        <w:br/>
      </w:r>
      <w:r w:rsidR="00957AA3" w:rsidRPr="00914A87">
        <w:t xml:space="preserve">Voor </w:t>
      </w:r>
      <w:r w:rsidR="00914A87" w:rsidRPr="00914A87">
        <w:t>Juliët</w:t>
      </w:r>
      <w:r w:rsidR="00957AA3" w:rsidRPr="00914A87">
        <w:t xml:space="preserve"> zijn de drie problemen die prioriteit hebben, vertaalt naar de PES-structuur</w:t>
      </w:r>
      <w:r w:rsidR="00E62FC2" w:rsidRPr="00914A87">
        <w:t xml:space="preserve">. </w:t>
      </w:r>
      <w:r w:rsidR="00B64611">
        <w:br/>
      </w:r>
      <w:r w:rsidR="00E62FC2" w:rsidRPr="00914A87">
        <w:t>De drie onderdelen van de diagnose worden apart omschreven</w:t>
      </w:r>
      <w:r w:rsidR="00957AA3" w:rsidRPr="00914A87">
        <w:t>:</w:t>
      </w:r>
    </w:p>
    <w:tbl>
      <w:tblPr>
        <w:tblStyle w:val="Tabelraster"/>
        <w:tblW w:w="8980" w:type="dxa"/>
        <w:tblInd w:w="5" w:type="dxa"/>
        <w:tblLayout w:type="fixed"/>
        <w:tblLook w:val="04A0" w:firstRow="1" w:lastRow="0" w:firstColumn="1" w:lastColumn="0" w:noHBand="0" w:noVBand="1"/>
      </w:tblPr>
      <w:tblGrid>
        <w:gridCol w:w="1833"/>
        <w:gridCol w:w="7147"/>
      </w:tblGrid>
      <w:tr w:rsidR="00787A7A" w14:paraId="483742C9" w14:textId="77777777" w:rsidTr="007B5CD6">
        <w:tc>
          <w:tcPr>
            <w:tcW w:w="1833" w:type="dxa"/>
            <w:tcBorders>
              <w:left w:val="single" w:sz="4" w:space="0" w:color="auto"/>
              <w:right w:val="nil"/>
            </w:tcBorders>
            <w:shd w:val="clear" w:color="auto" w:fill="338987"/>
          </w:tcPr>
          <w:p w14:paraId="1704ABC2" w14:textId="77777777" w:rsidR="00787A7A" w:rsidRPr="007B5CD6" w:rsidRDefault="00787A7A" w:rsidP="00095CAE">
            <w:pPr>
              <w:rPr>
                <w:rStyle w:val="Zwaar"/>
                <w:color w:val="FFFFFF" w:themeColor="background1"/>
              </w:rPr>
            </w:pPr>
            <w:r w:rsidRPr="007B5CD6">
              <w:rPr>
                <w:rStyle w:val="Zwaar"/>
                <w:color w:val="FFFFFF" w:themeColor="background1"/>
              </w:rPr>
              <w:t>PES-methode</w:t>
            </w:r>
            <w:r w:rsidR="00B05B10" w:rsidRPr="007B5CD6">
              <w:rPr>
                <w:rStyle w:val="Zwaar"/>
                <w:color w:val="FFFFFF" w:themeColor="background1"/>
              </w:rPr>
              <w:t xml:space="preserve"> 1</w:t>
            </w:r>
          </w:p>
        </w:tc>
        <w:tc>
          <w:tcPr>
            <w:tcW w:w="7147" w:type="dxa"/>
            <w:tcBorders>
              <w:left w:val="nil"/>
            </w:tcBorders>
            <w:shd w:val="clear" w:color="auto" w:fill="338987"/>
            <w:tcMar>
              <w:top w:w="28" w:type="dxa"/>
              <w:bottom w:w="28" w:type="dxa"/>
            </w:tcMar>
          </w:tcPr>
          <w:p w14:paraId="293DF045" w14:textId="77777777" w:rsidR="00787A7A" w:rsidRPr="007B5CD6" w:rsidRDefault="00787A7A" w:rsidP="00095CAE">
            <w:pPr>
              <w:jc w:val="center"/>
              <w:rPr>
                <w:rStyle w:val="Zwaar"/>
                <w:color w:val="FFFFFF" w:themeColor="background1"/>
              </w:rPr>
            </w:pPr>
          </w:p>
        </w:tc>
      </w:tr>
      <w:tr w:rsidR="00787A7A" w14:paraId="14596E9F" w14:textId="77777777" w:rsidTr="00787A7A">
        <w:tc>
          <w:tcPr>
            <w:tcW w:w="1833" w:type="dxa"/>
            <w:tcBorders>
              <w:left w:val="single" w:sz="4" w:space="0" w:color="auto"/>
            </w:tcBorders>
          </w:tcPr>
          <w:p w14:paraId="0B09E9F2" w14:textId="77777777" w:rsidR="00787A7A" w:rsidRDefault="00787A7A" w:rsidP="00095CAE">
            <w:r w:rsidRPr="00787A7A">
              <w:rPr>
                <w:b/>
              </w:rPr>
              <w:t>P</w:t>
            </w:r>
            <w:r>
              <w:t>robleem</w:t>
            </w:r>
          </w:p>
        </w:tc>
        <w:tc>
          <w:tcPr>
            <w:tcW w:w="7147" w:type="dxa"/>
            <w:tcMar>
              <w:top w:w="28" w:type="dxa"/>
              <w:bottom w:w="28" w:type="dxa"/>
            </w:tcMar>
            <w:vAlign w:val="bottom"/>
          </w:tcPr>
          <w:p w14:paraId="1660A2FD" w14:textId="77777777" w:rsidR="00787A7A" w:rsidRDefault="005757E3" w:rsidP="005757E3">
            <w:r>
              <w:t>Juliët</w:t>
            </w:r>
            <w:r w:rsidR="006E6E23">
              <w:t xml:space="preserve"> is </w:t>
            </w:r>
            <w:r w:rsidR="005A7105">
              <w:t>niet</w:t>
            </w:r>
            <w:r w:rsidR="00787A7A">
              <w:t xml:space="preserve"> </w:t>
            </w:r>
            <w:r>
              <w:t xml:space="preserve">goed </w:t>
            </w:r>
            <w:r w:rsidR="00787A7A">
              <w:t>i</w:t>
            </w:r>
            <w:r w:rsidR="00957AA3">
              <w:t xml:space="preserve">n staat om zichzelf te </w:t>
            </w:r>
            <w:r>
              <w:t>wassen en aan te kleden</w:t>
            </w:r>
            <w:r w:rsidR="00787A7A">
              <w:t>.</w:t>
            </w:r>
          </w:p>
        </w:tc>
      </w:tr>
      <w:tr w:rsidR="00787A7A" w14:paraId="29EA40D0" w14:textId="77777777" w:rsidTr="00787A7A">
        <w:tc>
          <w:tcPr>
            <w:tcW w:w="1833" w:type="dxa"/>
            <w:tcBorders>
              <w:left w:val="single" w:sz="4" w:space="0" w:color="auto"/>
            </w:tcBorders>
          </w:tcPr>
          <w:p w14:paraId="45F591C5" w14:textId="77777777" w:rsidR="00787A7A" w:rsidRPr="00787A7A" w:rsidRDefault="00787A7A" w:rsidP="00095CAE">
            <w:pPr>
              <w:rPr>
                <w:b/>
              </w:rPr>
            </w:pPr>
            <w:r>
              <w:rPr>
                <w:b/>
              </w:rPr>
              <w:t>E</w:t>
            </w:r>
            <w:r w:rsidRPr="00787A7A">
              <w:t>tiologie</w:t>
            </w:r>
          </w:p>
        </w:tc>
        <w:tc>
          <w:tcPr>
            <w:tcW w:w="7147" w:type="dxa"/>
            <w:tcMar>
              <w:top w:w="28" w:type="dxa"/>
              <w:bottom w:w="28" w:type="dxa"/>
            </w:tcMar>
            <w:vAlign w:val="bottom"/>
          </w:tcPr>
          <w:p w14:paraId="78E5FB65" w14:textId="77777777" w:rsidR="00787A7A" w:rsidRDefault="00841446" w:rsidP="00095CAE">
            <w:r>
              <w:t>P</w:t>
            </w:r>
            <w:r w:rsidR="005757E3">
              <w:t>ijn, stijfheid en vermoeidheid vanwege RA.</w:t>
            </w:r>
          </w:p>
        </w:tc>
      </w:tr>
      <w:tr w:rsidR="00787A7A" w14:paraId="71C9B8BB" w14:textId="77777777" w:rsidTr="00787A7A">
        <w:tc>
          <w:tcPr>
            <w:tcW w:w="1833" w:type="dxa"/>
            <w:tcBorders>
              <w:left w:val="single" w:sz="4" w:space="0" w:color="auto"/>
            </w:tcBorders>
          </w:tcPr>
          <w:p w14:paraId="1AC52D6D" w14:textId="77777777" w:rsidR="00787A7A" w:rsidRPr="00787A7A" w:rsidRDefault="00787A7A" w:rsidP="00095CAE">
            <w:pPr>
              <w:rPr>
                <w:b/>
              </w:rPr>
            </w:pPr>
            <w:r>
              <w:rPr>
                <w:b/>
              </w:rPr>
              <w:t>S</w:t>
            </w:r>
            <w:r w:rsidRPr="00787A7A">
              <w:t>ymptomen</w:t>
            </w:r>
          </w:p>
        </w:tc>
        <w:tc>
          <w:tcPr>
            <w:tcW w:w="7147" w:type="dxa"/>
            <w:tcMar>
              <w:top w:w="28" w:type="dxa"/>
              <w:bottom w:w="28" w:type="dxa"/>
            </w:tcMar>
            <w:vAlign w:val="bottom"/>
          </w:tcPr>
          <w:p w14:paraId="196C7B7A" w14:textId="77777777" w:rsidR="00787A7A" w:rsidRDefault="00B05B10" w:rsidP="00795022">
            <w:r>
              <w:t xml:space="preserve">De ADL is soms niet haalbaar voor </w:t>
            </w:r>
            <w:r w:rsidR="005757E3">
              <w:t>Juliët</w:t>
            </w:r>
            <w:r>
              <w:t xml:space="preserve"> om dit zelfstan</w:t>
            </w:r>
            <w:r w:rsidR="00795022">
              <w:t>dig te volbrengen. Haar gewrichten doen zeer en zijn stijf.</w:t>
            </w:r>
            <w:r w:rsidR="004D2C45" w:rsidRPr="004D2C45">
              <w:rPr>
                <w:color w:val="FF0000"/>
              </w:rPr>
              <w:t>(= E)</w:t>
            </w:r>
            <w:r w:rsidR="00795022">
              <w:t xml:space="preserve"> Ze heeft moeite met motorische handelingen met haar handen.</w:t>
            </w:r>
            <w:r w:rsidR="005757E3">
              <w:t xml:space="preserve"> </w:t>
            </w:r>
            <w:r w:rsidR="004D2C45" w:rsidRPr="004D2C45">
              <w:rPr>
                <w:color w:val="FF0000"/>
              </w:rPr>
              <w:t>(=E)</w:t>
            </w:r>
          </w:p>
        </w:tc>
      </w:tr>
      <w:tr w:rsidR="00B05B10" w14:paraId="5823374C" w14:textId="77777777" w:rsidTr="00787A7A">
        <w:tc>
          <w:tcPr>
            <w:tcW w:w="1833" w:type="dxa"/>
            <w:tcBorders>
              <w:left w:val="single" w:sz="4" w:space="0" w:color="auto"/>
            </w:tcBorders>
          </w:tcPr>
          <w:p w14:paraId="62C0CDBA" w14:textId="77777777" w:rsidR="00B05B10" w:rsidRDefault="00B05B10" w:rsidP="00095CAE">
            <w:pPr>
              <w:rPr>
                <w:b/>
              </w:rPr>
            </w:pPr>
            <w:r>
              <w:rPr>
                <w:b/>
              </w:rPr>
              <w:t>Diagnose</w:t>
            </w:r>
          </w:p>
        </w:tc>
        <w:tc>
          <w:tcPr>
            <w:tcW w:w="7147" w:type="dxa"/>
            <w:tcMar>
              <w:top w:w="28" w:type="dxa"/>
              <w:bottom w:w="28" w:type="dxa"/>
            </w:tcMar>
            <w:vAlign w:val="bottom"/>
          </w:tcPr>
          <w:p w14:paraId="19A132B6" w14:textId="77777777" w:rsidR="00B05B10" w:rsidRDefault="00180740" w:rsidP="00095CAE">
            <w:r>
              <w:t>Zelfzorgtekort</w:t>
            </w:r>
            <w:r w:rsidR="005757E3">
              <w:t xml:space="preserve"> wassen en kleden</w:t>
            </w:r>
          </w:p>
        </w:tc>
      </w:tr>
    </w:tbl>
    <w:p w14:paraId="5A0D4DE0" w14:textId="77777777" w:rsidR="00787A7A" w:rsidRDefault="00787A7A" w:rsidP="001B5956">
      <w:pPr>
        <w:spacing w:after="0"/>
      </w:pPr>
    </w:p>
    <w:p w14:paraId="4B718076" w14:textId="77777777" w:rsidR="00957AA3" w:rsidRDefault="00957AA3" w:rsidP="001B5956">
      <w:pPr>
        <w:spacing w:after="0"/>
      </w:pPr>
    </w:p>
    <w:tbl>
      <w:tblPr>
        <w:tblStyle w:val="Tabelraster"/>
        <w:tblW w:w="8980" w:type="dxa"/>
        <w:tblInd w:w="5" w:type="dxa"/>
        <w:tblLayout w:type="fixed"/>
        <w:tblLook w:val="04A0" w:firstRow="1" w:lastRow="0" w:firstColumn="1" w:lastColumn="0" w:noHBand="0" w:noVBand="1"/>
      </w:tblPr>
      <w:tblGrid>
        <w:gridCol w:w="1833"/>
        <w:gridCol w:w="7147"/>
      </w:tblGrid>
      <w:tr w:rsidR="00180740" w14:paraId="6E66451D" w14:textId="77777777" w:rsidTr="007B5CD6">
        <w:tc>
          <w:tcPr>
            <w:tcW w:w="1833" w:type="dxa"/>
            <w:tcBorders>
              <w:left w:val="single" w:sz="4" w:space="0" w:color="auto"/>
              <w:right w:val="nil"/>
            </w:tcBorders>
            <w:shd w:val="clear" w:color="auto" w:fill="338987"/>
          </w:tcPr>
          <w:p w14:paraId="5C5A12E5" w14:textId="77777777" w:rsidR="00180740" w:rsidRPr="007B5CD6" w:rsidRDefault="00180740" w:rsidP="00095CAE">
            <w:pPr>
              <w:rPr>
                <w:rStyle w:val="Zwaar"/>
                <w:color w:val="FFFFFF" w:themeColor="background1"/>
              </w:rPr>
            </w:pPr>
            <w:r w:rsidRPr="007B5CD6">
              <w:rPr>
                <w:rStyle w:val="Zwaar"/>
                <w:color w:val="FFFFFF" w:themeColor="background1"/>
              </w:rPr>
              <w:t>PES-methode 2</w:t>
            </w:r>
          </w:p>
        </w:tc>
        <w:tc>
          <w:tcPr>
            <w:tcW w:w="7147" w:type="dxa"/>
            <w:tcBorders>
              <w:left w:val="nil"/>
            </w:tcBorders>
            <w:shd w:val="clear" w:color="auto" w:fill="338987"/>
            <w:tcMar>
              <w:top w:w="28" w:type="dxa"/>
              <w:bottom w:w="28" w:type="dxa"/>
            </w:tcMar>
          </w:tcPr>
          <w:p w14:paraId="0693C7D7" w14:textId="77777777" w:rsidR="00180740" w:rsidRPr="007B5CD6" w:rsidRDefault="00180740" w:rsidP="00095CAE">
            <w:pPr>
              <w:jc w:val="center"/>
              <w:rPr>
                <w:rStyle w:val="Zwaar"/>
                <w:color w:val="FFFFFF" w:themeColor="background1"/>
              </w:rPr>
            </w:pPr>
          </w:p>
        </w:tc>
      </w:tr>
      <w:tr w:rsidR="00180740" w14:paraId="51747BD9" w14:textId="77777777" w:rsidTr="00095CAE">
        <w:tc>
          <w:tcPr>
            <w:tcW w:w="1833" w:type="dxa"/>
            <w:tcBorders>
              <w:left w:val="single" w:sz="4" w:space="0" w:color="auto"/>
            </w:tcBorders>
          </w:tcPr>
          <w:p w14:paraId="64766AB6" w14:textId="77777777" w:rsidR="00180740" w:rsidRPr="00853FB2" w:rsidRDefault="00180740" w:rsidP="00095CAE">
            <w:r w:rsidRPr="00853FB2">
              <w:rPr>
                <w:b/>
              </w:rPr>
              <w:t>P</w:t>
            </w:r>
            <w:r w:rsidRPr="00853FB2">
              <w:t>robleem</w:t>
            </w:r>
          </w:p>
        </w:tc>
        <w:tc>
          <w:tcPr>
            <w:tcW w:w="7147" w:type="dxa"/>
            <w:tcMar>
              <w:top w:w="28" w:type="dxa"/>
              <w:bottom w:w="28" w:type="dxa"/>
            </w:tcMar>
            <w:vAlign w:val="bottom"/>
          </w:tcPr>
          <w:p w14:paraId="2DE8A7A7" w14:textId="77777777" w:rsidR="00180740" w:rsidRPr="00853FB2" w:rsidRDefault="00795022" w:rsidP="00795022">
            <w:r w:rsidRPr="00853FB2">
              <w:t xml:space="preserve">Juliët </w:t>
            </w:r>
            <w:r w:rsidR="00180740" w:rsidRPr="00853FB2">
              <w:t xml:space="preserve">is niet in staat om de </w:t>
            </w:r>
            <w:r w:rsidRPr="00853FB2">
              <w:t>gevolgen van haar ziekten te overzien.</w:t>
            </w:r>
          </w:p>
        </w:tc>
      </w:tr>
      <w:tr w:rsidR="00180740" w14:paraId="5D4A0AC2" w14:textId="77777777" w:rsidTr="00095CAE">
        <w:tc>
          <w:tcPr>
            <w:tcW w:w="1833" w:type="dxa"/>
            <w:tcBorders>
              <w:left w:val="single" w:sz="4" w:space="0" w:color="auto"/>
            </w:tcBorders>
          </w:tcPr>
          <w:p w14:paraId="7CC006ED" w14:textId="77777777" w:rsidR="00180740" w:rsidRPr="00853FB2" w:rsidRDefault="00180740" w:rsidP="00095CAE">
            <w:pPr>
              <w:rPr>
                <w:b/>
              </w:rPr>
            </w:pPr>
            <w:r w:rsidRPr="00853FB2">
              <w:rPr>
                <w:b/>
              </w:rPr>
              <w:t>E</w:t>
            </w:r>
            <w:r w:rsidRPr="00853FB2">
              <w:t>tiologie</w:t>
            </w:r>
          </w:p>
        </w:tc>
        <w:tc>
          <w:tcPr>
            <w:tcW w:w="7147" w:type="dxa"/>
            <w:tcMar>
              <w:top w:w="28" w:type="dxa"/>
              <w:bottom w:w="28" w:type="dxa"/>
            </w:tcMar>
            <w:vAlign w:val="bottom"/>
          </w:tcPr>
          <w:p w14:paraId="6DD69CCB" w14:textId="77777777" w:rsidR="00180740" w:rsidRPr="00853FB2" w:rsidRDefault="00795022" w:rsidP="00795022">
            <w:r w:rsidRPr="00853FB2">
              <w:t>Kennistekort van de ziekte en het</w:t>
            </w:r>
            <w:r w:rsidR="00926650" w:rsidRPr="00853FB2">
              <w:t xml:space="preserve"> ziektever</w:t>
            </w:r>
            <w:r w:rsidR="004C464E" w:rsidRPr="00853FB2">
              <w:t xml:space="preserve">loop </w:t>
            </w:r>
            <w:r w:rsidRPr="00853FB2">
              <w:t>van de</w:t>
            </w:r>
            <w:r w:rsidR="004C464E" w:rsidRPr="00853FB2">
              <w:t xml:space="preserve"> chronische ziekte RA</w:t>
            </w:r>
            <w:r w:rsidR="005A0CB0" w:rsidRPr="00853FB2">
              <w:t>.</w:t>
            </w:r>
          </w:p>
        </w:tc>
      </w:tr>
      <w:tr w:rsidR="00180740" w14:paraId="566DD1B3" w14:textId="77777777" w:rsidTr="00095CAE">
        <w:tc>
          <w:tcPr>
            <w:tcW w:w="1833" w:type="dxa"/>
            <w:tcBorders>
              <w:left w:val="single" w:sz="4" w:space="0" w:color="auto"/>
            </w:tcBorders>
          </w:tcPr>
          <w:p w14:paraId="7C8BADC8" w14:textId="77777777" w:rsidR="00180740" w:rsidRPr="00853FB2" w:rsidRDefault="00180740" w:rsidP="00095CAE">
            <w:pPr>
              <w:rPr>
                <w:b/>
              </w:rPr>
            </w:pPr>
            <w:r w:rsidRPr="00853FB2">
              <w:rPr>
                <w:b/>
              </w:rPr>
              <w:t>S</w:t>
            </w:r>
            <w:r w:rsidRPr="00853FB2">
              <w:t>ymptomen</w:t>
            </w:r>
          </w:p>
        </w:tc>
        <w:tc>
          <w:tcPr>
            <w:tcW w:w="7147" w:type="dxa"/>
            <w:tcMar>
              <w:top w:w="28" w:type="dxa"/>
              <w:bottom w:w="28" w:type="dxa"/>
            </w:tcMar>
            <w:vAlign w:val="bottom"/>
          </w:tcPr>
          <w:p w14:paraId="1596D4C9" w14:textId="77777777" w:rsidR="00180740" w:rsidRPr="00853FB2" w:rsidRDefault="00853FB2" w:rsidP="00853FB2">
            <w:r w:rsidRPr="00853FB2">
              <w:t>S</w:t>
            </w:r>
            <w:r w:rsidR="00841446">
              <w:t>tress over</w:t>
            </w:r>
            <w:r w:rsidRPr="00853FB2">
              <w:t xml:space="preserve"> de</w:t>
            </w:r>
            <w:r w:rsidR="00180740" w:rsidRPr="00853FB2">
              <w:t xml:space="preserve"> </w:t>
            </w:r>
            <w:r w:rsidRPr="00853FB2">
              <w:t>gevolgen van de beperkingen.</w:t>
            </w:r>
            <w:r w:rsidR="00180740" w:rsidRPr="00853FB2">
              <w:t xml:space="preserve"> </w:t>
            </w:r>
            <w:r w:rsidR="00841446">
              <w:t xml:space="preserve">Ze wordt gekweld door allerlei vragen over de gevolgen van haar ziekte. </w:t>
            </w:r>
          </w:p>
        </w:tc>
      </w:tr>
      <w:tr w:rsidR="00180740" w14:paraId="417E971B" w14:textId="77777777" w:rsidTr="00095CAE">
        <w:tc>
          <w:tcPr>
            <w:tcW w:w="1833" w:type="dxa"/>
            <w:tcBorders>
              <w:left w:val="single" w:sz="4" w:space="0" w:color="auto"/>
            </w:tcBorders>
          </w:tcPr>
          <w:p w14:paraId="4E12A016" w14:textId="77777777" w:rsidR="00180740" w:rsidRPr="00853FB2" w:rsidRDefault="00180740" w:rsidP="00095CAE">
            <w:pPr>
              <w:rPr>
                <w:b/>
              </w:rPr>
            </w:pPr>
            <w:r w:rsidRPr="00853FB2">
              <w:rPr>
                <w:b/>
              </w:rPr>
              <w:t>Diagnose</w:t>
            </w:r>
          </w:p>
        </w:tc>
        <w:tc>
          <w:tcPr>
            <w:tcW w:w="7147" w:type="dxa"/>
            <w:tcMar>
              <w:top w:w="28" w:type="dxa"/>
              <w:bottom w:w="28" w:type="dxa"/>
            </w:tcMar>
            <w:vAlign w:val="bottom"/>
          </w:tcPr>
          <w:p w14:paraId="3B944096" w14:textId="77777777" w:rsidR="00180740" w:rsidRPr="00853FB2" w:rsidRDefault="00180740" w:rsidP="00095CAE">
            <w:r w:rsidRPr="00853FB2">
              <w:t>Inadequate coping</w:t>
            </w:r>
          </w:p>
        </w:tc>
      </w:tr>
    </w:tbl>
    <w:p w14:paraId="3077ADC4" w14:textId="77777777" w:rsidR="00957AA3" w:rsidRDefault="00957AA3" w:rsidP="001B5956">
      <w:pPr>
        <w:spacing w:after="0"/>
      </w:pPr>
    </w:p>
    <w:p w14:paraId="7A521290" w14:textId="77777777" w:rsidR="00957AA3" w:rsidRDefault="00957AA3" w:rsidP="001B5956">
      <w:pPr>
        <w:spacing w:after="0"/>
      </w:pPr>
    </w:p>
    <w:tbl>
      <w:tblPr>
        <w:tblStyle w:val="Tabelraster"/>
        <w:tblW w:w="8980" w:type="dxa"/>
        <w:tblInd w:w="5" w:type="dxa"/>
        <w:tblLayout w:type="fixed"/>
        <w:tblLook w:val="04A0" w:firstRow="1" w:lastRow="0" w:firstColumn="1" w:lastColumn="0" w:noHBand="0" w:noVBand="1"/>
      </w:tblPr>
      <w:tblGrid>
        <w:gridCol w:w="1833"/>
        <w:gridCol w:w="7147"/>
      </w:tblGrid>
      <w:tr w:rsidR="00926650" w14:paraId="520A3F1B" w14:textId="77777777" w:rsidTr="007B5CD6">
        <w:tc>
          <w:tcPr>
            <w:tcW w:w="1833" w:type="dxa"/>
            <w:tcBorders>
              <w:left w:val="single" w:sz="4" w:space="0" w:color="auto"/>
              <w:right w:val="nil"/>
            </w:tcBorders>
            <w:shd w:val="clear" w:color="auto" w:fill="338987"/>
          </w:tcPr>
          <w:p w14:paraId="399F20C3" w14:textId="77777777" w:rsidR="00926650" w:rsidRPr="007B5CD6" w:rsidRDefault="00926650" w:rsidP="00095CAE">
            <w:pPr>
              <w:rPr>
                <w:rStyle w:val="Zwaar"/>
                <w:color w:val="FFFFFF" w:themeColor="background1"/>
              </w:rPr>
            </w:pPr>
            <w:r w:rsidRPr="007B5CD6">
              <w:rPr>
                <w:rStyle w:val="Zwaar"/>
                <w:color w:val="FFFFFF" w:themeColor="background1"/>
              </w:rPr>
              <w:t>PES-methode 3</w:t>
            </w:r>
          </w:p>
        </w:tc>
        <w:tc>
          <w:tcPr>
            <w:tcW w:w="7147" w:type="dxa"/>
            <w:tcBorders>
              <w:left w:val="nil"/>
            </w:tcBorders>
            <w:shd w:val="clear" w:color="auto" w:fill="338987"/>
            <w:tcMar>
              <w:top w:w="28" w:type="dxa"/>
              <w:bottom w:w="28" w:type="dxa"/>
            </w:tcMar>
          </w:tcPr>
          <w:p w14:paraId="28B8BBD2" w14:textId="77777777" w:rsidR="00926650" w:rsidRPr="007B5CD6" w:rsidRDefault="00926650" w:rsidP="00095CAE">
            <w:pPr>
              <w:jc w:val="center"/>
              <w:rPr>
                <w:rStyle w:val="Zwaar"/>
                <w:color w:val="FFFFFF" w:themeColor="background1"/>
              </w:rPr>
            </w:pPr>
          </w:p>
        </w:tc>
      </w:tr>
      <w:tr w:rsidR="00926650" w14:paraId="5496CA7E" w14:textId="77777777" w:rsidTr="00095CAE">
        <w:tc>
          <w:tcPr>
            <w:tcW w:w="1833" w:type="dxa"/>
            <w:tcBorders>
              <w:left w:val="single" w:sz="4" w:space="0" w:color="auto"/>
            </w:tcBorders>
          </w:tcPr>
          <w:p w14:paraId="6E23C426" w14:textId="77777777" w:rsidR="00926650" w:rsidRDefault="00926650" w:rsidP="00095CAE">
            <w:r w:rsidRPr="00787A7A">
              <w:rPr>
                <w:b/>
              </w:rPr>
              <w:t>P</w:t>
            </w:r>
            <w:r>
              <w:t>robleem</w:t>
            </w:r>
          </w:p>
        </w:tc>
        <w:tc>
          <w:tcPr>
            <w:tcW w:w="7147" w:type="dxa"/>
            <w:tcMar>
              <w:top w:w="28" w:type="dxa"/>
              <w:bottom w:w="28" w:type="dxa"/>
            </w:tcMar>
            <w:vAlign w:val="bottom"/>
          </w:tcPr>
          <w:p w14:paraId="6D28E1BC" w14:textId="77777777" w:rsidR="00853FB2" w:rsidRDefault="00853FB2" w:rsidP="00853FB2">
            <w:r>
              <w:t>Potentieel, nog geen probleem</w:t>
            </w:r>
          </w:p>
          <w:p w14:paraId="5468D3EB" w14:textId="77777777" w:rsidR="00926650" w:rsidRPr="004C464E" w:rsidRDefault="00853FB2" w:rsidP="00FD16BA">
            <w:pPr>
              <w:rPr>
                <w:color w:val="FF0000"/>
              </w:rPr>
            </w:pPr>
            <w:r w:rsidRPr="00853FB2">
              <w:t xml:space="preserve">Juliët </w:t>
            </w:r>
            <w:r w:rsidR="00926650" w:rsidRPr="00853FB2">
              <w:t xml:space="preserve">is niet in staat om </w:t>
            </w:r>
            <w:r w:rsidR="00FD16BA">
              <w:t>de vrouw</w:t>
            </w:r>
            <w:r w:rsidR="00281578">
              <w:t>/echtgenote</w:t>
            </w:r>
            <w:r w:rsidR="00FD16BA">
              <w:t xml:space="preserve"> te zijn die ze altijd was. Hierdoor verandert haar rol naar haar man </w:t>
            </w:r>
            <w:r w:rsidR="00281578">
              <w:t>toe.</w:t>
            </w:r>
            <w:r w:rsidR="00426DD5" w:rsidRPr="00426DD5">
              <w:rPr>
                <w:color w:val="FF0000"/>
              </w:rPr>
              <w:t>(dit is wel juist maar geeft mogelijk een ander probleem, hoort niet hier)</w:t>
            </w:r>
            <w:r w:rsidR="00281578">
              <w:t xml:space="preserve"> </w:t>
            </w:r>
            <w:r w:rsidR="00426DD5" w:rsidRPr="00426DD5">
              <w:rPr>
                <w:color w:val="FF0000"/>
              </w:rPr>
              <w:t>De kans dat man gezondheidsschade oploopt door zorg voor Juliet</w:t>
            </w:r>
            <w:r w:rsidR="00426DD5">
              <w:rPr>
                <w:color w:val="FF0000"/>
              </w:rPr>
              <w:t xml:space="preserve"> (zie Carpenito, 2017. P 384)</w:t>
            </w:r>
          </w:p>
        </w:tc>
      </w:tr>
      <w:tr w:rsidR="00926650" w14:paraId="3E477621" w14:textId="77777777" w:rsidTr="00095CAE">
        <w:tc>
          <w:tcPr>
            <w:tcW w:w="1833" w:type="dxa"/>
            <w:tcBorders>
              <w:left w:val="single" w:sz="4" w:space="0" w:color="auto"/>
            </w:tcBorders>
          </w:tcPr>
          <w:p w14:paraId="37E321BC" w14:textId="77777777" w:rsidR="00926650" w:rsidRPr="00787A7A" w:rsidRDefault="00926650" w:rsidP="00095CAE">
            <w:pPr>
              <w:rPr>
                <w:b/>
              </w:rPr>
            </w:pPr>
            <w:r>
              <w:rPr>
                <w:b/>
              </w:rPr>
              <w:t>E</w:t>
            </w:r>
            <w:r w:rsidRPr="00787A7A">
              <w:t>tiologie</w:t>
            </w:r>
          </w:p>
        </w:tc>
        <w:tc>
          <w:tcPr>
            <w:tcW w:w="7147" w:type="dxa"/>
            <w:tcMar>
              <w:top w:w="28" w:type="dxa"/>
              <w:bottom w:w="28" w:type="dxa"/>
            </w:tcMar>
            <w:vAlign w:val="bottom"/>
          </w:tcPr>
          <w:p w14:paraId="1F91FA99" w14:textId="77777777" w:rsidR="00926650" w:rsidRPr="004C464E" w:rsidRDefault="00FD16BA" w:rsidP="00095CAE">
            <w:pPr>
              <w:rPr>
                <w:color w:val="FF0000"/>
              </w:rPr>
            </w:pPr>
            <w:r>
              <w:t xml:space="preserve">Situatieverandering </w:t>
            </w:r>
            <w:r w:rsidR="00841446">
              <w:t xml:space="preserve">vanwege RA. </w:t>
            </w:r>
          </w:p>
        </w:tc>
      </w:tr>
      <w:tr w:rsidR="00926650" w14:paraId="700C0B34" w14:textId="77777777" w:rsidTr="00095CAE">
        <w:tc>
          <w:tcPr>
            <w:tcW w:w="1833" w:type="dxa"/>
            <w:tcBorders>
              <w:left w:val="single" w:sz="4" w:space="0" w:color="auto"/>
            </w:tcBorders>
          </w:tcPr>
          <w:p w14:paraId="568BB2D1" w14:textId="77777777" w:rsidR="00926650" w:rsidRPr="00787A7A" w:rsidRDefault="00926650" w:rsidP="00426DD5">
            <w:pPr>
              <w:rPr>
                <w:b/>
              </w:rPr>
            </w:pPr>
            <w:r>
              <w:rPr>
                <w:b/>
              </w:rPr>
              <w:t>S</w:t>
            </w:r>
            <w:r w:rsidRPr="00787A7A">
              <w:t>ymptomen</w:t>
            </w:r>
            <w:r w:rsidR="00426DD5">
              <w:t xml:space="preserve"> </w:t>
            </w:r>
            <w:r w:rsidR="00426DD5">
              <w:rPr>
                <w:color w:val="FF0000"/>
              </w:rPr>
              <w:t xml:space="preserve"> bij poteniee</w:t>
            </w:r>
            <w:r w:rsidR="00426DD5" w:rsidRPr="00426DD5">
              <w:rPr>
                <w:color w:val="FF0000"/>
              </w:rPr>
              <w:t>l probleem geen s</w:t>
            </w:r>
            <w:r w:rsidR="00426DD5">
              <w:rPr>
                <w:color w:val="FF0000"/>
              </w:rPr>
              <w:t>, wel risicofactoren</w:t>
            </w:r>
          </w:p>
        </w:tc>
        <w:tc>
          <w:tcPr>
            <w:tcW w:w="7147" w:type="dxa"/>
            <w:tcMar>
              <w:top w:w="28" w:type="dxa"/>
              <w:bottom w:w="28" w:type="dxa"/>
            </w:tcMar>
            <w:vAlign w:val="bottom"/>
          </w:tcPr>
          <w:p w14:paraId="4857EC2B" w14:textId="77777777" w:rsidR="00926650" w:rsidRPr="004C464E" w:rsidRDefault="00356FB2" w:rsidP="00FD16BA">
            <w:pPr>
              <w:rPr>
                <w:color w:val="FF0000"/>
              </w:rPr>
            </w:pPr>
            <w:r>
              <w:t xml:space="preserve">Mantelzorger geeft aan moeite te hebben </w:t>
            </w:r>
            <w:r w:rsidR="00FD16BA">
              <w:t xml:space="preserve">om zijn vrouw te zien lijden. Hij heeft moeite met verandering van </w:t>
            </w:r>
            <w:r>
              <w:t>persoonlijkheid. Onvoldoende tijd te hebben</w:t>
            </w:r>
            <w:r w:rsidR="00FD16BA">
              <w:t xml:space="preserve"> </w:t>
            </w:r>
            <w:r w:rsidR="00281578">
              <w:t>voor zich</w:t>
            </w:r>
            <w:r w:rsidR="00FD16BA">
              <w:t>zelf</w:t>
            </w:r>
            <w:r w:rsidR="00281578">
              <w:t>, vaak moe</w:t>
            </w:r>
            <w:r w:rsidR="00FD16BA">
              <w:t xml:space="preserve"> te zijn. </w:t>
            </w:r>
          </w:p>
        </w:tc>
      </w:tr>
      <w:tr w:rsidR="00926650" w14:paraId="3F673B0B" w14:textId="77777777" w:rsidTr="00095CAE">
        <w:tc>
          <w:tcPr>
            <w:tcW w:w="1833" w:type="dxa"/>
            <w:tcBorders>
              <w:left w:val="single" w:sz="4" w:space="0" w:color="auto"/>
            </w:tcBorders>
          </w:tcPr>
          <w:p w14:paraId="1916C513" w14:textId="77777777" w:rsidR="00926650" w:rsidRPr="00841446" w:rsidRDefault="00926650" w:rsidP="00095CAE">
            <w:pPr>
              <w:rPr>
                <w:b/>
              </w:rPr>
            </w:pPr>
            <w:r w:rsidRPr="00841446">
              <w:rPr>
                <w:b/>
              </w:rPr>
              <w:t>Diagnose</w:t>
            </w:r>
          </w:p>
        </w:tc>
        <w:tc>
          <w:tcPr>
            <w:tcW w:w="7147" w:type="dxa"/>
            <w:tcMar>
              <w:top w:w="28" w:type="dxa"/>
              <w:bottom w:w="28" w:type="dxa"/>
            </w:tcMar>
            <w:vAlign w:val="bottom"/>
          </w:tcPr>
          <w:p w14:paraId="1993350F" w14:textId="77777777" w:rsidR="00926650" w:rsidRPr="00841446" w:rsidRDefault="00795022" w:rsidP="00095CAE">
            <w:r w:rsidRPr="00841446">
              <w:t>Risico op overbelaste mantelzorger</w:t>
            </w:r>
          </w:p>
        </w:tc>
      </w:tr>
    </w:tbl>
    <w:p w14:paraId="7650F07B" w14:textId="77777777" w:rsidR="001B5956" w:rsidRDefault="001B5956" w:rsidP="001B5956">
      <w:pPr>
        <w:spacing w:after="0"/>
      </w:pPr>
    </w:p>
    <w:p w14:paraId="1A269692" w14:textId="77777777" w:rsidR="00957AA3" w:rsidRDefault="00957AA3" w:rsidP="001B5956">
      <w:pPr>
        <w:spacing w:after="0"/>
      </w:pPr>
    </w:p>
    <w:p w14:paraId="556B2A7E" w14:textId="77777777" w:rsidR="000E3A4E" w:rsidRDefault="00B94848">
      <w:pPr>
        <w:rPr>
          <w:rFonts w:eastAsiaTheme="majorEastAsia" w:cstheme="majorBidi"/>
          <w:color w:val="338987"/>
          <w:sz w:val="28"/>
          <w:szCs w:val="32"/>
        </w:rPr>
      </w:pPr>
      <w:r>
        <w:rPr>
          <w:color w:val="FF0000"/>
        </w:rPr>
        <w:t>Wat is bron voor diagnosen? Heb je ze gevalideerd?</w:t>
      </w:r>
      <w:r w:rsidR="000E3A4E">
        <w:br w:type="page"/>
      </w:r>
    </w:p>
    <w:p w14:paraId="0B49FA3F" w14:textId="77777777" w:rsidR="00BB457D" w:rsidRDefault="009F44BB" w:rsidP="00854521">
      <w:pPr>
        <w:pStyle w:val="Kop1"/>
      </w:pPr>
      <w:bookmarkStart w:id="25" w:name="_Toc517719377"/>
      <w:r>
        <w:t>5</w:t>
      </w:r>
      <w:r w:rsidR="004E0FF2">
        <w:t xml:space="preserve">. </w:t>
      </w:r>
      <w:r w:rsidR="00F74149">
        <w:t>Het formuleren van</w:t>
      </w:r>
      <w:r w:rsidR="00885341">
        <w:t xml:space="preserve"> doelen</w:t>
      </w:r>
      <w:bookmarkEnd w:id="25"/>
    </w:p>
    <w:p w14:paraId="3011E787" w14:textId="77777777" w:rsidR="00854521" w:rsidRDefault="00B84EAD" w:rsidP="005A7105">
      <w:pPr>
        <w:pStyle w:val="Inleiding"/>
      </w:pPr>
      <w:r w:rsidRPr="000E3A4E">
        <w:t xml:space="preserve">Nadat de problemen door middel van de PES-methoden in kaart zijn gebracht, wordt hierop per diagnose een doel geformuleerd. Dit formuleren van de doelen is een belangrijke stap alvorens er geschikte interventies kunnen worden ingezet. </w:t>
      </w:r>
    </w:p>
    <w:p w14:paraId="39EBF910" w14:textId="77777777" w:rsidR="00241AEB" w:rsidRPr="000E3A4E" w:rsidRDefault="00241AEB" w:rsidP="00241AEB">
      <w:pPr>
        <w:pStyle w:val="Inleiding"/>
      </w:pPr>
    </w:p>
    <w:p w14:paraId="2CBEBE8B" w14:textId="77777777" w:rsidR="00854521" w:rsidRPr="0023660F" w:rsidRDefault="009F44BB" w:rsidP="00D24686">
      <w:pPr>
        <w:pStyle w:val="Kop2"/>
      </w:pPr>
      <w:bookmarkStart w:id="26" w:name="_Toc517719378"/>
      <w:r>
        <w:t>5</w:t>
      </w:r>
      <w:r w:rsidR="004E0FF2">
        <w:t xml:space="preserve">.1 </w:t>
      </w:r>
      <w:r w:rsidR="00546E29">
        <w:t>De drie</w:t>
      </w:r>
      <w:r w:rsidR="00095CAE">
        <w:t xml:space="preserve"> doelen van </w:t>
      </w:r>
      <w:r w:rsidR="00F2374A">
        <w:t>Juliët</w:t>
      </w:r>
      <w:bookmarkEnd w:id="26"/>
    </w:p>
    <w:p w14:paraId="2CA0AB45" w14:textId="77777777" w:rsidR="00F21344" w:rsidRPr="0021519A" w:rsidRDefault="005A7105" w:rsidP="005A7105">
      <w:r w:rsidRPr="000E3A4E">
        <w:t>Voor het stellen van doelen, kan gebruikt worden gemaakt van hulp-formules. Twee bekende formules hiervoor zijn de SMART-for</w:t>
      </w:r>
      <w:r w:rsidR="00546E29">
        <w:t>mule en de RUMBA-formule. Deze twee</w:t>
      </w:r>
      <w:r w:rsidRPr="000E3A4E">
        <w:t xml:space="preserve"> zijn redelijk vergelijkbaar en bij beide gaat het er globaal om dat het resultaat helder moet worden, dat het een reëel doel is, en wanneer </w:t>
      </w:r>
      <w:r w:rsidR="00546E29">
        <w:t xml:space="preserve">dit doel gerealiseerd zal zijn </w:t>
      </w:r>
      <w:sdt>
        <w:sdtPr>
          <w:id w:val="-1405526397"/>
          <w:citation/>
        </w:sdtPr>
        <w:sdtEndPr/>
        <w:sdtContent>
          <w:r w:rsidRPr="000E3A4E">
            <w:fldChar w:fldCharType="begin"/>
          </w:r>
          <w:r w:rsidRPr="000E3A4E">
            <w:instrText xml:space="preserve"> CITATION Ang11 \l 1043 </w:instrText>
          </w:r>
          <w:r w:rsidRPr="000E3A4E">
            <w:fldChar w:fldCharType="separate"/>
          </w:r>
          <w:r w:rsidR="00EF06D3">
            <w:rPr>
              <w:noProof/>
            </w:rPr>
            <w:t>(Angerenstein, 2011)</w:t>
          </w:r>
          <w:r w:rsidRPr="000E3A4E">
            <w:fldChar w:fldCharType="end"/>
          </w:r>
        </w:sdtContent>
      </w:sdt>
      <w:r w:rsidR="00546E29">
        <w:t xml:space="preserve">. </w:t>
      </w:r>
      <w:r w:rsidR="00F21344">
        <w:br/>
        <w:t xml:space="preserve">Voor deze casus kies ik voor de </w:t>
      </w:r>
      <w:r w:rsidR="00F21344" w:rsidRPr="0021519A">
        <w:t xml:space="preserve">SMART-formule. </w:t>
      </w:r>
      <w:r w:rsidR="0021519A" w:rsidRPr="0021519A">
        <w:t xml:space="preserve">Deze methode omdat ik deze eerder geleerd heb, en nu de kans had, om een weer toe te passen. </w:t>
      </w:r>
    </w:p>
    <w:p w14:paraId="2AD74890" w14:textId="77777777" w:rsidR="005A7105" w:rsidRPr="00F2374A" w:rsidRDefault="00546E29" w:rsidP="005A7105">
      <w:r w:rsidRPr="0021519A">
        <w:t xml:space="preserve">De letters van de </w:t>
      </w:r>
      <w:r w:rsidR="005A7105" w:rsidRPr="0021519A">
        <w:t>SMART- formule</w:t>
      </w:r>
      <w:r w:rsidRPr="0021519A">
        <w:t xml:space="preserve"> staan voor:</w:t>
      </w:r>
      <w:r w:rsidRPr="0021519A">
        <w:br/>
        <w:t>S = specifiek: de doelstelling moet eenduidig/concreet zijn.</w:t>
      </w:r>
      <w:r w:rsidRPr="0021519A">
        <w:br/>
        <w:t xml:space="preserve">M = meetbaar: bij welke meetbare/observeerbare </w:t>
      </w:r>
      <w:r>
        <w:t>voorwaarden of vorm is het doel bereikt?</w:t>
      </w:r>
      <w:r w:rsidR="005A7105" w:rsidRPr="000E3A4E">
        <w:br/>
        <w:t>A = acceptabel</w:t>
      </w:r>
      <w:r>
        <w:t>:</w:t>
      </w:r>
      <w:r w:rsidR="005A7105" w:rsidRPr="000E3A4E">
        <w:t xml:space="preserve"> </w:t>
      </w:r>
      <w:r>
        <w:t xml:space="preserve">is er een draagvlak? </w:t>
      </w:r>
      <w:r>
        <w:br/>
        <w:t>R = realistisch: is het haalbaar?</w:t>
      </w:r>
      <w:r w:rsidR="005A7105" w:rsidRPr="000E3A4E">
        <w:br/>
      </w:r>
      <w:r w:rsidR="005A7105" w:rsidRPr="00F2374A">
        <w:t>T = ti</w:t>
      </w:r>
      <w:r w:rsidR="00F21344" w:rsidRPr="00F2374A">
        <w:t xml:space="preserve">jdgebonden: Wanneer (in de tijd) moet het doel bereikt zijn </w:t>
      </w:r>
      <w:sdt>
        <w:sdtPr>
          <w:id w:val="1256016551"/>
          <w:citation/>
        </w:sdtPr>
        <w:sdtEndPr/>
        <w:sdtContent>
          <w:r w:rsidR="00F21344" w:rsidRPr="00F2374A">
            <w:fldChar w:fldCharType="begin"/>
          </w:r>
          <w:r w:rsidR="00F21344" w:rsidRPr="00F2374A">
            <w:instrText xml:space="preserve"> CITATION Hes11 \l 1043 </w:instrText>
          </w:r>
          <w:r w:rsidR="00F21344" w:rsidRPr="00F2374A">
            <w:fldChar w:fldCharType="separate"/>
          </w:r>
          <w:r w:rsidR="00EF06D3">
            <w:rPr>
              <w:noProof/>
            </w:rPr>
            <w:t>(Hesselink, 2011)</w:t>
          </w:r>
          <w:r w:rsidR="00F21344" w:rsidRPr="00F2374A">
            <w:fldChar w:fldCharType="end"/>
          </w:r>
        </w:sdtContent>
      </w:sdt>
      <w:r w:rsidR="00F21344" w:rsidRPr="00F2374A">
        <w:t>?</w:t>
      </w:r>
      <w:r w:rsidR="005A7105" w:rsidRPr="00F2374A">
        <w:t xml:space="preserve"> </w:t>
      </w:r>
    </w:p>
    <w:p w14:paraId="200795A1" w14:textId="77777777" w:rsidR="00BC1360" w:rsidRPr="00F2374A" w:rsidRDefault="00F21344" w:rsidP="00095CAE">
      <w:pPr>
        <w:spacing w:after="0"/>
      </w:pPr>
      <w:r w:rsidRPr="00F2374A">
        <w:t xml:space="preserve">Voor </w:t>
      </w:r>
      <w:r w:rsidR="00F2374A" w:rsidRPr="00F2374A">
        <w:t>Juliët</w:t>
      </w:r>
      <w:r w:rsidRPr="00F2374A">
        <w:t xml:space="preserve"> zijn de drie doelen, omschreven met hulp van de SMART-formule</w:t>
      </w:r>
      <w:r w:rsidR="0021519A" w:rsidRPr="00F2374A">
        <w:t xml:space="preserve">. Alle drie de doelen zijn in samenspraak met </w:t>
      </w:r>
      <w:r w:rsidR="00F2374A" w:rsidRPr="00F2374A">
        <w:t>haar en haar echtgenoot</w:t>
      </w:r>
      <w:r w:rsidR="0021519A" w:rsidRPr="00F2374A">
        <w:t xml:space="preserve"> vastgesteld</w:t>
      </w:r>
      <w:r w:rsidRPr="00F2374A">
        <w:t xml:space="preserve">: </w:t>
      </w:r>
    </w:p>
    <w:p w14:paraId="5E0408BE" w14:textId="77777777" w:rsidR="00F21344" w:rsidRDefault="00F21344" w:rsidP="00095CAE">
      <w:pPr>
        <w:spacing w:after="0"/>
      </w:pPr>
    </w:p>
    <w:tbl>
      <w:tblPr>
        <w:tblStyle w:val="Tabelraster"/>
        <w:tblW w:w="8980" w:type="dxa"/>
        <w:tblInd w:w="5" w:type="dxa"/>
        <w:tblLayout w:type="fixed"/>
        <w:tblLook w:val="04A0" w:firstRow="1" w:lastRow="0" w:firstColumn="1" w:lastColumn="0" w:noHBand="0" w:noVBand="1"/>
      </w:tblPr>
      <w:tblGrid>
        <w:gridCol w:w="1833"/>
        <w:gridCol w:w="7147"/>
      </w:tblGrid>
      <w:tr w:rsidR="00BC1360" w14:paraId="25E9B1F5" w14:textId="77777777" w:rsidTr="00E04043">
        <w:tc>
          <w:tcPr>
            <w:tcW w:w="1833" w:type="dxa"/>
            <w:tcBorders>
              <w:left w:val="single" w:sz="4" w:space="0" w:color="auto"/>
              <w:right w:val="nil"/>
            </w:tcBorders>
            <w:shd w:val="clear" w:color="auto" w:fill="338987"/>
          </w:tcPr>
          <w:p w14:paraId="5BD05742" w14:textId="77777777" w:rsidR="00BC1360" w:rsidRPr="007B5CD6" w:rsidRDefault="00BC1360" w:rsidP="00E04043">
            <w:pPr>
              <w:rPr>
                <w:rStyle w:val="Zwaar"/>
                <w:color w:val="FFFFFF" w:themeColor="background1"/>
              </w:rPr>
            </w:pPr>
            <w:r>
              <w:rPr>
                <w:rStyle w:val="Zwaar"/>
                <w:color w:val="FFFFFF" w:themeColor="background1"/>
              </w:rPr>
              <w:t>Doel</w:t>
            </w:r>
            <w:r w:rsidRPr="007B5CD6">
              <w:rPr>
                <w:rStyle w:val="Zwaar"/>
                <w:color w:val="FFFFFF" w:themeColor="background1"/>
              </w:rPr>
              <w:t xml:space="preserve"> 1</w:t>
            </w:r>
            <w:r>
              <w:rPr>
                <w:rStyle w:val="Zwaar"/>
                <w:color w:val="FFFFFF" w:themeColor="background1"/>
              </w:rPr>
              <w:t xml:space="preserve"> </w:t>
            </w:r>
          </w:p>
        </w:tc>
        <w:tc>
          <w:tcPr>
            <w:tcW w:w="7147" w:type="dxa"/>
            <w:tcBorders>
              <w:left w:val="nil"/>
            </w:tcBorders>
            <w:shd w:val="clear" w:color="auto" w:fill="338987"/>
            <w:tcMar>
              <w:top w:w="28" w:type="dxa"/>
              <w:bottom w:w="28" w:type="dxa"/>
            </w:tcMar>
          </w:tcPr>
          <w:p w14:paraId="62B070F1" w14:textId="77777777" w:rsidR="00BC1360" w:rsidRPr="007B5CD6" w:rsidRDefault="00BC1360" w:rsidP="00E04043">
            <w:pPr>
              <w:rPr>
                <w:rStyle w:val="Zwaar"/>
                <w:color w:val="FFFFFF" w:themeColor="background1"/>
              </w:rPr>
            </w:pPr>
            <w:r>
              <w:rPr>
                <w:rStyle w:val="Zwaar"/>
                <w:color w:val="FFFFFF" w:themeColor="background1"/>
              </w:rPr>
              <w:t>Zelfzorgtekort</w:t>
            </w:r>
          </w:p>
        </w:tc>
      </w:tr>
      <w:tr w:rsidR="00BC1360" w14:paraId="16F7CD25" w14:textId="77777777" w:rsidTr="00E04043">
        <w:tc>
          <w:tcPr>
            <w:tcW w:w="1833" w:type="dxa"/>
            <w:tcBorders>
              <w:left w:val="single" w:sz="4" w:space="0" w:color="auto"/>
            </w:tcBorders>
          </w:tcPr>
          <w:p w14:paraId="115CC6C5" w14:textId="77777777" w:rsidR="00BC1360" w:rsidRPr="00CF77D6" w:rsidRDefault="00BC1360" w:rsidP="00E04043"/>
        </w:tc>
        <w:tc>
          <w:tcPr>
            <w:tcW w:w="7147" w:type="dxa"/>
            <w:tcMar>
              <w:top w:w="28" w:type="dxa"/>
              <w:bottom w:w="28" w:type="dxa"/>
            </w:tcMar>
            <w:vAlign w:val="bottom"/>
          </w:tcPr>
          <w:p w14:paraId="2F4220F9" w14:textId="77777777" w:rsidR="00BC1360" w:rsidRPr="00CF77D6" w:rsidRDefault="00F2374A" w:rsidP="00B95068">
            <w:r w:rsidRPr="00CF77D6">
              <w:t>Juliët</w:t>
            </w:r>
            <w:r w:rsidR="00BC1360" w:rsidRPr="00CF77D6">
              <w:t xml:space="preserve"> geeft over </w:t>
            </w:r>
            <w:r w:rsidR="00B95068">
              <w:t>2</w:t>
            </w:r>
            <w:r w:rsidR="00BC1360" w:rsidRPr="00CF77D6">
              <w:t xml:space="preserve"> maand</w:t>
            </w:r>
            <w:r w:rsidR="00B95068">
              <w:t>en</w:t>
            </w:r>
            <w:r w:rsidR="00BC1360" w:rsidRPr="00CF77D6">
              <w:t xml:space="preserve"> aan</w:t>
            </w:r>
            <w:r w:rsidRPr="00CF77D6">
              <w:t xml:space="preserve"> dat z</w:t>
            </w:r>
            <w:r w:rsidR="00EB2F08" w:rsidRPr="00CF77D6">
              <w:t>ij tevreden is over de hulp en begeleidi</w:t>
            </w:r>
            <w:r w:rsidRPr="00CF77D6">
              <w:t>ng bij wassen en kleden en dat z</w:t>
            </w:r>
            <w:r w:rsidR="00EB2F08" w:rsidRPr="00CF77D6">
              <w:t xml:space="preserve">ij </w:t>
            </w:r>
            <w:r w:rsidRPr="00CF77D6">
              <w:t>hierdoor minder moe is, en minder last van haar pijnlijke handen ervaart</w:t>
            </w:r>
            <w:r w:rsidR="00EB2F08" w:rsidRPr="00CF77D6">
              <w:t xml:space="preserve">. </w:t>
            </w:r>
            <w:r w:rsidR="00B94848" w:rsidRPr="00B94848">
              <w:rPr>
                <w:color w:val="FF0000"/>
              </w:rPr>
              <w:t>Moe en minder pijn zijn geen doelen die hierbij horen</w:t>
            </w:r>
            <w:r w:rsidR="00B94848">
              <w:rPr>
                <w:color w:val="FF0000"/>
              </w:rPr>
              <w:t>,</w:t>
            </w:r>
            <w:r w:rsidR="00B94848" w:rsidRPr="00B94848">
              <w:rPr>
                <w:color w:val="FF0000"/>
              </w:rPr>
              <w:t xml:space="preserve"> hooguit prettige bijverschijnselen</w:t>
            </w:r>
          </w:p>
        </w:tc>
      </w:tr>
      <w:tr w:rsidR="00BC1360" w14:paraId="290776CB" w14:textId="77777777" w:rsidTr="00E04043">
        <w:tc>
          <w:tcPr>
            <w:tcW w:w="1833" w:type="dxa"/>
            <w:tcBorders>
              <w:left w:val="single" w:sz="4" w:space="0" w:color="auto"/>
            </w:tcBorders>
          </w:tcPr>
          <w:p w14:paraId="3B85D25E" w14:textId="77777777" w:rsidR="00BC1360" w:rsidRPr="00CF77D6" w:rsidRDefault="00BC1360" w:rsidP="00E04043">
            <w:pPr>
              <w:rPr>
                <w:b/>
              </w:rPr>
            </w:pPr>
            <w:r w:rsidRPr="00CF77D6">
              <w:rPr>
                <w:b/>
              </w:rPr>
              <w:t>S</w:t>
            </w:r>
            <w:r w:rsidRPr="00CF77D6">
              <w:t>pecifiek</w:t>
            </w:r>
          </w:p>
        </w:tc>
        <w:tc>
          <w:tcPr>
            <w:tcW w:w="7147" w:type="dxa"/>
            <w:tcMar>
              <w:top w:w="28" w:type="dxa"/>
              <w:bottom w:w="28" w:type="dxa"/>
            </w:tcMar>
            <w:vAlign w:val="bottom"/>
          </w:tcPr>
          <w:p w14:paraId="17E43665" w14:textId="77777777" w:rsidR="00BC1360" w:rsidRPr="00CF77D6" w:rsidRDefault="00BC1360" w:rsidP="00E04043">
            <w:r w:rsidRPr="00CF77D6">
              <w:t>Het is concreet en sluit aan bij het probleem.</w:t>
            </w:r>
          </w:p>
        </w:tc>
      </w:tr>
      <w:tr w:rsidR="00BC1360" w14:paraId="2CF40F8A" w14:textId="77777777" w:rsidTr="00E04043">
        <w:tc>
          <w:tcPr>
            <w:tcW w:w="1833" w:type="dxa"/>
            <w:tcBorders>
              <w:left w:val="single" w:sz="4" w:space="0" w:color="auto"/>
            </w:tcBorders>
          </w:tcPr>
          <w:p w14:paraId="1E6502C5" w14:textId="77777777" w:rsidR="00BC1360" w:rsidRPr="00CF77D6" w:rsidRDefault="00BC1360" w:rsidP="00E04043">
            <w:pPr>
              <w:rPr>
                <w:b/>
              </w:rPr>
            </w:pPr>
            <w:r w:rsidRPr="00CF77D6">
              <w:rPr>
                <w:b/>
              </w:rPr>
              <w:t>M</w:t>
            </w:r>
            <w:r w:rsidRPr="00CF77D6">
              <w:t>eetbaar</w:t>
            </w:r>
          </w:p>
        </w:tc>
        <w:tc>
          <w:tcPr>
            <w:tcW w:w="7147" w:type="dxa"/>
            <w:tcMar>
              <w:top w:w="28" w:type="dxa"/>
              <w:bottom w:w="28" w:type="dxa"/>
            </w:tcMar>
            <w:vAlign w:val="bottom"/>
          </w:tcPr>
          <w:p w14:paraId="2427FBD0" w14:textId="77777777" w:rsidR="00BC1360" w:rsidRPr="00CF77D6" w:rsidRDefault="00BC1360" w:rsidP="00E04043">
            <w:r w:rsidRPr="00CF77D6">
              <w:t>De mening is na te gaan.</w:t>
            </w:r>
          </w:p>
        </w:tc>
      </w:tr>
      <w:tr w:rsidR="00BC1360" w14:paraId="2E1D95DA" w14:textId="77777777" w:rsidTr="00E04043">
        <w:tc>
          <w:tcPr>
            <w:tcW w:w="1833" w:type="dxa"/>
            <w:tcBorders>
              <w:left w:val="single" w:sz="4" w:space="0" w:color="auto"/>
            </w:tcBorders>
          </w:tcPr>
          <w:p w14:paraId="2A04E4B8" w14:textId="77777777" w:rsidR="00BC1360" w:rsidRPr="00CF77D6" w:rsidRDefault="00BC1360" w:rsidP="00E04043">
            <w:pPr>
              <w:rPr>
                <w:b/>
              </w:rPr>
            </w:pPr>
            <w:r w:rsidRPr="00CF77D6">
              <w:rPr>
                <w:b/>
              </w:rPr>
              <w:t>A</w:t>
            </w:r>
            <w:r w:rsidRPr="00CF77D6">
              <w:t>cceptabel</w:t>
            </w:r>
          </w:p>
        </w:tc>
        <w:tc>
          <w:tcPr>
            <w:tcW w:w="7147" w:type="dxa"/>
            <w:tcMar>
              <w:top w:w="28" w:type="dxa"/>
              <w:bottom w:w="28" w:type="dxa"/>
            </w:tcMar>
            <w:vAlign w:val="bottom"/>
          </w:tcPr>
          <w:p w14:paraId="18C73A8B" w14:textId="77777777" w:rsidR="00BC1360" w:rsidRPr="00CF77D6" w:rsidRDefault="00BC1360" w:rsidP="00E04043">
            <w:r w:rsidRPr="00CF77D6">
              <w:t xml:space="preserve">Passend binnen de mogelijkheden van de thuiszorg, en sluit aan bij de indicatie/vergoeding zorgverzekeraar. </w:t>
            </w:r>
          </w:p>
        </w:tc>
      </w:tr>
      <w:tr w:rsidR="00BC1360" w14:paraId="3BE18A50" w14:textId="77777777" w:rsidTr="00E04043">
        <w:tc>
          <w:tcPr>
            <w:tcW w:w="1833" w:type="dxa"/>
            <w:tcBorders>
              <w:left w:val="single" w:sz="4" w:space="0" w:color="auto"/>
            </w:tcBorders>
          </w:tcPr>
          <w:p w14:paraId="400A9E3E" w14:textId="77777777" w:rsidR="00BC1360" w:rsidRPr="00CF77D6" w:rsidRDefault="00BC1360" w:rsidP="00E04043">
            <w:pPr>
              <w:rPr>
                <w:b/>
              </w:rPr>
            </w:pPr>
            <w:r w:rsidRPr="00CF77D6">
              <w:rPr>
                <w:b/>
              </w:rPr>
              <w:t>R</w:t>
            </w:r>
            <w:r w:rsidRPr="00CF77D6">
              <w:t>ealistisch</w:t>
            </w:r>
          </w:p>
        </w:tc>
        <w:tc>
          <w:tcPr>
            <w:tcW w:w="7147" w:type="dxa"/>
            <w:tcMar>
              <w:top w:w="28" w:type="dxa"/>
              <w:bottom w:w="28" w:type="dxa"/>
            </w:tcMar>
            <w:vAlign w:val="bottom"/>
          </w:tcPr>
          <w:p w14:paraId="72658663" w14:textId="77777777" w:rsidR="00BC1360" w:rsidRPr="00CF77D6" w:rsidRDefault="00F2374A" w:rsidP="00E04043">
            <w:r w:rsidRPr="00CF77D6">
              <w:t>Door haar te ondersteunen bij activiteiten, zal dat een positieve uitwerking hebben op haar vermoeidheid en pijn.</w:t>
            </w:r>
          </w:p>
        </w:tc>
      </w:tr>
      <w:tr w:rsidR="00BC1360" w14:paraId="20FF82F6" w14:textId="77777777" w:rsidTr="00E04043">
        <w:tc>
          <w:tcPr>
            <w:tcW w:w="1833" w:type="dxa"/>
            <w:tcBorders>
              <w:left w:val="single" w:sz="4" w:space="0" w:color="auto"/>
            </w:tcBorders>
          </w:tcPr>
          <w:p w14:paraId="5683ECC3" w14:textId="77777777" w:rsidR="00BC1360" w:rsidRPr="00CF77D6" w:rsidRDefault="00BC1360" w:rsidP="00E04043">
            <w:pPr>
              <w:rPr>
                <w:b/>
              </w:rPr>
            </w:pPr>
            <w:r w:rsidRPr="00CF77D6">
              <w:rPr>
                <w:b/>
              </w:rPr>
              <w:t>T</w:t>
            </w:r>
            <w:r w:rsidRPr="00CF77D6">
              <w:t>ijdsgebonden</w:t>
            </w:r>
          </w:p>
        </w:tc>
        <w:tc>
          <w:tcPr>
            <w:tcW w:w="7147" w:type="dxa"/>
            <w:tcMar>
              <w:top w:w="28" w:type="dxa"/>
              <w:bottom w:w="28" w:type="dxa"/>
            </w:tcMar>
            <w:vAlign w:val="bottom"/>
          </w:tcPr>
          <w:p w14:paraId="1E1EDC8B" w14:textId="77777777" w:rsidR="00BC1360" w:rsidRPr="00CF77D6" w:rsidRDefault="00BC1360" w:rsidP="00B95068">
            <w:r w:rsidRPr="00CF77D6">
              <w:t xml:space="preserve">Over </w:t>
            </w:r>
            <w:r w:rsidR="00B95068">
              <w:t>2</w:t>
            </w:r>
            <w:r w:rsidRPr="00CF77D6">
              <w:t xml:space="preserve"> maand</w:t>
            </w:r>
            <w:r w:rsidR="00B95068">
              <w:t>en</w:t>
            </w:r>
            <w:r w:rsidRPr="00CF77D6">
              <w:t>.</w:t>
            </w:r>
          </w:p>
        </w:tc>
      </w:tr>
    </w:tbl>
    <w:p w14:paraId="054FCF45" w14:textId="77777777" w:rsidR="00095CAE" w:rsidRDefault="00095CAE" w:rsidP="00095CAE">
      <w:pPr>
        <w:spacing w:after="0"/>
      </w:pPr>
    </w:p>
    <w:tbl>
      <w:tblPr>
        <w:tblStyle w:val="Tabelraster"/>
        <w:tblW w:w="8980" w:type="dxa"/>
        <w:tblInd w:w="5" w:type="dxa"/>
        <w:tblLayout w:type="fixed"/>
        <w:tblLook w:val="04A0" w:firstRow="1" w:lastRow="0" w:firstColumn="1" w:lastColumn="0" w:noHBand="0" w:noVBand="1"/>
      </w:tblPr>
      <w:tblGrid>
        <w:gridCol w:w="1833"/>
        <w:gridCol w:w="7147"/>
      </w:tblGrid>
      <w:tr w:rsidR="00382826" w14:paraId="59D36DC8" w14:textId="77777777" w:rsidTr="00182534">
        <w:tc>
          <w:tcPr>
            <w:tcW w:w="1833" w:type="dxa"/>
            <w:tcBorders>
              <w:left w:val="single" w:sz="4" w:space="0" w:color="auto"/>
              <w:right w:val="nil"/>
            </w:tcBorders>
            <w:shd w:val="clear" w:color="auto" w:fill="338987"/>
          </w:tcPr>
          <w:p w14:paraId="61CF2A82" w14:textId="77777777" w:rsidR="00382826" w:rsidRPr="007B5CD6" w:rsidRDefault="00382826" w:rsidP="00182534">
            <w:pPr>
              <w:rPr>
                <w:rStyle w:val="Zwaar"/>
                <w:color w:val="FFFFFF" w:themeColor="background1"/>
              </w:rPr>
            </w:pPr>
            <w:r>
              <w:rPr>
                <w:rStyle w:val="Zwaar"/>
                <w:color w:val="FFFFFF" w:themeColor="background1"/>
              </w:rPr>
              <w:t>Doel 2</w:t>
            </w:r>
          </w:p>
        </w:tc>
        <w:tc>
          <w:tcPr>
            <w:tcW w:w="7147" w:type="dxa"/>
            <w:tcBorders>
              <w:left w:val="nil"/>
            </w:tcBorders>
            <w:shd w:val="clear" w:color="auto" w:fill="338987"/>
            <w:tcMar>
              <w:top w:w="28" w:type="dxa"/>
              <w:bottom w:w="28" w:type="dxa"/>
            </w:tcMar>
          </w:tcPr>
          <w:p w14:paraId="639EB004" w14:textId="77777777" w:rsidR="00382826" w:rsidRPr="007B5CD6" w:rsidRDefault="00382826" w:rsidP="00182534">
            <w:pPr>
              <w:rPr>
                <w:rStyle w:val="Zwaar"/>
                <w:color w:val="FFFFFF" w:themeColor="background1"/>
              </w:rPr>
            </w:pPr>
            <w:r>
              <w:rPr>
                <w:rStyle w:val="Zwaar"/>
                <w:color w:val="FFFFFF" w:themeColor="background1"/>
              </w:rPr>
              <w:t>Inadequate coping</w:t>
            </w:r>
          </w:p>
        </w:tc>
      </w:tr>
      <w:tr w:rsidR="00382826" w14:paraId="656DA073" w14:textId="77777777" w:rsidTr="00182534">
        <w:tc>
          <w:tcPr>
            <w:tcW w:w="1833" w:type="dxa"/>
            <w:tcBorders>
              <w:left w:val="single" w:sz="4" w:space="0" w:color="auto"/>
            </w:tcBorders>
          </w:tcPr>
          <w:p w14:paraId="1F2773D1" w14:textId="77777777" w:rsidR="00382826" w:rsidRDefault="00382826" w:rsidP="00182534"/>
        </w:tc>
        <w:tc>
          <w:tcPr>
            <w:tcW w:w="7147" w:type="dxa"/>
            <w:tcMar>
              <w:top w:w="28" w:type="dxa"/>
              <w:bottom w:w="28" w:type="dxa"/>
            </w:tcMar>
            <w:vAlign w:val="bottom"/>
          </w:tcPr>
          <w:p w14:paraId="4792CA74" w14:textId="77777777" w:rsidR="00382826" w:rsidRPr="008F2710" w:rsidRDefault="00CF77D6" w:rsidP="00CF77D6">
            <w:r w:rsidRPr="008F2710">
              <w:t>Juliët</w:t>
            </w:r>
            <w:r w:rsidR="00382826" w:rsidRPr="008F2710">
              <w:t xml:space="preserve"> geeft over een half jaar aan </w:t>
            </w:r>
            <w:r w:rsidRPr="008F2710">
              <w:t>minder stress</w:t>
            </w:r>
            <w:r w:rsidR="00382826" w:rsidRPr="008F2710">
              <w:t xml:space="preserve"> te ervaren, doordat </w:t>
            </w:r>
            <w:r w:rsidRPr="008F2710">
              <w:t>ze beslissingen neemt en problemen adequaat aanpakt om daarmee uitdagende situaties in de persoonlijke omgeving te veranderen.</w:t>
            </w:r>
          </w:p>
        </w:tc>
      </w:tr>
      <w:tr w:rsidR="00382826" w14:paraId="5B74C031" w14:textId="77777777" w:rsidTr="00182534">
        <w:tc>
          <w:tcPr>
            <w:tcW w:w="1833" w:type="dxa"/>
            <w:tcBorders>
              <w:left w:val="single" w:sz="4" w:space="0" w:color="auto"/>
            </w:tcBorders>
          </w:tcPr>
          <w:p w14:paraId="39B15397" w14:textId="77777777" w:rsidR="00382826" w:rsidRDefault="00382826" w:rsidP="00182534">
            <w:pPr>
              <w:rPr>
                <w:b/>
              </w:rPr>
            </w:pPr>
            <w:r>
              <w:rPr>
                <w:b/>
              </w:rPr>
              <w:t>S</w:t>
            </w:r>
            <w:r w:rsidRPr="00095CAE">
              <w:t>pecifiek</w:t>
            </w:r>
          </w:p>
        </w:tc>
        <w:tc>
          <w:tcPr>
            <w:tcW w:w="7147" w:type="dxa"/>
            <w:tcMar>
              <w:top w:w="28" w:type="dxa"/>
              <w:bottom w:w="28" w:type="dxa"/>
            </w:tcMar>
            <w:vAlign w:val="bottom"/>
          </w:tcPr>
          <w:p w14:paraId="62E08C57" w14:textId="77777777" w:rsidR="00382826" w:rsidRPr="008F2710" w:rsidRDefault="00382826" w:rsidP="00182534">
            <w:r w:rsidRPr="008F2710">
              <w:t>Het is concreet en sluit aan bij het probleem.</w:t>
            </w:r>
          </w:p>
        </w:tc>
      </w:tr>
      <w:tr w:rsidR="00382826" w14:paraId="18F72ADB" w14:textId="77777777" w:rsidTr="00182534">
        <w:tc>
          <w:tcPr>
            <w:tcW w:w="1833" w:type="dxa"/>
            <w:tcBorders>
              <w:left w:val="single" w:sz="4" w:space="0" w:color="auto"/>
            </w:tcBorders>
          </w:tcPr>
          <w:p w14:paraId="28FE08CB" w14:textId="77777777" w:rsidR="00382826" w:rsidRPr="00787A7A" w:rsidRDefault="00382826" w:rsidP="00182534">
            <w:pPr>
              <w:rPr>
                <w:b/>
              </w:rPr>
            </w:pPr>
            <w:r>
              <w:rPr>
                <w:b/>
              </w:rPr>
              <w:t>M</w:t>
            </w:r>
            <w:r>
              <w:t>eetbaar</w:t>
            </w:r>
          </w:p>
        </w:tc>
        <w:tc>
          <w:tcPr>
            <w:tcW w:w="7147" w:type="dxa"/>
            <w:tcMar>
              <w:top w:w="28" w:type="dxa"/>
              <w:bottom w:w="28" w:type="dxa"/>
            </w:tcMar>
            <w:vAlign w:val="bottom"/>
          </w:tcPr>
          <w:p w14:paraId="34A42A4A" w14:textId="77777777" w:rsidR="00382826" w:rsidRPr="008F2710" w:rsidRDefault="008F2710" w:rsidP="00CF77D6">
            <w:r w:rsidRPr="00CF77D6">
              <w:t>De mening is na te gaan.</w:t>
            </w:r>
          </w:p>
        </w:tc>
      </w:tr>
      <w:tr w:rsidR="00382826" w14:paraId="12CFDBED" w14:textId="77777777" w:rsidTr="00182534">
        <w:tc>
          <w:tcPr>
            <w:tcW w:w="1833" w:type="dxa"/>
            <w:tcBorders>
              <w:left w:val="single" w:sz="4" w:space="0" w:color="auto"/>
            </w:tcBorders>
          </w:tcPr>
          <w:p w14:paraId="5D33E275" w14:textId="77777777" w:rsidR="00382826" w:rsidRPr="00787A7A" w:rsidRDefault="00382826" w:rsidP="00182534">
            <w:pPr>
              <w:rPr>
                <w:b/>
              </w:rPr>
            </w:pPr>
            <w:r>
              <w:rPr>
                <w:b/>
              </w:rPr>
              <w:t>A</w:t>
            </w:r>
            <w:r>
              <w:t>cceptabel</w:t>
            </w:r>
          </w:p>
        </w:tc>
        <w:tc>
          <w:tcPr>
            <w:tcW w:w="7147" w:type="dxa"/>
            <w:tcMar>
              <w:top w:w="28" w:type="dxa"/>
              <w:bottom w:w="28" w:type="dxa"/>
            </w:tcMar>
            <w:vAlign w:val="bottom"/>
          </w:tcPr>
          <w:p w14:paraId="2A83869C" w14:textId="77777777" w:rsidR="00382826" w:rsidRPr="008F2710" w:rsidRDefault="00382826" w:rsidP="00182534">
            <w:r w:rsidRPr="008F2710">
              <w:t xml:space="preserve">Passend binnen de mogelijkheden van de thuiszorg, en sluit aan bij de indicatie/vergoeding zorgverzekeraar. </w:t>
            </w:r>
          </w:p>
        </w:tc>
      </w:tr>
      <w:tr w:rsidR="00382826" w14:paraId="3FC77C18" w14:textId="77777777" w:rsidTr="00182534">
        <w:tc>
          <w:tcPr>
            <w:tcW w:w="1833" w:type="dxa"/>
            <w:tcBorders>
              <w:left w:val="single" w:sz="4" w:space="0" w:color="auto"/>
            </w:tcBorders>
          </w:tcPr>
          <w:p w14:paraId="4B34D0FD" w14:textId="77777777" w:rsidR="00382826" w:rsidRDefault="00382826" w:rsidP="00182534">
            <w:pPr>
              <w:rPr>
                <w:b/>
              </w:rPr>
            </w:pPr>
            <w:r>
              <w:rPr>
                <w:b/>
              </w:rPr>
              <w:t>R</w:t>
            </w:r>
            <w:r>
              <w:t>ealistisch</w:t>
            </w:r>
          </w:p>
        </w:tc>
        <w:tc>
          <w:tcPr>
            <w:tcW w:w="7147" w:type="dxa"/>
            <w:tcMar>
              <w:top w:w="28" w:type="dxa"/>
              <w:bottom w:w="28" w:type="dxa"/>
            </w:tcMar>
            <w:vAlign w:val="bottom"/>
          </w:tcPr>
          <w:p w14:paraId="44425519" w14:textId="77777777" w:rsidR="00382826" w:rsidRPr="008F2710" w:rsidRDefault="00CF77D6" w:rsidP="00515E7A">
            <w:r w:rsidRPr="008F2710">
              <w:t xml:space="preserve">Ziekte-inzicht, aanpak </w:t>
            </w:r>
            <w:r w:rsidR="00B526CC" w:rsidRPr="008F2710">
              <w:t>en het inzicht in</w:t>
            </w:r>
            <w:r w:rsidR="00515E7A" w:rsidRPr="008F2710">
              <w:t xml:space="preserve"> mogelijkheden</w:t>
            </w:r>
            <w:r w:rsidR="00B526CC" w:rsidRPr="008F2710">
              <w:t>,</w:t>
            </w:r>
            <w:r w:rsidR="00515E7A" w:rsidRPr="008F2710">
              <w:t xml:space="preserve"> </w:t>
            </w:r>
            <w:r w:rsidRPr="008F2710">
              <w:t>kun</w:t>
            </w:r>
            <w:r w:rsidR="00382826" w:rsidRPr="008F2710">
              <w:t>n</w:t>
            </w:r>
            <w:r w:rsidRPr="008F2710">
              <w:t>en</w:t>
            </w:r>
            <w:r w:rsidR="00382826" w:rsidRPr="008F2710">
              <w:t xml:space="preserve"> verbeterd worden.</w:t>
            </w:r>
          </w:p>
        </w:tc>
      </w:tr>
      <w:tr w:rsidR="00382826" w14:paraId="597C1317" w14:textId="77777777" w:rsidTr="00182534">
        <w:tc>
          <w:tcPr>
            <w:tcW w:w="1833" w:type="dxa"/>
            <w:tcBorders>
              <w:left w:val="single" w:sz="4" w:space="0" w:color="auto"/>
            </w:tcBorders>
          </w:tcPr>
          <w:p w14:paraId="62F080A7" w14:textId="77777777" w:rsidR="00382826" w:rsidRDefault="00382826" w:rsidP="00182534">
            <w:pPr>
              <w:rPr>
                <w:b/>
              </w:rPr>
            </w:pPr>
            <w:r>
              <w:rPr>
                <w:b/>
              </w:rPr>
              <w:t>T</w:t>
            </w:r>
            <w:r>
              <w:t>ijdsgebonden</w:t>
            </w:r>
          </w:p>
        </w:tc>
        <w:tc>
          <w:tcPr>
            <w:tcW w:w="7147" w:type="dxa"/>
            <w:tcMar>
              <w:top w:w="28" w:type="dxa"/>
              <w:bottom w:w="28" w:type="dxa"/>
            </w:tcMar>
            <w:vAlign w:val="bottom"/>
          </w:tcPr>
          <w:p w14:paraId="3F848200" w14:textId="77777777" w:rsidR="00382826" w:rsidRPr="008F2710" w:rsidRDefault="00382826" w:rsidP="00515E7A">
            <w:r w:rsidRPr="008F2710">
              <w:t xml:space="preserve">Over een </w:t>
            </w:r>
            <w:r w:rsidR="00515E7A" w:rsidRPr="008F2710">
              <w:t>half jaar</w:t>
            </w:r>
            <w:r w:rsidRPr="008F2710">
              <w:t>.</w:t>
            </w:r>
          </w:p>
        </w:tc>
      </w:tr>
    </w:tbl>
    <w:p w14:paraId="07F53213" w14:textId="77777777" w:rsidR="00E77E75" w:rsidRDefault="00E77E75" w:rsidP="00095CAE">
      <w:pPr>
        <w:spacing w:after="0"/>
      </w:pPr>
    </w:p>
    <w:tbl>
      <w:tblPr>
        <w:tblStyle w:val="Tabelraster"/>
        <w:tblW w:w="8980" w:type="dxa"/>
        <w:tblInd w:w="5" w:type="dxa"/>
        <w:tblLayout w:type="fixed"/>
        <w:tblLook w:val="04A0" w:firstRow="1" w:lastRow="0" w:firstColumn="1" w:lastColumn="0" w:noHBand="0" w:noVBand="1"/>
      </w:tblPr>
      <w:tblGrid>
        <w:gridCol w:w="1833"/>
        <w:gridCol w:w="7147"/>
      </w:tblGrid>
      <w:tr w:rsidR="00515E7A" w14:paraId="66B39888" w14:textId="77777777" w:rsidTr="00182534">
        <w:tc>
          <w:tcPr>
            <w:tcW w:w="1833" w:type="dxa"/>
            <w:tcBorders>
              <w:left w:val="single" w:sz="4" w:space="0" w:color="auto"/>
              <w:right w:val="nil"/>
            </w:tcBorders>
            <w:shd w:val="clear" w:color="auto" w:fill="338987"/>
          </w:tcPr>
          <w:p w14:paraId="648EB8C6" w14:textId="77777777" w:rsidR="00515E7A" w:rsidRPr="007B5CD6" w:rsidRDefault="00515E7A" w:rsidP="00182534">
            <w:pPr>
              <w:rPr>
                <w:rStyle w:val="Zwaar"/>
                <w:color w:val="FFFFFF" w:themeColor="background1"/>
              </w:rPr>
            </w:pPr>
            <w:r>
              <w:rPr>
                <w:rStyle w:val="Zwaar"/>
                <w:color w:val="FFFFFF" w:themeColor="background1"/>
              </w:rPr>
              <w:t xml:space="preserve">Doel 3 </w:t>
            </w:r>
          </w:p>
        </w:tc>
        <w:tc>
          <w:tcPr>
            <w:tcW w:w="7147" w:type="dxa"/>
            <w:tcBorders>
              <w:left w:val="nil"/>
            </w:tcBorders>
            <w:shd w:val="clear" w:color="auto" w:fill="338987"/>
            <w:tcMar>
              <w:top w:w="28" w:type="dxa"/>
              <w:bottom w:w="28" w:type="dxa"/>
            </w:tcMar>
          </w:tcPr>
          <w:p w14:paraId="525374C5" w14:textId="77777777" w:rsidR="00515E7A" w:rsidRPr="007B5CD6" w:rsidRDefault="00515E7A" w:rsidP="004C464E">
            <w:pPr>
              <w:rPr>
                <w:rStyle w:val="Zwaar"/>
                <w:color w:val="FFFFFF" w:themeColor="background1"/>
              </w:rPr>
            </w:pPr>
            <w:r>
              <w:rPr>
                <w:rStyle w:val="Zwaar"/>
                <w:color w:val="FFFFFF" w:themeColor="background1"/>
              </w:rPr>
              <w:t xml:space="preserve">Risico op </w:t>
            </w:r>
            <w:r w:rsidR="004C464E">
              <w:rPr>
                <w:rStyle w:val="Zwaar"/>
                <w:color w:val="FFFFFF" w:themeColor="background1"/>
              </w:rPr>
              <w:t>overbelaste mantelzorger</w:t>
            </w:r>
          </w:p>
        </w:tc>
      </w:tr>
      <w:tr w:rsidR="00515E7A" w14:paraId="672065CF" w14:textId="77777777" w:rsidTr="00182534">
        <w:tc>
          <w:tcPr>
            <w:tcW w:w="1833" w:type="dxa"/>
            <w:tcBorders>
              <w:left w:val="single" w:sz="4" w:space="0" w:color="auto"/>
            </w:tcBorders>
          </w:tcPr>
          <w:p w14:paraId="12EF99FC" w14:textId="77777777" w:rsidR="00515E7A" w:rsidRDefault="00515E7A" w:rsidP="00182534"/>
        </w:tc>
        <w:tc>
          <w:tcPr>
            <w:tcW w:w="7147" w:type="dxa"/>
            <w:tcMar>
              <w:top w:w="28" w:type="dxa"/>
              <w:bottom w:w="28" w:type="dxa"/>
            </w:tcMar>
            <w:vAlign w:val="bottom"/>
          </w:tcPr>
          <w:p w14:paraId="0CF326B3" w14:textId="77777777" w:rsidR="00515E7A" w:rsidRPr="00B526CC" w:rsidRDefault="00B526CC" w:rsidP="00B526CC">
            <w:r w:rsidRPr="00B526CC">
              <w:t xml:space="preserve">Mantelzorger/echtgenoot </w:t>
            </w:r>
            <w:r w:rsidR="00FD16BA" w:rsidRPr="00B526CC">
              <w:t xml:space="preserve">is tevreden over eigen gezondheid en levensomstandigheden. </w:t>
            </w:r>
            <w:r w:rsidRPr="00B526CC">
              <w:t>Hij</w:t>
            </w:r>
            <w:r w:rsidR="00FD16BA" w:rsidRPr="00B526CC">
              <w:t xml:space="preserve"> heeft inzicht in het ziektebeeld</w:t>
            </w:r>
            <w:r w:rsidRPr="00B526CC">
              <w:t>.</w:t>
            </w:r>
            <w:r w:rsidR="00FD16BA" w:rsidRPr="00B526CC">
              <w:t xml:space="preserve"> </w:t>
            </w:r>
            <w:r w:rsidRPr="00B526CC">
              <w:t>Hij</w:t>
            </w:r>
            <w:r w:rsidR="00FD16BA" w:rsidRPr="00B526CC">
              <w:t xml:space="preserve"> weet op welke wijze ondersteuning door </w:t>
            </w:r>
            <w:r w:rsidRPr="00B526CC">
              <w:t xml:space="preserve">hem en </w:t>
            </w:r>
            <w:r w:rsidR="00FD16BA" w:rsidRPr="00B526CC">
              <w:t>anderen geboden kan worden</w:t>
            </w:r>
            <w:r w:rsidR="000F12A1">
              <w:t>.</w:t>
            </w:r>
            <w:r w:rsidR="00B94848">
              <w:t xml:space="preserve"> </w:t>
            </w:r>
            <w:r w:rsidR="00B94848" w:rsidRPr="00B94848">
              <w:rPr>
                <w:color w:val="FF0000"/>
              </w:rPr>
              <w:t>De laatste 2 punten helpen , maar zijn geen doel</w:t>
            </w:r>
          </w:p>
        </w:tc>
      </w:tr>
      <w:tr w:rsidR="00515E7A" w14:paraId="480308F5" w14:textId="77777777" w:rsidTr="00182534">
        <w:tc>
          <w:tcPr>
            <w:tcW w:w="1833" w:type="dxa"/>
            <w:tcBorders>
              <w:left w:val="single" w:sz="4" w:space="0" w:color="auto"/>
            </w:tcBorders>
          </w:tcPr>
          <w:p w14:paraId="60EEACA9" w14:textId="77777777" w:rsidR="00515E7A" w:rsidRDefault="00515E7A" w:rsidP="00182534">
            <w:pPr>
              <w:rPr>
                <w:b/>
              </w:rPr>
            </w:pPr>
            <w:r>
              <w:rPr>
                <w:b/>
              </w:rPr>
              <w:t>S</w:t>
            </w:r>
            <w:r w:rsidRPr="00095CAE">
              <w:t>pecifiek</w:t>
            </w:r>
          </w:p>
        </w:tc>
        <w:tc>
          <w:tcPr>
            <w:tcW w:w="7147" w:type="dxa"/>
            <w:tcMar>
              <w:top w:w="28" w:type="dxa"/>
              <w:bottom w:w="28" w:type="dxa"/>
            </w:tcMar>
            <w:vAlign w:val="bottom"/>
          </w:tcPr>
          <w:p w14:paraId="3F62AFE7" w14:textId="77777777" w:rsidR="00515E7A" w:rsidRPr="00B526CC" w:rsidRDefault="00515E7A" w:rsidP="00182534">
            <w:r w:rsidRPr="00B526CC">
              <w:t>Het is concreet en sluit aan bij het probleem.</w:t>
            </w:r>
          </w:p>
        </w:tc>
      </w:tr>
      <w:tr w:rsidR="00515E7A" w14:paraId="45627C86" w14:textId="77777777" w:rsidTr="00182534">
        <w:tc>
          <w:tcPr>
            <w:tcW w:w="1833" w:type="dxa"/>
            <w:tcBorders>
              <w:left w:val="single" w:sz="4" w:space="0" w:color="auto"/>
            </w:tcBorders>
          </w:tcPr>
          <w:p w14:paraId="377B8941" w14:textId="77777777" w:rsidR="00515E7A" w:rsidRPr="00787A7A" w:rsidRDefault="00515E7A" w:rsidP="00182534">
            <w:pPr>
              <w:rPr>
                <w:b/>
              </w:rPr>
            </w:pPr>
            <w:r>
              <w:rPr>
                <w:b/>
              </w:rPr>
              <w:t>M</w:t>
            </w:r>
            <w:r>
              <w:t>eetbaar</w:t>
            </w:r>
          </w:p>
        </w:tc>
        <w:tc>
          <w:tcPr>
            <w:tcW w:w="7147" w:type="dxa"/>
            <w:tcMar>
              <w:top w:w="28" w:type="dxa"/>
              <w:bottom w:w="28" w:type="dxa"/>
            </w:tcMar>
            <w:vAlign w:val="bottom"/>
          </w:tcPr>
          <w:p w14:paraId="194D4BD2" w14:textId="77777777" w:rsidR="00515E7A" w:rsidRPr="00B526CC" w:rsidRDefault="008F2710" w:rsidP="00182534">
            <w:r w:rsidRPr="00CF77D6">
              <w:t>De mening is na te gaan.</w:t>
            </w:r>
          </w:p>
        </w:tc>
      </w:tr>
      <w:tr w:rsidR="00515E7A" w14:paraId="51B4B1A2" w14:textId="77777777" w:rsidTr="00182534">
        <w:tc>
          <w:tcPr>
            <w:tcW w:w="1833" w:type="dxa"/>
            <w:tcBorders>
              <w:left w:val="single" w:sz="4" w:space="0" w:color="auto"/>
            </w:tcBorders>
          </w:tcPr>
          <w:p w14:paraId="6E4FF439" w14:textId="77777777" w:rsidR="00515E7A" w:rsidRPr="00787A7A" w:rsidRDefault="00515E7A" w:rsidP="00182534">
            <w:pPr>
              <w:rPr>
                <w:b/>
              </w:rPr>
            </w:pPr>
            <w:r>
              <w:rPr>
                <w:b/>
              </w:rPr>
              <w:t>A</w:t>
            </w:r>
            <w:r>
              <w:t>cceptabel</w:t>
            </w:r>
          </w:p>
        </w:tc>
        <w:tc>
          <w:tcPr>
            <w:tcW w:w="7147" w:type="dxa"/>
            <w:tcMar>
              <w:top w:w="28" w:type="dxa"/>
              <w:bottom w:w="28" w:type="dxa"/>
            </w:tcMar>
            <w:vAlign w:val="bottom"/>
          </w:tcPr>
          <w:p w14:paraId="0C591CDB" w14:textId="77777777" w:rsidR="00515E7A" w:rsidRPr="00B526CC" w:rsidRDefault="00515E7A" w:rsidP="00182534">
            <w:r w:rsidRPr="00B526CC">
              <w:t>Passend binnen de mogelijkheden van de thuiszorg</w:t>
            </w:r>
            <w:r w:rsidR="00E85814" w:rsidRPr="00B526CC">
              <w:t xml:space="preserve"> met eventueel hulp van externe discipline</w:t>
            </w:r>
            <w:r w:rsidRPr="00B526CC">
              <w:t xml:space="preserve">, en sluit aan bij de indicatie/vergoeding zorgverzekeraar. </w:t>
            </w:r>
          </w:p>
        </w:tc>
      </w:tr>
      <w:tr w:rsidR="00515E7A" w14:paraId="09D13A67" w14:textId="77777777" w:rsidTr="00182534">
        <w:tc>
          <w:tcPr>
            <w:tcW w:w="1833" w:type="dxa"/>
            <w:tcBorders>
              <w:left w:val="single" w:sz="4" w:space="0" w:color="auto"/>
            </w:tcBorders>
          </w:tcPr>
          <w:p w14:paraId="1C0F76E9" w14:textId="77777777" w:rsidR="00515E7A" w:rsidRDefault="00515E7A" w:rsidP="00182534">
            <w:pPr>
              <w:rPr>
                <w:b/>
              </w:rPr>
            </w:pPr>
            <w:r>
              <w:rPr>
                <w:b/>
              </w:rPr>
              <w:t>R</w:t>
            </w:r>
            <w:r>
              <w:t>ealistisch</w:t>
            </w:r>
          </w:p>
        </w:tc>
        <w:tc>
          <w:tcPr>
            <w:tcW w:w="7147" w:type="dxa"/>
            <w:tcMar>
              <w:top w:w="28" w:type="dxa"/>
              <w:bottom w:w="28" w:type="dxa"/>
            </w:tcMar>
            <w:vAlign w:val="bottom"/>
          </w:tcPr>
          <w:p w14:paraId="18518111" w14:textId="77777777" w:rsidR="00515E7A" w:rsidRPr="00B526CC" w:rsidRDefault="00B526CC" w:rsidP="00E85814">
            <w:r w:rsidRPr="00B526CC">
              <w:t xml:space="preserve">Realistisch proces indien de juiste interventies en een goede vertrouwensband tussen zorgvrager en zorgverleners. </w:t>
            </w:r>
          </w:p>
        </w:tc>
      </w:tr>
      <w:tr w:rsidR="00515E7A" w14:paraId="74A2A35B" w14:textId="77777777" w:rsidTr="00182534">
        <w:tc>
          <w:tcPr>
            <w:tcW w:w="1833" w:type="dxa"/>
            <w:tcBorders>
              <w:left w:val="single" w:sz="4" w:space="0" w:color="auto"/>
            </w:tcBorders>
          </w:tcPr>
          <w:p w14:paraId="3ABA3100" w14:textId="77777777" w:rsidR="00515E7A" w:rsidRDefault="00515E7A" w:rsidP="00182534">
            <w:pPr>
              <w:rPr>
                <w:b/>
              </w:rPr>
            </w:pPr>
            <w:r>
              <w:rPr>
                <w:b/>
              </w:rPr>
              <w:t>T</w:t>
            </w:r>
            <w:r>
              <w:t>ijdsgebonden</w:t>
            </w:r>
          </w:p>
        </w:tc>
        <w:tc>
          <w:tcPr>
            <w:tcW w:w="7147" w:type="dxa"/>
            <w:tcMar>
              <w:top w:w="28" w:type="dxa"/>
              <w:bottom w:w="28" w:type="dxa"/>
            </w:tcMar>
            <w:vAlign w:val="bottom"/>
          </w:tcPr>
          <w:p w14:paraId="13F68D97" w14:textId="77777777" w:rsidR="00515E7A" w:rsidRPr="00B526CC" w:rsidRDefault="00B526CC" w:rsidP="00E85814">
            <w:r w:rsidRPr="00B526CC">
              <w:t>Niet van toepassing</w:t>
            </w:r>
          </w:p>
        </w:tc>
      </w:tr>
    </w:tbl>
    <w:p w14:paraId="1E61E188" w14:textId="77777777" w:rsidR="00356FB2" w:rsidRDefault="00356FB2" w:rsidP="00095CAE">
      <w:pPr>
        <w:spacing w:after="0"/>
      </w:pPr>
    </w:p>
    <w:p w14:paraId="2C15E178" w14:textId="77777777" w:rsidR="00E27278" w:rsidRDefault="00E27278" w:rsidP="000E3A4E">
      <w:pPr>
        <w:spacing w:after="0"/>
        <w:rPr>
          <w:color w:val="FF0000"/>
        </w:rPr>
      </w:pPr>
    </w:p>
    <w:p w14:paraId="5E7781DF" w14:textId="77777777" w:rsidR="00CD563D" w:rsidRDefault="00B5793D">
      <w:pPr>
        <w:rPr>
          <w:rFonts w:eastAsiaTheme="majorEastAsia" w:cstheme="majorBidi"/>
          <w:color w:val="338987"/>
          <w:sz w:val="28"/>
          <w:szCs w:val="32"/>
        </w:rPr>
      </w:pPr>
      <w:r w:rsidRPr="00B5793D">
        <w:rPr>
          <w:color w:val="FF0000"/>
        </w:rPr>
        <w:t>Wat is de bron/onderbouwing van de doelen</w:t>
      </w:r>
      <w:r>
        <w:rPr>
          <w:color w:val="FF0000"/>
        </w:rPr>
        <w:t>?</w:t>
      </w:r>
      <w:r w:rsidR="00CD563D">
        <w:br w:type="page"/>
      </w:r>
    </w:p>
    <w:p w14:paraId="29BE3A94" w14:textId="77777777" w:rsidR="00E23541" w:rsidRPr="001062E6" w:rsidRDefault="00E23541" w:rsidP="003B522A"/>
    <w:p w14:paraId="01DA0F32" w14:textId="77777777" w:rsidR="001557BC" w:rsidRDefault="001557BC" w:rsidP="00992831">
      <w:pPr>
        <w:pStyle w:val="Kop1"/>
      </w:pPr>
      <w:bookmarkStart w:id="27" w:name="_Toc517719391"/>
      <w:r>
        <w:t>Literatuurlijst/Bibliografie</w:t>
      </w:r>
      <w:bookmarkEnd w:id="27"/>
    </w:p>
    <w:sdt>
      <w:sdtPr>
        <w:rPr>
          <w:rFonts w:eastAsiaTheme="minorHAnsi" w:cstheme="minorBidi"/>
          <w:b w:val="0"/>
          <w:color w:val="auto"/>
          <w:sz w:val="22"/>
          <w:szCs w:val="22"/>
        </w:rPr>
        <w:id w:val="1887833115"/>
        <w:docPartObj>
          <w:docPartGallery w:val="Bibliographies"/>
          <w:docPartUnique/>
        </w:docPartObj>
      </w:sdtPr>
      <w:sdtEndPr/>
      <w:sdtContent>
        <w:p w14:paraId="258592F5" w14:textId="77777777" w:rsidR="00D924A0" w:rsidRDefault="00D924A0">
          <w:pPr>
            <w:pStyle w:val="Kop1"/>
          </w:pPr>
        </w:p>
        <w:sdt>
          <w:sdtPr>
            <w:id w:val="111145805"/>
            <w:bibliography/>
          </w:sdtPr>
          <w:sdtEndPr/>
          <w:sdtContent>
            <w:p w14:paraId="106397C7" w14:textId="77777777" w:rsidR="00EF06D3" w:rsidRDefault="00D924A0" w:rsidP="00EF06D3">
              <w:pPr>
                <w:pStyle w:val="Bibliografie"/>
                <w:ind w:left="720" w:hanging="720"/>
                <w:rPr>
                  <w:noProof/>
                  <w:sz w:val="24"/>
                  <w:szCs w:val="24"/>
                </w:rPr>
              </w:pPr>
              <w:r>
                <w:fldChar w:fldCharType="begin"/>
              </w:r>
              <w:r>
                <w:instrText>BIBLIOGRAPHY</w:instrText>
              </w:r>
              <w:r>
                <w:fldChar w:fldCharType="separate"/>
              </w:r>
              <w:r w:rsidR="00EF06D3">
                <w:rPr>
                  <w:noProof/>
                </w:rPr>
                <w:t xml:space="preserve">Angerenstein. (2011). </w:t>
              </w:r>
              <w:r w:rsidR="00EF06D3">
                <w:rPr>
                  <w:i/>
                  <w:iCs/>
                  <w:noProof/>
                </w:rPr>
                <w:t>Methodisch Begeleiden.</w:t>
              </w:r>
              <w:r w:rsidR="00EF06D3">
                <w:rPr>
                  <w:noProof/>
                </w:rPr>
                <w:t xml:space="preserve"> Arnhem: Uitgeverij Angerenstein.</w:t>
              </w:r>
            </w:p>
            <w:p w14:paraId="57C25E72" w14:textId="77777777" w:rsidR="00EF06D3" w:rsidRDefault="00EF06D3" w:rsidP="00EF06D3">
              <w:pPr>
                <w:pStyle w:val="Bibliografie"/>
                <w:ind w:left="720" w:hanging="720"/>
                <w:rPr>
                  <w:noProof/>
                </w:rPr>
              </w:pPr>
              <w:r>
                <w:rPr>
                  <w:noProof/>
                </w:rPr>
                <w:t xml:space="preserve">Carpenito, L. J. (2017). </w:t>
              </w:r>
              <w:r>
                <w:rPr>
                  <w:i/>
                  <w:iCs/>
                  <w:noProof/>
                </w:rPr>
                <w:t>Zakboek Verpleegkundige diagnosen.</w:t>
              </w:r>
              <w:r>
                <w:rPr>
                  <w:noProof/>
                </w:rPr>
                <w:t xml:space="preserve"> Groningen: Noordhoff Uitgevers.</w:t>
              </w:r>
            </w:p>
            <w:p w14:paraId="56AE1B3F" w14:textId="77777777" w:rsidR="00EF06D3" w:rsidRDefault="00EF06D3" w:rsidP="00EF06D3">
              <w:pPr>
                <w:pStyle w:val="Bibliografie"/>
                <w:ind w:left="720" w:hanging="720"/>
                <w:rPr>
                  <w:noProof/>
                </w:rPr>
              </w:pPr>
              <w:r>
                <w:rPr>
                  <w:i/>
                  <w:iCs/>
                  <w:noProof/>
                </w:rPr>
                <w:t>Gezondheid Nieuws, Medische Dossiers, Ziekten &amp; Medicijnen</w:t>
              </w:r>
              <w:r>
                <w:rPr>
                  <w:noProof/>
                </w:rPr>
                <w:t>. (2018, maart 6). Opgehaald van ConsuMed: http://www.consumed.nl/medicijnen/groepen/2453</w:t>
              </w:r>
            </w:p>
            <w:p w14:paraId="705825F0" w14:textId="77777777" w:rsidR="00EF06D3" w:rsidRDefault="00EF06D3" w:rsidP="00EF06D3">
              <w:pPr>
                <w:pStyle w:val="Bibliografie"/>
                <w:ind w:left="720" w:hanging="720"/>
                <w:rPr>
                  <w:noProof/>
                </w:rPr>
              </w:pPr>
              <w:r>
                <w:rPr>
                  <w:noProof/>
                </w:rPr>
                <w:t xml:space="preserve">Haaren van, E., Hal van, M., Jeroense, A., Leemhuis, J., Pronk, J., Wigboldus, M., &amp; Wijngaarden van, R. (2015). </w:t>
              </w:r>
              <w:r>
                <w:rPr>
                  <w:i/>
                  <w:iCs/>
                  <w:noProof/>
                </w:rPr>
                <w:t>Maatschappelijke gezondheidszorg niveau 5.</w:t>
              </w:r>
              <w:r>
                <w:rPr>
                  <w:noProof/>
                </w:rPr>
                <w:t xml:space="preserve"> Houten: Bohn Stafleu van Loghum.</w:t>
              </w:r>
            </w:p>
            <w:p w14:paraId="00B4512B" w14:textId="77777777" w:rsidR="00EF06D3" w:rsidRDefault="00EF06D3" w:rsidP="00EF06D3">
              <w:pPr>
                <w:pStyle w:val="Bibliografie"/>
                <w:ind w:left="720" w:hanging="720"/>
                <w:rPr>
                  <w:noProof/>
                </w:rPr>
              </w:pPr>
              <w:r>
                <w:rPr>
                  <w:noProof/>
                </w:rPr>
                <w:t xml:space="preserve">Hesselink, J. (2011). </w:t>
              </w:r>
              <w:r>
                <w:rPr>
                  <w:i/>
                  <w:iCs/>
                  <w:noProof/>
                </w:rPr>
                <w:t>Zo maak je een Verpleegplan.</w:t>
              </w:r>
              <w:r>
                <w:rPr>
                  <w:noProof/>
                </w:rPr>
                <w:t xml:space="preserve"> Groningen/Houten: Noordhoff Uitgevers bv.</w:t>
              </w:r>
            </w:p>
            <w:p w14:paraId="209A7E2B" w14:textId="77777777" w:rsidR="00EF06D3" w:rsidRDefault="00EF06D3" w:rsidP="00EF06D3">
              <w:pPr>
                <w:pStyle w:val="Bibliografie"/>
                <w:ind w:left="720" w:hanging="720"/>
                <w:rPr>
                  <w:noProof/>
                </w:rPr>
              </w:pPr>
              <w:r>
                <w:rPr>
                  <w:noProof/>
                </w:rPr>
                <w:t xml:space="preserve">Kerstens, J. (2015). </w:t>
              </w:r>
              <w:r>
                <w:rPr>
                  <w:i/>
                  <w:iCs/>
                  <w:noProof/>
                </w:rPr>
                <w:t>Theoretisch kader voor de verpleegkundige beroepsuitoefening.</w:t>
              </w:r>
              <w:r>
                <w:rPr>
                  <w:noProof/>
                </w:rPr>
                <w:t xml:space="preserve"> Houten: Bohn Stafleu van Loghum.</w:t>
              </w:r>
            </w:p>
            <w:p w14:paraId="61E6FD27" w14:textId="77777777" w:rsidR="00EF06D3" w:rsidRDefault="00EF06D3" w:rsidP="00EF06D3">
              <w:pPr>
                <w:pStyle w:val="Bibliografie"/>
                <w:ind w:left="720" w:hanging="720"/>
                <w:rPr>
                  <w:noProof/>
                </w:rPr>
              </w:pPr>
              <w:r>
                <w:rPr>
                  <w:noProof/>
                </w:rPr>
                <w:t xml:space="preserve">Kok, K., Houweling, J., &amp; Zuiderwijk, A. (2013). </w:t>
              </w:r>
              <w:r>
                <w:rPr>
                  <w:i/>
                  <w:iCs/>
                  <w:noProof/>
                </w:rPr>
                <w:t>Anatomie, fysiologie en pathologie.</w:t>
              </w:r>
              <w:r>
                <w:rPr>
                  <w:noProof/>
                </w:rPr>
                <w:t xml:space="preserve"> Amserdam: Reed Business Education.</w:t>
              </w:r>
            </w:p>
            <w:p w14:paraId="758ABC16" w14:textId="77777777" w:rsidR="00EF06D3" w:rsidRDefault="00EF06D3" w:rsidP="00EF06D3">
              <w:pPr>
                <w:pStyle w:val="Bibliografie"/>
                <w:ind w:left="720" w:hanging="720"/>
                <w:rPr>
                  <w:noProof/>
                </w:rPr>
              </w:pPr>
              <w:r>
                <w:rPr>
                  <w:i/>
                  <w:iCs/>
                  <w:noProof/>
                </w:rPr>
                <w:t>motiverende-gespreksvoering-gezonde-leefstijl</w:t>
              </w:r>
              <w:r>
                <w:rPr>
                  <w:noProof/>
                </w:rPr>
                <w:t>. (2018, april 3). Opgehaald van Kennisplein Zorg voor beter: https://www.zorgvoorbeter.nl/nieuws/motiverende-gespreksvoering-gezonde-leefstijl?utm_source=flexmail&amp;utm_medium=e-mail&amp;utm_campaign=zorgvoorbeternieuwsbrief3april2018&amp;utm_content=lees+de+tips</w:t>
              </w:r>
            </w:p>
            <w:p w14:paraId="665E8456" w14:textId="77777777" w:rsidR="00EF06D3" w:rsidRDefault="00EF06D3" w:rsidP="00EF06D3">
              <w:pPr>
                <w:pStyle w:val="Bibliografie"/>
                <w:ind w:left="720" w:hanging="720"/>
                <w:rPr>
                  <w:noProof/>
                </w:rPr>
              </w:pPr>
              <w:r>
                <w:rPr>
                  <w:i/>
                  <w:iCs/>
                  <w:noProof/>
                </w:rPr>
                <w:t>reumatoide-artritis</w:t>
              </w:r>
              <w:r>
                <w:rPr>
                  <w:noProof/>
                </w:rPr>
                <w:t>. (2018, juni 10). Opgehaald van reumafonds: http://www.reumafonds.nl/informatie-voor-doelgroepen/patienten/vormen-van-reuma/reumatoide-artritis</w:t>
              </w:r>
            </w:p>
            <w:p w14:paraId="5307CA42" w14:textId="77777777" w:rsidR="00EF06D3" w:rsidRDefault="00EF06D3" w:rsidP="00EF06D3">
              <w:pPr>
                <w:pStyle w:val="Bibliografie"/>
                <w:ind w:left="720" w:hanging="720"/>
                <w:rPr>
                  <w:noProof/>
                </w:rPr>
              </w:pPr>
              <w:r>
                <w:rPr>
                  <w:noProof/>
                </w:rPr>
                <w:t xml:space="preserve">Rosendal, H. (2015). </w:t>
              </w:r>
              <w:r>
                <w:rPr>
                  <w:i/>
                  <w:iCs/>
                  <w:noProof/>
                </w:rPr>
                <w:t>Leerboek verpleegkunde maatschappij en gezondheid.</w:t>
              </w:r>
              <w:r>
                <w:rPr>
                  <w:noProof/>
                </w:rPr>
                <w:t xml:space="preserve"> Amsterdam: Reed Business.</w:t>
              </w:r>
            </w:p>
            <w:p w14:paraId="6CE718D8" w14:textId="77777777" w:rsidR="00EF06D3" w:rsidRDefault="00EF06D3" w:rsidP="00EF06D3">
              <w:pPr>
                <w:pStyle w:val="Bibliografie"/>
                <w:ind w:left="720" w:hanging="720"/>
                <w:rPr>
                  <w:noProof/>
                </w:rPr>
              </w:pPr>
              <w:r>
                <w:rPr>
                  <w:noProof/>
                </w:rPr>
                <w:t xml:space="preserve">Van Haaren, E., Mast, J., De Graaf-Waar, H., &amp; Martijn, R. (2017). </w:t>
              </w:r>
              <w:r>
                <w:rPr>
                  <w:i/>
                  <w:iCs/>
                  <w:noProof/>
                </w:rPr>
                <w:t>Klinisch redeneren en verpleegkundige classificaties.</w:t>
              </w:r>
              <w:r>
                <w:rPr>
                  <w:noProof/>
                </w:rPr>
                <w:t xml:space="preserve"> Houten: Bohn Stafleu van Loghum.</w:t>
              </w:r>
            </w:p>
            <w:p w14:paraId="78B1129F" w14:textId="77777777" w:rsidR="00EF06D3" w:rsidRDefault="00EF06D3" w:rsidP="00EF06D3">
              <w:pPr>
                <w:pStyle w:val="Bibliografie"/>
                <w:ind w:left="720" w:hanging="720"/>
                <w:rPr>
                  <w:noProof/>
                </w:rPr>
              </w:pPr>
              <w:r>
                <w:rPr>
                  <w:noProof/>
                </w:rPr>
                <w:t xml:space="preserve">Waught, A., &amp; Grant, A. (2018). </w:t>
              </w:r>
              <w:r>
                <w:rPr>
                  <w:i/>
                  <w:iCs/>
                  <w:noProof/>
                </w:rPr>
                <w:t>Anatomie &amp; Fysiologie in gezondheid en ziekte.</w:t>
              </w:r>
              <w:r>
                <w:rPr>
                  <w:noProof/>
                </w:rPr>
                <w:t xml:space="preserve"> Edinburgh: Elsevier Ltd.</w:t>
              </w:r>
            </w:p>
            <w:p w14:paraId="3C245D37" w14:textId="77777777" w:rsidR="00EF06D3" w:rsidRDefault="00EF06D3" w:rsidP="00EF06D3">
              <w:pPr>
                <w:pStyle w:val="Bibliografie"/>
                <w:ind w:left="720" w:hanging="720"/>
                <w:rPr>
                  <w:noProof/>
                </w:rPr>
              </w:pPr>
              <w:r>
                <w:rPr>
                  <w:noProof/>
                </w:rPr>
                <w:t xml:space="preserve">Wilkinson, J. M. (2016). </w:t>
              </w:r>
              <w:r>
                <w:rPr>
                  <w:i/>
                  <w:iCs/>
                  <w:noProof/>
                </w:rPr>
                <w:t>Kritisch denken binnen het verpleegkundig proces.</w:t>
              </w:r>
              <w:r>
                <w:rPr>
                  <w:noProof/>
                </w:rPr>
                <w:t xml:space="preserve"> Amsterdam: Pearson Benelux BV.</w:t>
              </w:r>
            </w:p>
            <w:p w14:paraId="5A18DFC5" w14:textId="77777777" w:rsidR="00D924A0" w:rsidRDefault="00D924A0" w:rsidP="00EF06D3">
              <w:r>
                <w:rPr>
                  <w:b/>
                  <w:bCs/>
                </w:rPr>
                <w:fldChar w:fldCharType="end"/>
              </w:r>
            </w:p>
          </w:sdtContent>
        </w:sdt>
      </w:sdtContent>
    </w:sdt>
    <w:p w14:paraId="074D6BC6" w14:textId="77777777" w:rsidR="00D924A0" w:rsidRDefault="00D924A0" w:rsidP="00D924A0"/>
    <w:p w14:paraId="402C514A" w14:textId="77777777" w:rsidR="001557BC" w:rsidRDefault="001557BC" w:rsidP="001557BC">
      <w:r>
        <w:br w:type="page"/>
      </w:r>
    </w:p>
    <w:p w14:paraId="7F374CDC" w14:textId="77777777" w:rsidR="001557BC" w:rsidRPr="000D3349" w:rsidRDefault="00186766" w:rsidP="009C2E43">
      <w:pPr>
        <w:pStyle w:val="Kop1"/>
        <w:rPr>
          <w:lang w:val="en-US"/>
        </w:rPr>
      </w:pPr>
      <w:bookmarkStart w:id="28" w:name="_Toc517719392"/>
      <w:r w:rsidRPr="000D3349">
        <w:rPr>
          <w:lang w:val="en-US"/>
        </w:rPr>
        <w:t>Bijlage A</w:t>
      </w:r>
      <w:r w:rsidR="004F4492" w:rsidRPr="000D3349">
        <w:rPr>
          <w:lang w:val="en-US"/>
        </w:rPr>
        <w:t xml:space="preserve">: </w:t>
      </w:r>
      <w:r w:rsidR="00BD49D5" w:rsidRPr="000D3349">
        <w:rPr>
          <w:lang w:val="en-US"/>
        </w:rPr>
        <w:t xml:space="preserve">Casus; DK MGZ </w:t>
      </w:r>
      <w:r w:rsidR="00A12C1C" w:rsidRPr="000D3349">
        <w:rPr>
          <w:lang w:val="en-US"/>
        </w:rPr>
        <w:t>Reumatoïde Artritis (RA)</w:t>
      </w:r>
      <w:bookmarkEnd w:id="28"/>
    </w:p>
    <w:p w14:paraId="078C90FB" w14:textId="77777777" w:rsidR="00BD49D5" w:rsidRPr="000D3349" w:rsidRDefault="00BD49D5" w:rsidP="00BD49D5">
      <w:pPr>
        <w:rPr>
          <w:lang w:val="en-US"/>
        </w:rPr>
      </w:pPr>
    </w:p>
    <w:p w14:paraId="36A2A6CE" w14:textId="77777777" w:rsidR="00BD49D5" w:rsidRPr="002F1B59" w:rsidRDefault="00BD49D5" w:rsidP="00BD49D5">
      <w:pPr>
        <w:pStyle w:val="Kop2"/>
      </w:pPr>
      <w:bookmarkStart w:id="29" w:name="_Toc517719393"/>
      <w:r w:rsidRPr="002F1B59">
        <w:t>“</w:t>
      </w:r>
      <w:r w:rsidR="00A12C1C">
        <w:t>Een chronische ziekte… je zal het maar hebben”</w:t>
      </w:r>
      <w:bookmarkEnd w:id="29"/>
      <w:r w:rsidRPr="002F1B59">
        <w:t xml:space="preserve"> </w:t>
      </w:r>
    </w:p>
    <w:p w14:paraId="18E5FA77" w14:textId="77777777" w:rsidR="00A12C1C" w:rsidRDefault="00A12C1C" w:rsidP="00A12C1C">
      <w:r>
        <w:t xml:space="preserve">Pas geleden hoorde je van je moeder dat de buurvrouw Reumatoïde Artritis (RA) heeft. Het schijnt een chronische ziekte te zijn. Je weet dat iemand met een chronische ziekte waarschijnlijk niet meer beter wordt, maar verder….Soms betrap je jezelf er wel eens op dat je je afvraagt of de buurvrouw zich niet wat aanstelt. Je hebt haar gisteren nog vrolijk zien fietsen in de stad, terwijl ze vandaag je moeder belde om te vragen of ze wat boodschappen voor haar kon doen, omdat het haar niet lukte om uit bed te komen vanwege te hevige pijn. Maar als je bedenkt hoe het is als je van de arts te horen krijgt dat je nooit meer beter zal worden... Je vraagt je af wat je als verpleegkundige kan betekenen voor deze groep zorgvragers.  </w:t>
      </w:r>
    </w:p>
    <w:p w14:paraId="49C66199" w14:textId="77777777" w:rsidR="00A12C1C" w:rsidRDefault="00A12C1C" w:rsidP="00A12C1C">
      <w:r>
        <w:t xml:space="preserve">Hieronder lees je het persoonlijk verhaal van de buurvrouw: Juliët (32) is moeder van 3 kleine kinderen. Ze is gehuwd. Juliët werkt niet meer buitenshuis. Na </w:t>
      </w:r>
      <w:r w:rsidR="00110C65">
        <w:t xml:space="preserve">hun </w:t>
      </w:r>
      <w:r>
        <w:t xml:space="preserve">derde kind is ze gestopt met haar werk als verkoopster in een boetiek. Haar man is werkzaam in de horeca. Hij werkt voornamelijk in de late middag tot na middernacht. Ze wonen in een </w:t>
      </w:r>
      <w:r w:rsidR="00110C65">
        <w:t xml:space="preserve">eengezinswoning. </w:t>
      </w:r>
    </w:p>
    <w:p w14:paraId="5A9B1787" w14:textId="77777777" w:rsidR="00A12C1C" w:rsidRDefault="00A12C1C" w:rsidP="00A12C1C">
      <w:r>
        <w:t xml:space="preserve">Bij Juliët is vijf maanden geleden Reumatoïde Artritis (RA) vastgesteld. Juliët werd in het ziekenhuis opgenomen voor een dagbehandeling in verband met toediening van medicijnen per infuus (Remicade®). Vier weken na deze behandeling zijn de ontstekingsparameters (C-reactief proteïne (CRP)en bezinking) wel iets lager geworden, een teken dat de gewrichtsontstekingen minder hevig zijn, maar de pijn en de bewegingsbeperkingen zijn niet verminderd. Bijna iedere dag wordt ze geconfronteerd met hevige pijn. Ze heeft laatst ook een pijnschaal moeten invullen. Volgens de verpleegkundige kon daarmee de mate van pijn in kaart worden gebracht. Juliët heeft moeite met wassen, aankleden en naar het toilet gaan en ze kan maar kleine stukjes lopen. Het is ook zo gek, de ene dag voelt ze zich redelijk fit en kan ze van alles, maar de volgende dag voelt ze zich weer een wrak, omdat ze zo veel pijn heeft en zich erg vermoeid voelt. Juliët heeft het gevoel dat de hulpverleners haar niet begrijpen. Sommigen adviseren haar om het thuis rustig aan te doen. “Maar hoe kan dat met drie jonge kinderen….  In de ochtend is het juist het ergst. Dan moet ik racen om de kinderen klaar te krijgen voor school Hoe kan ik het ooit rustig aan doen! Mijn man probeert alles wat hij kan. Hij brengt de kinderen naar school, helpt mee in het huishouden, maar het is ook wel duidelijk dat ik van hem niet meer mag verwachten. Hij moet ook zijn rust kunnen krijgen. Hij werkt tot na middernacht en moet vroeg weer op om de kinderen weg te brengen. Ik zie dat hij ook erg vermoeid </w:t>
      </w:r>
      <w:r w:rsidR="00110C65">
        <w:t xml:space="preserve">raakt”. </w:t>
      </w:r>
    </w:p>
    <w:p w14:paraId="0AE273EF" w14:textId="77777777" w:rsidR="00681056" w:rsidRDefault="00A12C1C" w:rsidP="00A12C1C">
      <w:r>
        <w:t xml:space="preserve">Door alleen al aan de thuissituatie te denken, raakt Juliët gestrest. “Hoe moet het nu toch allemaal!” Van de arts heeft Juliët begrepen dat de ziekte niet te genezen is. Juliët begint zich langzaam maar zeker te realiseren dat ze een chronische aandoening heeft. Ze wordt gekweld door allerlei vragen: hoe erg is het, hoe erg kan het worden, krijg ik allemaal vergroeiingen aan mijn handen; kan ik in de toekomst nog wel voor mijn gezin zorgen; ben ik nu mijn leven lang ziek? Het idee dat ik voor altijd in het medische circuit moet vertoeven en daar van het kastje naar de muur zal worden gestuurd! In gesprek met een verpleegkundige werd Juliët onder andere gewezen op het bestaan van een patiëntenvereniging voor reumapatiënten. Ze heeft geen idee wat deze voor haar kan betekenen, maar misschien gaat ze binnenkort toch maar eens telefonisch contact opnemen met deze vereniging. </w:t>
      </w:r>
      <w:r w:rsidR="00681056">
        <w:br w:type="page"/>
      </w:r>
    </w:p>
    <w:sectPr w:rsidR="00681056" w:rsidSect="0020455E">
      <w:headerReference w:type="default" r:id="rId13"/>
      <w:footerReference w:type="default" r:id="rId14"/>
      <w:pgSz w:w="11906" w:h="16838"/>
      <w:pgMar w:top="1440" w:right="1440" w:bottom="1440" w:left="1440" w:header="708" w:footer="37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Voogd, I.L." w:date="2018-07-11T21:15:00Z" w:initials="VI">
    <w:p w14:paraId="514230FD" w14:textId="77777777" w:rsidR="000D3349" w:rsidRDefault="000D3349">
      <w:pPr>
        <w:pStyle w:val="Tekstopmerking"/>
      </w:pPr>
      <w:r>
        <w:rPr>
          <w:rStyle w:val="Verwijzingopmerking"/>
        </w:rPr>
        <w:annotationRef/>
      </w:r>
      <w:r>
        <w:t>En je eigen observaties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230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B91F9" w14:textId="77777777" w:rsidR="00755818" w:rsidRDefault="00755818" w:rsidP="004E0FF2">
      <w:pPr>
        <w:spacing w:after="0" w:line="240" w:lineRule="auto"/>
      </w:pPr>
      <w:r>
        <w:separator/>
      </w:r>
    </w:p>
    <w:p w14:paraId="1EEBEE60" w14:textId="77777777" w:rsidR="00755818" w:rsidRDefault="00755818"/>
  </w:endnote>
  <w:endnote w:type="continuationSeparator" w:id="0">
    <w:p w14:paraId="055F19E0" w14:textId="77777777" w:rsidR="00755818" w:rsidRDefault="00755818" w:rsidP="004E0FF2">
      <w:pPr>
        <w:spacing w:after="0" w:line="240" w:lineRule="auto"/>
      </w:pPr>
      <w:r>
        <w:continuationSeparator/>
      </w:r>
    </w:p>
    <w:p w14:paraId="2C704E8A" w14:textId="77777777" w:rsidR="00755818" w:rsidRDefault="00755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AFA" w14:textId="1E76DF67" w:rsidR="000D3349" w:rsidRPr="00AE0B7D" w:rsidRDefault="000D3349" w:rsidP="008F34C6">
    <w:pPr>
      <w:pStyle w:val="Voettekst"/>
      <w:rPr>
        <w:i/>
        <w:sz w:val="20"/>
        <w:szCs w:val="20"/>
      </w:rPr>
    </w:pPr>
    <w:r w:rsidRPr="00AE0B7D">
      <w:rPr>
        <w:i/>
        <w:sz w:val="20"/>
        <w:szCs w:val="20"/>
      </w:rPr>
      <w:tab/>
      <w:t xml:space="preserve">Oefencasus </w:t>
    </w:r>
    <w:r>
      <w:rPr>
        <w:i/>
        <w:sz w:val="20"/>
        <w:szCs w:val="20"/>
      </w:rPr>
      <w:t>Reumatoïde Artritis</w:t>
    </w:r>
    <w:r w:rsidRPr="00AE0B7D">
      <w:rPr>
        <w:i/>
        <w:sz w:val="20"/>
        <w:szCs w:val="20"/>
      </w:rPr>
      <w:tab/>
    </w:r>
    <w:r w:rsidRPr="00AE0B7D">
      <w:rPr>
        <w:i/>
        <w:sz w:val="20"/>
        <w:szCs w:val="20"/>
      </w:rPr>
      <w:fldChar w:fldCharType="begin"/>
    </w:r>
    <w:r w:rsidRPr="00AE0B7D">
      <w:rPr>
        <w:i/>
        <w:sz w:val="20"/>
        <w:szCs w:val="20"/>
      </w:rPr>
      <w:instrText>PAGE   \* MERGEFORMAT</w:instrText>
    </w:r>
    <w:r w:rsidRPr="00AE0B7D">
      <w:rPr>
        <w:i/>
        <w:sz w:val="20"/>
        <w:szCs w:val="20"/>
      </w:rPr>
      <w:fldChar w:fldCharType="separate"/>
    </w:r>
    <w:r w:rsidR="004976EB">
      <w:rPr>
        <w:i/>
        <w:noProof/>
        <w:sz w:val="20"/>
        <w:szCs w:val="20"/>
      </w:rPr>
      <w:t>13</w:t>
    </w:r>
    <w:r w:rsidRPr="00AE0B7D">
      <w:rPr>
        <w:i/>
        <w:sz w:val="20"/>
        <w:szCs w:val="20"/>
      </w:rPr>
      <w:fldChar w:fldCharType="end"/>
    </w:r>
  </w:p>
  <w:p w14:paraId="01B000AD" w14:textId="77777777" w:rsidR="000D3349" w:rsidRPr="00AE0B7D" w:rsidRDefault="000D3349">
    <w:pP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2714" w14:textId="77777777" w:rsidR="00755818" w:rsidRDefault="00755818" w:rsidP="004E0FF2">
      <w:pPr>
        <w:spacing w:after="0" w:line="240" w:lineRule="auto"/>
      </w:pPr>
      <w:r>
        <w:separator/>
      </w:r>
    </w:p>
    <w:p w14:paraId="6DC50048" w14:textId="77777777" w:rsidR="00755818" w:rsidRDefault="00755818"/>
  </w:footnote>
  <w:footnote w:type="continuationSeparator" w:id="0">
    <w:p w14:paraId="18AA9CBA" w14:textId="77777777" w:rsidR="00755818" w:rsidRDefault="00755818" w:rsidP="004E0FF2">
      <w:pPr>
        <w:spacing w:after="0" w:line="240" w:lineRule="auto"/>
      </w:pPr>
      <w:r>
        <w:continuationSeparator/>
      </w:r>
    </w:p>
    <w:p w14:paraId="644B4DA8" w14:textId="77777777" w:rsidR="00755818" w:rsidRDefault="007558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BB84" w14:textId="77777777" w:rsidR="000D3349" w:rsidRPr="00AE0B7D" w:rsidRDefault="000D3349">
    <w:pPr>
      <w:pStyle w:val="Koptekst"/>
      <w:rPr>
        <w:i/>
        <w:sz w:val="20"/>
        <w:szCs w:val="20"/>
      </w:rPr>
    </w:pPr>
    <w:r w:rsidRPr="00AE0B7D">
      <w:rPr>
        <w:i/>
        <w:noProof/>
        <w:sz w:val="20"/>
        <w:szCs w:val="20"/>
        <w:lang w:eastAsia="nl-NL"/>
      </w:rPr>
      <w:t>Domeinken</w:t>
    </w:r>
    <w:r>
      <w:rPr>
        <w:i/>
        <w:noProof/>
        <w:sz w:val="20"/>
        <w:szCs w:val="20"/>
        <w:lang w:eastAsia="nl-NL"/>
      </w:rPr>
      <w:t>nis B - werkdomein MGZ - casus 2</w:t>
    </w:r>
  </w:p>
  <w:p w14:paraId="77D78E3E" w14:textId="77777777" w:rsidR="000D3349" w:rsidRDefault="000D33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2B5"/>
    <w:multiLevelType w:val="hybridMultilevel"/>
    <w:tmpl w:val="94BEA10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4316A"/>
    <w:multiLevelType w:val="hybridMultilevel"/>
    <w:tmpl w:val="C4E053FE"/>
    <w:lvl w:ilvl="0" w:tplc="92C0655E">
      <w:start w:val="1"/>
      <w:numFmt w:val="bullet"/>
      <w:lvlText w:val=""/>
      <w:lvlJc w:val="left"/>
      <w:pPr>
        <w:tabs>
          <w:tab w:val="num" w:pos="720"/>
        </w:tabs>
        <w:ind w:left="720" w:hanging="360"/>
      </w:pPr>
      <w:rPr>
        <w:rFonts w:ascii="Wingdings" w:hAnsi="Wingdings" w:hint="default"/>
      </w:rPr>
    </w:lvl>
    <w:lvl w:ilvl="1" w:tplc="4468B8E8" w:tentative="1">
      <w:start w:val="1"/>
      <w:numFmt w:val="bullet"/>
      <w:lvlText w:val=""/>
      <w:lvlJc w:val="left"/>
      <w:pPr>
        <w:tabs>
          <w:tab w:val="num" w:pos="1440"/>
        </w:tabs>
        <w:ind w:left="1440" w:hanging="360"/>
      </w:pPr>
      <w:rPr>
        <w:rFonts w:ascii="Wingdings" w:hAnsi="Wingdings" w:hint="default"/>
      </w:rPr>
    </w:lvl>
    <w:lvl w:ilvl="2" w:tplc="39282404" w:tentative="1">
      <w:start w:val="1"/>
      <w:numFmt w:val="bullet"/>
      <w:lvlText w:val=""/>
      <w:lvlJc w:val="left"/>
      <w:pPr>
        <w:tabs>
          <w:tab w:val="num" w:pos="2160"/>
        </w:tabs>
        <w:ind w:left="2160" w:hanging="360"/>
      </w:pPr>
      <w:rPr>
        <w:rFonts w:ascii="Wingdings" w:hAnsi="Wingdings" w:hint="default"/>
      </w:rPr>
    </w:lvl>
    <w:lvl w:ilvl="3" w:tplc="2CE6EADA" w:tentative="1">
      <w:start w:val="1"/>
      <w:numFmt w:val="bullet"/>
      <w:lvlText w:val=""/>
      <w:lvlJc w:val="left"/>
      <w:pPr>
        <w:tabs>
          <w:tab w:val="num" w:pos="2880"/>
        </w:tabs>
        <w:ind w:left="2880" w:hanging="360"/>
      </w:pPr>
      <w:rPr>
        <w:rFonts w:ascii="Wingdings" w:hAnsi="Wingdings" w:hint="default"/>
      </w:rPr>
    </w:lvl>
    <w:lvl w:ilvl="4" w:tplc="4CF253CA" w:tentative="1">
      <w:start w:val="1"/>
      <w:numFmt w:val="bullet"/>
      <w:lvlText w:val=""/>
      <w:lvlJc w:val="left"/>
      <w:pPr>
        <w:tabs>
          <w:tab w:val="num" w:pos="3600"/>
        </w:tabs>
        <w:ind w:left="3600" w:hanging="360"/>
      </w:pPr>
      <w:rPr>
        <w:rFonts w:ascii="Wingdings" w:hAnsi="Wingdings" w:hint="default"/>
      </w:rPr>
    </w:lvl>
    <w:lvl w:ilvl="5" w:tplc="FF9EFF26" w:tentative="1">
      <w:start w:val="1"/>
      <w:numFmt w:val="bullet"/>
      <w:lvlText w:val=""/>
      <w:lvlJc w:val="left"/>
      <w:pPr>
        <w:tabs>
          <w:tab w:val="num" w:pos="4320"/>
        </w:tabs>
        <w:ind w:left="4320" w:hanging="360"/>
      </w:pPr>
      <w:rPr>
        <w:rFonts w:ascii="Wingdings" w:hAnsi="Wingdings" w:hint="default"/>
      </w:rPr>
    </w:lvl>
    <w:lvl w:ilvl="6" w:tplc="F8E06CE8" w:tentative="1">
      <w:start w:val="1"/>
      <w:numFmt w:val="bullet"/>
      <w:lvlText w:val=""/>
      <w:lvlJc w:val="left"/>
      <w:pPr>
        <w:tabs>
          <w:tab w:val="num" w:pos="5040"/>
        </w:tabs>
        <w:ind w:left="5040" w:hanging="360"/>
      </w:pPr>
      <w:rPr>
        <w:rFonts w:ascii="Wingdings" w:hAnsi="Wingdings" w:hint="default"/>
      </w:rPr>
    </w:lvl>
    <w:lvl w:ilvl="7" w:tplc="88943132" w:tentative="1">
      <w:start w:val="1"/>
      <w:numFmt w:val="bullet"/>
      <w:lvlText w:val=""/>
      <w:lvlJc w:val="left"/>
      <w:pPr>
        <w:tabs>
          <w:tab w:val="num" w:pos="5760"/>
        </w:tabs>
        <w:ind w:left="5760" w:hanging="360"/>
      </w:pPr>
      <w:rPr>
        <w:rFonts w:ascii="Wingdings" w:hAnsi="Wingdings" w:hint="default"/>
      </w:rPr>
    </w:lvl>
    <w:lvl w:ilvl="8" w:tplc="C548F4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67A23"/>
    <w:multiLevelType w:val="hybridMultilevel"/>
    <w:tmpl w:val="A2481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7E32E1"/>
    <w:multiLevelType w:val="hybridMultilevel"/>
    <w:tmpl w:val="59A0C35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E3097D"/>
    <w:multiLevelType w:val="hybridMultilevel"/>
    <w:tmpl w:val="5960548A"/>
    <w:lvl w:ilvl="0" w:tplc="2A3A4F52">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F02A5"/>
    <w:multiLevelType w:val="hybridMultilevel"/>
    <w:tmpl w:val="8B7ED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422BF6"/>
    <w:multiLevelType w:val="multilevel"/>
    <w:tmpl w:val="8DE61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C7C70"/>
    <w:multiLevelType w:val="hybridMultilevel"/>
    <w:tmpl w:val="4A262CC4"/>
    <w:lvl w:ilvl="0" w:tplc="04130001">
      <w:start w:val="1"/>
      <w:numFmt w:val="bullet"/>
      <w:lvlText w:val=""/>
      <w:lvlJc w:val="left"/>
      <w:pPr>
        <w:ind w:left="920" w:hanging="5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384C8F"/>
    <w:multiLevelType w:val="hybridMultilevel"/>
    <w:tmpl w:val="A4E42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805109"/>
    <w:multiLevelType w:val="hybridMultilevel"/>
    <w:tmpl w:val="27FC5E7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20514F"/>
    <w:multiLevelType w:val="hybridMultilevel"/>
    <w:tmpl w:val="226CD61A"/>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5639F9"/>
    <w:multiLevelType w:val="hybridMultilevel"/>
    <w:tmpl w:val="A728302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2" w15:restartNumberingAfterBreak="0">
    <w:nsid w:val="2F9B0B5D"/>
    <w:multiLevelType w:val="hybridMultilevel"/>
    <w:tmpl w:val="2DD0E3A2"/>
    <w:lvl w:ilvl="0" w:tplc="22E4DE96">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311C8A"/>
    <w:multiLevelType w:val="hybridMultilevel"/>
    <w:tmpl w:val="4796C22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4C7DEA"/>
    <w:multiLevelType w:val="hybridMultilevel"/>
    <w:tmpl w:val="A8601D4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E320D5"/>
    <w:multiLevelType w:val="hybridMultilevel"/>
    <w:tmpl w:val="74648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533D6B"/>
    <w:multiLevelType w:val="hybridMultilevel"/>
    <w:tmpl w:val="40464274"/>
    <w:lvl w:ilvl="0" w:tplc="04130001">
      <w:start w:val="1"/>
      <w:numFmt w:val="bullet"/>
      <w:lvlText w:val=""/>
      <w:lvlJc w:val="left"/>
      <w:pPr>
        <w:ind w:left="720" w:hanging="360"/>
      </w:pPr>
      <w:rPr>
        <w:rFonts w:ascii="Symbol" w:hAnsi="Symbol" w:hint="default"/>
      </w:rPr>
    </w:lvl>
    <w:lvl w:ilvl="1" w:tplc="A6B63570">
      <w:start w:val="1"/>
      <w:numFmt w:val="bullet"/>
      <w:lvlText w:val="·"/>
      <w:lvlJc w:val="left"/>
      <w:pPr>
        <w:ind w:left="1480" w:hanging="40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4A7A8C"/>
    <w:multiLevelType w:val="hybridMultilevel"/>
    <w:tmpl w:val="4CE08F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01379F"/>
    <w:multiLevelType w:val="hybridMultilevel"/>
    <w:tmpl w:val="3A924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AB09A6"/>
    <w:multiLevelType w:val="hybridMultilevel"/>
    <w:tmpl w:val="AE2C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492CE7"/>
    <w:multiLevelType w:val="hybridMultilevel"/>
    <w:tmpl w:val="AFBE899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503292"/>
    <w:multiLevelType w:val="hybridMultilevel"/>
    <w:tmpl w:val="A334A6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AD1551"/>
    <w:multiLevelType w:val="hybridMultilevel"/>
    <w:tmpl w:val="D202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2"/>
  </w:num>
  <w:num w:numId="4">
    <w:abstractNumId w:val="7"/>
  </w:num>
  <w:num w:numId="5">
    <w:abstractNumId w:val="14"/>
  </w:num>
  <w:num w:numId="6">
    <w:abstractNumId w:val="20"/>
  </w:num>
  <w:num w:numId="7">
    <w:abstractNumId w:val="19"/>
  </w:num>
  <w:num w:numId="8">
    <w:abstractNumId w:val="21"/>
  </w:num>
  <w:num w:numId="9">
    <w:abstractNumId w:val="10"/>
  </w:num>
  <w:num w:numId="10">
    <w:abstractNumId w:val="17"/>
  </w:num>
  <w:num w:numId="11">
    <w:abstractNumId w:val="15"/>
  </w:num>
  <w:num w:numId="12">
    <w:abstractNumId w:val="0"/>
  </w:num>
  <w:num w:numId="13">
    <w:abstractNumId w:val="13"/>
  </w:num>
  <w:num w:numId="14">
    <w:abstractNumId w:val="22"/>
  </w:num>
  <w:num w:numId="15">
    <w:abstractNumId w:val="8"/>
  </w:num>
  <w:num w:numId="16">
    <w:abstractNumId w:val="9"/>
  </w:num>
  <w:num w:numId="17">
    <w:abstractNumId w:val="11"/>
  </w:num>
  <w:num w:numId="18">
    <w:abstractNumId w:val="4"/>
  </w:num>
  <w:num w:numId="19">
    <w:abstractNumId w:val="16"/>
  </w:num>
  <w:num w:numId="20">
    <w:abstractNumId w:val="3"/>
  </w:num>
  <w:num w:numId="21">
    <w:abstractNumId w:val="5"/>
  </w:num>
  <w:num w:numId="22">
    <w:abstractNumId w:val="1"/>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ogd, I.L.">
    <w15:presenceInfo w15:providerId="AD" w15:userId="S-1-5-21-165923521-187472561-2724257558-65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29"/>
    <w:rsid w:val="00002EDC"/>
    <w:rsid w:val="00006673"/>
    <w:rsid w:val="000216FD"/>
    <w:rsid w:val="00026D6C"/>
    <w:rsid w:val="00032FE2"/>
    <w:rsid w:val="00040E11"/>
    <w:rsid w:val="00042F3A"/>
    <w:rsid w:val="00051196"/>
    <w:rsid w:val="00052282"/>
    <w:rsid w:val="0005379F"/>
    <w:rsid w:val="00056171"/>
    <w:rsid w:val="00057980"/>
    <w:rsid w:val="00061399"/>
    <w:rsid w:val="00062E4A"/>
    <w:rsid w:val="00066BD0"/>
    <w:rsid w:val="00075CF2"/>
    <w:rsid w:val="00091F5B"/>
    <w:rsid w:val="00095CAE"/>
    <w:rsid w:val="00096834"/>
    <w:rsid w:val="000A4BAB"/>
    <w:rsid w:val="000B49E4"/>
    <w:rsid w:val="000B4A05"/>
    <w:rsid w:val="000C0BF9"/>
    <w:rsid w:val="000C1C47"/>
    <w:rsid w:val="000C53BA"/>
    <w:rsid w:val="000C56F4"/>
    <w:rsid w:val="000D1031"/>
    <w:rsid w:val="000D3349"/>
    <w:rsid w:val="000D5416"/>
    <w:rsid w:val="000E149F"/>
    <w:rsid w:val="000E2032"/>
    <w:rsid w:val="000E32BD"/>
    <w:rsid w:val="000E3A4E"/>
    <w:rsid w:val="000E7BDD"/>
    <w:rsid w:val="000F12A1"/>
    <w:rsid w:val="000F1E7A"/>
    <w:rsid w:val="000F69C9"/>
    <w:rsid w:val="000F7AC4"/>
    <w:rsid w:val="00105526"/>
    <w:rsid w:val="001062E6"/>
    <w:rsid w:val="00106C1C"/>
    <w:rsid w:val="00107523"/>
    <w:rsid w:val="00107F89"/>
    <w:rsid w:val="00110C65"/>
    <w:rsid w:val="00111EA3"/>
    <w:rsid w:val="0011667D"/>
    <w:rsid w:val="00117936"/>
    <w:rsid w:val="0012193B"/>
    <w:rsid w:val="001241B3"/>
    <w:rsid w:val="0013199A"/>
    <w:rsid w:val="00133AF3"/>
    <w:rsid w:val="001417B7"/>
    <w:rsid w:val="001424B5"/>
    <w:rsid w:val="00144D27"/>
    <w:rsid w:val="00153484"/>
    <w:rsid w:val="001557BC"/>
    <w:rsid w:val="00156ADC"/>
    <w:rsid w:val="001609AA"/>
    <w:rsid w:val="00163988"/>
    <w:rsid w:val="00172092"/>
    <w:rsid w:val="00174DAE"/>
    <w:rsid w:val="00176F6B"/>
    <w:rsid w:val="0018001F"/>
    <w:rsid w:val="00180740"/>
    <w:rsid w:val="00182534"/>
    <w:rsid w:val="00186766"/>
    <w:rsid w:val="001940B7"/>
    <w:rsid w:val="001946FC"/>
    <w:rsid w:val="001A037A"/>
    <w:rsid w:val="001B052A"/>
    <w:rsid w:val="001B5956"/>
    <w:rsid w:val="001B7941"/>
    <w:rsid w:val="001C00E0"/>
    <w:rsid w:val="001C4117"/>
    <w:rsid w:val="001D1F50"/>
    <w:rsid w:val="001D4D3A"/>
    <w:rsid w:val="001E068F"/>
    <w:rsid w:val="0020455E"/>
    <w:rsid w:val="00210C46"/>
    <w:rsid w:val="002117AE"/>
    <w:rsid w:val="0021519A"/>
    <w:rsid w:val="002232BD"/>
    <w:rsid w:val="00224B0E"/>
    <w:rsid w:val="00241AEB"/>
    <w:rsid w:val="0024235E"/>
    <w:rsid w:val="002569F7"/>
    <w:rsid w:val="00260861"/>
    <w:rsid w:val="00260E5A"/>
    <w:rsid w:val="002623CB"/>
    <w:rsid w:val="002738FA"/>
    <w:rsid w:val="00281578"/>
    <w:rsid w:val="00283B9F"/>
    <w:rsid w:val="002859CD"/>
    <w:rsid w:val="002A0059"/>
    <w:rsid w:val="002A22DB"/>
    <w:rsid w:val="002A455B"/>
    <w:rsid w:val="002A57A3"/>
    <w:rsid w:val="002B38BC"/>
    <w:rsid w:val="002C02F3"/>
    <w:rsid w:val="002C19DD"/>
    <w:rsid w:val="002C2BA7"/>
    <w:rsid w:val="002C7D8C"/>
    <w:rsid w:val="002D03F3"/>
    <w:rsid w:val="002E0EA9"/>
    <w:rsid w:val="002E12F1"/>
    <w:rsid w:val="002E5B59"/>
    <w:rsid w:val="002F10AC"/>
    <w:rsid w:val="00303D63"/>
    <w:rsid w:val="003123BD"/>
    <w:rsid w:val="00314CBB"/>
    <w:rsid w:val="00315892"/>
    <w:rsid w:val="00331857"/>
    <w:rsid w:val="00332C39"/>
    <w:rsid w:val="0034217C"/>
    <w:rsid w:val="00342F1A"/>
    <w:rsid w:val="00344F42"/>
    <w:rsid w:val="0035035D"/>
    <w:rsid w:val="00356FB2"/>
    <w:rsid w:val="00361D59"/>
    <w:rsid w:val="003679E5"/>
    <w:rsid w:val="00377F89"/>
    <w:rsid w:val="00380804"/>
    <w:rsid w:val="00382826"/>
    <w:rsid w:val="00385862"/>
    <w:rsid w:val="003A2215"/>
    <w:rsid w:val="003A2FB4"/>
    <w:rsid w:val="003A5A72"/>
    <w:rsid w:val="003B522A"/>
    <w:rsid w:val="003D045B"/>
    <w:rsid w:val="003E2408"/>
    <w:rsid w:val="003F0F82"/>
    <w:rsid w:val="003F1E47"/>
    <w:rsid w:val="003F3F66"/>
    <w:rsid w:val="004145CB"/>
    <w:rsid w:val="00414888"/>
    <w:rsid w:val="00414DE0"/>
    <w:rsid w:val="004173FF"/>
    <w:rsid w:val="004226BF"/>
    <w:rsid w:val="00426DD5"/>
    <w:rsid w:val="00434F34"/>
    <w:rsid w:val="0044276A"/>
    <w:rsid w:val="004442F4"/>
    <w:rsid w:val="004457F9"/>
    <w:rsid w:val="00447BEA"/>
    <w:rsid w:val="00450B41"/>
    <w:rsid w:val="00450B92"/>
    <w:rsid w:val="00453A34"/>
    <w:rsid w:val="00455E1C"/>
    <w:rsid w:val="0045648C"/>
    <w:rsid w:val="004656CD"/>
    <w:rsid w:val="0046707F"/>
    <w:rsid w:val="00496832"/>
    <w:rsid w:val="004976EB"/>
    <w:rsid w:val="004A2428"/>
    <w:rsid w:val="004A75BC"/>
    <w:rsid w:val="004B2D51"/>
    <w:rsid w:val="004B3EB7"/>
    <w:rsid w:val="004C1B5A"/>
    <w:rsid w:val="004C3211"/>
    <w:rsid w:val="004C38FF"/>
    <w:rsid w:val="004C464E"/>
    <w:rsid w:val="004D0BB9"/>
    <w:rsid w:val="004D2C45"/>
    <w:rsid w:val="004E0FF2"/>
    <w:rsid w:val="004F4492"/>
    <w:rsid w:val="004F701B"/>
    <w:rsid w:val="004F73DC"/>
    <w:rsid w:val="0050175D"/>
    <w:rsid w:val="00501847"/>
    <w:rsid w:val="005044BF"/>
    <w:rsid w:val="0050484B"/>
    <w:rsid w:val="005051E0"/>
    <w:rsid w:val="0051113C"/>
    <w:rsid w:val="00514F5D"/>
    <w:rsid w:val="00515E7A"/>
    <w:rsid w:val="0051788C"/>
    <w:rsid w:val="005210B7"/>
    <w:rsid w:val="005221B6"/>
    <w:rsid w:val="0052350E"/>
    <w:rsid w:val="00523F9C"/>
    <w:rsid w:val="005244BC"/>
    <w:rsid w:val="0053304A"/>
    <w:rsid w:val="005408D9"/>
    <w:rsid w:val="00540B58"/>
    <w:rsid w:val="00546AF8"/>
    <w:rsid w:val="00546E29"/>
    <w:rsid w:val="00552C6F"/>
    <w:rsid w:val="00554E4D"/>
    <w:rsid w:val="005607F6"/>
    <w:rsid w:val="00564CB6"/>
    <w:rsid w:val="005757E3"/>
    <w:rsid w:val="00575F27"/>
    <w:rsid w:val="00590175"/>
    <w:rsid w:val="00591A6B"/>
    <w:rsid w:val="005925CB"/>
    <w:rsid w:val="0059300D"/>
    <w:rsid w:val="00594270"/>
    <w:rsid w:val="00595FCD"/>
    <w:rsid w:val="005A0CB0"/>
    <w:rsid w:val="005A0EBE"/>
    <w:rsid w:val="005A5271"/>
    <w:rsid w:val="005A5346"/>
    <w:rsid w:val="005A6092"/>
    <w:rsid w:val="005A6E8D"/>
    <w:rsid w:val="005A7105"/>
    <w:rsid w:val="005A7E9E"/>
    <w:rsid w:val="005B19F5"/>
    <w:rsid w:val="005C30E5"/>
    <w:rsid w:val="005D2454"/>
    <w:rsid w:val="005D2524"/>
    <w:rsid w:val="005D51E3"/>
    <w:rsid w:val="005D5B3C"/>
    <w:rsid w:val="005D606B"/>
    <w:rsid w:val="005E238E"/>
    <w:rsid w:val="005F13B3"/>
    <w:rsid w:val="005F44D0"/>
    <w:rsid w:val="00606FAB"/>
    <w:rsid w:val="0061105B"/>
    <w:rsid w:val="00611660"/>
    <w:rsid w:val="00612CB4"/>
    <w:rsid w:val="00630712"/>
    <w:rsid w:val="006434D1"/>
    <w:rsid w:val="00647C08"/>
    <w:rsid w:val="006524A0"/>
    <w:rsid w:val="00652661"/>
    <w:rsid w:val="0065352B"/>
    <w:rsid w:val="006661A3"/>
    <w:rsid w:val="006727B1"/>
    <w:rsid w:val="0067439B"/>
    <w:rsid w:val="00681056"/>
    <w:rsid w:val="006904D3"/>
    <w:rsid w:val="006B04BB"/>
    <w:rsid w:val="006B43F3"/>
    <w:rsid w:val="006B7782"/>
    <w:rsid w:val="006C6984"/>
    <w:rsid w:val="006D3EF7"/>
    <w:rsid w:val="006E468E"/>
    <w:rsid w:val="006E49C8"/>
    <w:rsid w:val="006E59F5"/>
    <w:rsid w:val="006E6E23"/>
    <w:rsid w:val="006E6F86"/>
    <w:rsid w:val="006E7B61"/>
    <w:rsid w:val="006F3427"/>
    <w:rsid w:val="006F3722"/>
    <w:rsid w:val="006F71AA"/>
    <w:rsid w:val="00702E09"/>
    <w:rsid w:val="00706105"/>
    <w:rsid w:val="00706B93"/>
    <w:rsid w:val="007119DF"/>
    <w:rsid w:val="007158E9"/>
    <w:rsid w:val="007266CF"/>
    <w:rsid w:val="00727CB0"/>
    <w:rsid w:val="00735960"/>
    <w:rsid w:val="0073621E"/>
    <w:rsid w:val="0074047F"/>
    <w:rsid w:val="0075173D"/>
    <w:rsid w:val="00755818"/>
    <w:rsid w:val="00757025"/>
    <w:rsid w:val="0076051F"/>
    <w:rsid w:val="007660E5"/>
    <w:rsid w:val="00780DA2"/>
    <w:rsid w:val="00783492"/>
    <w:rsid w:val="00783B94"/>
    <w:rsid w:val="00787A7A"/>
    <w:rsid w:val="00795022"/>
    <w:rsid w:val="00797E56"/>
    <w:rsid w:val="007A14A1"/>
    <w:rsid w:val="007A63F4"/>
    <w:rsid w:val="007B3FA8"/>
    <w:rsid w:val="007B5238"/>
    <w:rsid w:val="007B5CD6"/>
    <w:rsid w:val="007C4C2B"/>
    <w:rsid w:val="007D2E7F"/>
    <w:rsid w:val="007E1CBF"/>
    <w:rsid w:val="007E3696"/>
    <w:rsid w:val="007F197F"/>
    <w:rsid w:val="007F5224"/>
    <w:rsid w:val="00804E77"/>
    <w:rsid w:val="0080546A"/>
    <w:rsid w:val="00806690"/>
    <w:rsid w:val="00806C39"/>
    <w:rsid w:val="00816082"/>
    <w:rsid w:val="00823600"/>
    <w:rsid w:val="0082530A"/>
    <w:rsid w:val="00831089"/>
    <w:rsid w:val="0083399D"/>
    <w:rsid w:val="008408AC"/>
    <w:rsid w:val="00841446"/>
    <w:rsid w:val="00853FB2"/>
    <w:rsid w:val="0085436A"/>
    <w:rsid w:val="00854521"/>
    <w:rsid w:val="00870608"/>
    <w:rsid w:val="00870CAF"/>
    <w:rsid w:val="00870FED"/>
    <w:rsid w:val="0087121E"/>
    <w:rsid w:val="00872FE4"/>
    <w:rsid w:val="008743D8"/>
    <w:rsid w:val="00874B71"/>
    <w:rsid w:val="00880D9D"/>
    <w:rsid w:val="00885341"/>
    <w:rsid w:val="00886D49"/>
    <w:rsid w:val="00892F97"/>
    <w:rsid w:val="00893DE1"/>
    <w:rsid w:val="0089534D"/>
    <w:rsid w:val="008B27A4"/>
    <w:rsid w:val="008B3B7C"/>
    <w:rsid w:val="008C0009"/>
    <w:rsid w:val="008C7663"/>
    <w:rsid w:val="008D3DC3"/>
    <w:rsid w:val="008E1415"/>
    <w:rsid w:val="008E193B"/>
    <w:rsid w:val="008E6348"/>
    <w:rsid w:val="008E645C"/>
    <w:rsid w:val="008F2710"/>
    <w:rsid w:val="008F34C6"/>
    <w:rsid w:val="008F6516"/>
    <w:rsid w:val="00901ABA"/>
    <w:rsid w:val="00904165"/>
    <w:rsid w:val="00912AD3"/>
    <w:rsid w:val="00914A87"/>
    <w:rsid w:val="00915B1E"/>
    <w:rsid w:val="00916AB6"/>
    <w:rsid w:val="00922803"/>
    <w:rsid w:val="00922D4D"/>
    <w:rsid w:val="009235BD"/>
    <w:rsid w:val="0092404A"/>
    <w:rsid w:val="00926650"/>
    <w:rsid w:val="0093245E"/>
    <w:rsid w:val="009379CC"/>
    <w:rsid w:val="00955595"/>
    <w:rsid w:val="0095611C"/>
    <w:rsid w:val="00957AA3"/>
    <w:rsid w:val="00957E60"/>
    <w:rsid w:val="00962631"/>
    <w:rsid w:val="00972D0B"/>
    <w:rsid w:val="00980CEE"/>
    <w:rsid w:val="009848C0"/>
    <w:rsid w:val="00992831"/>
    <w:rsid w:val="00996B8A"/>
    <w:rsid w:val="009A446E"/>
    <w:rsid w:val="009A6AB9"/>
    <w:rsid w:val="009B45AE"/>
    <w:rsid w:val="009C2E43"/>
    <w:rsid w:val="009C4232"/>
    <w:rsid w:val="009C68AF"/>
    <w:rsid w:val="009D7F58"/>
    <w:rsid w:val="009E1E00"/>
    <w:rsid w:val="009E2E1B"/>
    <w:rsid w:val="009F2477"/>
    <w:rsid w:val="009F44BB"/>
    <w:rsid w:val="009F6016"/>
    <w:rsid w:val="00A040B1"/>
    <w:rsid w:val="00A12513"/>
    <w:rsid w:val="00A12C1C"/>
    <w:rsid w:val="00A24427"/>
    <w:rsid w:val="00A26557"/>
    <w:rsid w:val="00A31932"/>
    <w:rsid w:val="00A32F1C"/>
    <w:rsid w:val="00A3420C"/>
    <w:rsid w:val="00A378C6"/>
    <w:rsid w:val="00A523F5"/>
    <w:rsid w:val="00A52818"/>
    <w:rsid w:val="00A53872"/>
    <w:rsid w:val="00A5634D"/>
    <w:rsid w:val="00A63FFA"/>
    <w:rsid w:val="00A640A0"/>
    <w:rsid w:val="00A667FE"/>
    <w:rsid w:val="00A83DD1"/>
    <w:rsid w:val="00A96EFE"/>
    <w:rsid w:val="00AA05E4"/>
    <w:rsid w:val="00AB569A"/>
    <w:rsid w:val="00AC1EC9"/>
    <w:rsid w:val="00AD1A75"/>
    <w:rsid w:val="00AD4AFC"/>
    <w:rsid w:val="00AE0B7D"/>
    <w:rsid w:val="00AE53B6"/>
    <w:rsid w:val="00AE56D2"/>
    <w:rsid w:val="00AF3BE2"/>
    <w:rsid w:val="00B05B10"/>
    <w:rsid w:val="00B06F5C"/>
    <w:rsid w:val="00B208AC"/>
    <w:rsid w:val="00B254ED"/>
    <w:rsid w:val="00B34FFB"/>
    <w:rsid w:val="00B447DE"/>
    <w:rsid w:val="00B45EEA"/>
    <w:rsid w:val="00B526CC"/>
    <w:rsid w:val="00B56FD8"/>
    <w:rsid w:val="00B5793D"/>
    <w:rsid w:val="00B60F29"/>
    <w:rsid w:val="00B60FC3"/>
    <w:rsid w:val="00B64611"/>
    <w:rsid w:val="00B74100"/>
    <w:rsid w:val="00B80379"/>
    <w:rsid w:val="00B82B34"/>
    <w:rsid w:val="00B8380F"/>
    <w:rsid w:val="00B84EAD"/>
    <w:rsid w:val="00B850BD"/>
    <w:rsid w:val="00B8577D"/>
    <w:rsid w:val="00B94848"/>
    <w:rsid w:val="00B9493F"/>
    <w:rsid w:val="00B95068"/>
    <w:rsid w:val="00BA56E6"/>
    <w:rsid w:val="00BA71BC"/>
    <w:rsid w:val="00BB0F59"/>
    <w:rsid w:val="00BB457D"/>
    <w:rsid w:val="00BB6597"/>
    <w:rsid w:val="00BB6E94"/>
    <w:rsid w:val="00BC1360"/>
    <w:rsid w:val="00BC6250"/>
    <w:rsid w:val="00BC74D0"/>
    <w:rsid w:val="00BD2E0D"/>
    <w:rsid w:val="00BD49D5"/>
    <w:rsid w:val="00BD623D"/>
    <w:rsid w:val="00BE16C2"/>
    <w:rsid w:val="00BF68CC"/>
    <w:rsid w:val="00C16021"/>
    <w:rsid w:val="00C302B0"/>
    <w:rsid w:val="00C3233D"/>
    <w:rsid w:val="00C56A59"/>
    <w:rsid w:val="00C57699"/>
    <w:rsid w:val="00C63E5C"/>
    <w:rsid w:val="00C65869"/>
    <w:rsid w:val="00C70B11"/>
    <w:rsid w:val="00C7603E"/>
    <w:rsid w:val="00C80423"/>
    <w:rsid w:val="00C80CD2"/>
    <w:rsid w:val="00C839F8"/>
    <w:rsid w:val="00C86113"/>
    <w:rsid w:val="00C9349E"/>
    <w:rsid w:val="00C93DC6"/>
    <w:rsid w:val="00CB45D6"/>
    <w:rsid w:val="00CB7024"/>
    <w:rsid w:val="00CC76DF"/>
    <w:rsid w:val="00CD40F1"/>
    <w:rsid w:val="00CD563D"/>
    <w:rsid w:val="00CD7F3F"/>
    <w:rsid w:val="00CE6E55"/>
    <w:rsid w:val="00CF77D6"/>
    <w:rsid w:val="00D05FA9"/>
    <w:rsid w:val="00D11AD7"/>
    <w:rsid w:val="00D15546"/>
    <w:rsid w:val="00D15FA3"/>
    <w:rsid w:val="00D24686"/>
    <w:rsid w:val="00D261C6"/>
    <w:rsid w:val="00D317FF"/>
    <w:rsid w:val="00D37B31"/>
    <w:rsid w:val="00D4764B"/>
    <w:rsid w:val="00D54672"/>
    <w:rsid w:val="00D56FD3"/>
    <w:rsid w:val="00D60891"/>
    <w:rsid w:val="00D65E89"/>
    <w:rsid w:val="00D672F1"/>
    <w:rsid w:val="00D823F8"/>
    <w:rsid w:val="00D873E1"/>
    <w:rsid w:val="00D924A0"/>
    <w:rsid w:val="00DB0435"/>
    <w:rsid w:val="00DB422C"/>
    <w:rsid w:val="00DC301B"/>
    <w:rsid w:val="00DC639F"/>
    <w:rsid w:val="00DC73C9"/>
    <w:rsid w:val="00DD5733"/>
    <w:rsid w:val="00DD6FC8"/>
    <w:rsid w:val="00DE2C4C"/>
    <w:rsid w:val="00DE3EF1"/>
    <w:rsid w:val="00DF0EB7"/>
    <w:rsid w:val="00DF538F"/>
    <w:rsid w:val="00E0138A"/>
    <w:rsid w:val="00E04043"/>
    <w:rsid w:val="00E13359"/>
    <w:rsid w:val="00E23541"/>
    <w:rsid w:val="00E25826"/>
    <w:rsid w:val="00E27278"/>
    <w:rsid w:val="00E363D6"/>
    <w:rsid w:val="00E3709D"/>
    <w:rsid w:val="00E40C6E"/>
    <w:rsid w:val="00E40CBC"/>
    <w:rsid w:val="00E4635C"/>
    <w:rsid w:val="00E51413"/>
    <w:rsid w:val="00E53FD0"/>
    <w:rsid w:val="00E54542"/>
    <w:rsid w:val="00E55B91"/>
    <w:rsid w:val="00E57888"/>
    <w:rsid w:val="00E57C0B"/>
    <w:rsid w:val="00E61B16"/>
    <w:rsid w:val="00E62FC2"/>
    <w:rsid w:val="00E65AC1"/>
    <w:rsid w:val="00E66BAB"/>
    <w:rsid w:val="00E7309F"/>
    <w:rsid w:val="00E77E75"/>
    <w:rsid w:val="00E8392E"/>
    <w:rsid w:val="00E85814"/>
    <w:rsid w:val="00E9059B"/>
    <w:rsid w:val="00EA6DE1"/>
    <w:rsid w:val="00EB17AB"/>
    <w:rsid w:val="00EB2F08"/>
    <w:rsid w:val="00EC199C"/>
    <w:rsid w:val="00ED0B5F"/>
    <w:rsid w:val="00ED0E49"/>
    <w:rsid w:val="00ED459D"/>
    <w:rsid w:val="00EE37D3"/>
    <w:rsid w:val="00EE3BAA"/>
    <w:rsid w:val="00EE60B1"/>
    <w:rsid w:val="00EF06D3"/>
    <w:rsid w:val="00EF0DBA"/>
    <w:rsid w:val="00EF2575"/>
    <w:rsid w:val="00EF7E64"/>
    <w:rsid w:val="00F02317"/>
    <w:rsid w:val="00F074B0"/>
    <w:rsid w:val="00F12E37"/>
    <w:rsid w:val="00F2023B"/>
    <w:rsid w:val="00F21344"/>
    <w:rsid w:val="00F2374A"/>
    <w:rsid w:val="00F33B5D"/>
    <w:rsid w:val="00F43728"/>
    <w:rsid w:val="00F43FFE"/>
    <w:rsid w:val="00F5092E"/>
    <w:rsid w:val="00F53B3C"/>
    <w:rsid w:val="00F62B8B"/>
    <w:rsid w:val="00F679B6"/>
    <w:rsid w:val="00F74149"/>
    <w:rsid w:val="00F77E61"/>
    <w:rsid w:val="00F81D96"/>
    <w:rsid w:val="00FA20A7"/>
    <w:rsid w:val="00FA5F18"/>
    <w:rsid w:val="00FA7A9C"/>
    <w:rsid w:val="00FC4054"/>
    <w:rsid w:val="00FC6CBF"/>
    <w:rsid w:val="00FD13A5"/>
    <w:rsid w:val="00FD16BA"/>
    <w:rsid w:val="00FD754F"/>
    <w:rsid w:val="00FE1CD0"/>
    <w:rsid w:val="00FE559F"/>
    <w:rsid w:val="00FE641D"/>
    <w:rsid w:val="00FF7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211B97"/>
  <w15:chartTrackingRefBased/>
  <w15:docId w15:val="{596451D8-2C5A-4729-B100-0CB21A6A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B052A"/>
    <w:pPr>
      <w:keepNext/>
      <w:keepLines/>
      <w:spacing w:before="240" w:after="0"/>
      <w:outlineLvl w:val="0"/>
    </w:pPr>
    <w:rPr>
      <w:rFonts w:eastAsiaTheme="majorEastAsia" w:cstheme="majorBidi"/>
      <w:b/>
      <w:color w:val="338987"/>
      <w:sz w:val="28"/>
      <w:szCs w:val="32"/>
    </w:rPr>
  </w:style>
  <w:style w:type="paragraph" w:styleId="Kop2">
    <w:name w:val="heading 2"/>
    <w:basedOn w:val="Standaard"/>
    <w:next w:val="Standaard"/>
    <w:link w:val="Kop2Char"/>
    <w:uiPriority w:val="9"/>
    <w:unhideWhenUsed/>
    <w:qFormat/>
    <w:rsid w:val="003123BD"/>
    <w:pPr>
      <w:keepNext/>
      <w:keepLines/>
      <w:spacing w:before="40" w:after="0"/>
      <w:outlineLvl w:val="1"/>
    </w:pPr>
    <w:rPr>
      <w:rFonts w:eastAsiaTheme="majorEastAsia" w:cstheme="majorBidi"/>
      <w:color w:val="338987"/>
      <w:sz w:val="26"/>
      <w:szCs w:val="26"/>
    </w:rPr>
  </w:style>
  <w:style w:type="paragraph" w:styleId="Kop3">
    <w:name w:val="heading 3"/>
    <w:basedOn w:val="Standaard"/>
    <w:next w:val="Standaard"/>
    <w:link w:val="Kop3Char"/>
    <w:uiPriority w:val="9"/>
    <w:unhideWhenUsed/>
    <w:qFormat/>
    <w:rsid w:val="0089534D"/>
    <w:pPr>
      <w:keepNext/>
      <w:keepLines/>
      <w:spacing w:before="40" w:after="0"/>
      <w:outlineLvl w:val="2"/>
    </w:pPr>
    <w:rPr>
      <w:rFonts w:eastAsiaTheme="majorEastAsia" w:cstheme="majorBidi"/>
      <w:color w:val="338987"/>
      <w:szCs w:val="24"/>
    </w:rPr>
  </w:style>
  <w:style w:type="paragraph" w:styleId="Kop4">
    <w:name w:val="heading 4"/>
    <w:basedOn w:val="Standaard"/>
    <w:next w:val="Standaard"/>
    <w:link w:val="Kop4Char"/>
    <w:uiPriority w:val="9"/>
    <w:unhideWhenUsed/>
    <w:qFormat/>
    <w:rsid w:val="0089534D"/>
    <w:pPr>
      <w:keepNext/>
      <w:keepLines/>
      <w:spacing w:before="40" w:after="0"/>
      <w:outlineLvl w:val="3"/>
    </w:pPr>
    <w:rPr>
      <w:rFonts w:eastAsiaTheme="majorEastAsia" w:cstheme="majorBidi"/>
      <w:i/>
      <w:iCs/>
      <w:color w:val="338987"/>
    </w:rPr>
  </w:style>
  <w:style w:type="paragraph" w:styleId="Kop5">
    <w:name w:val="heading 5"/>
    <w:basedOn w:val="Standaard"/>
    <w:next w:val="Standaard"/>
    <w:link w:val="Kop5Char"/>
    <w:uiPriority w:val="9"/>
    <w:unhideWhenUsed/>
    <w:qFormat/>
    <w:rsid w:val="00606FAB"/>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C9349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52A"/>
    <w:rPr>
      <w:rFonts w:eastAsiaTheme="majorEastAsia" w:cstheme="majorBidi"/>
      <w:b/>
      <w:color w:val="338987"/>
      <w:sz w:val="28"/>
      <w:szCs w:val="32"/>
    </w:rPr>
  </w:style>
  <w:style w:type="paragraph" w:styleId="Titel">
    <w:name w:val="Title"/>
    <w:basedOn w:val="Standaard"/>
    <w:next w:val="Standaard"/>
    <w:link w:val="TitelChar"/>
    <w:uiPriority w:val="10"/>
    <w:qFormat/>
    <w:rsid w:val="00BD2E0D"/>
    <w:pPr>
      <w:spacing w:after="0" w:line="240" w:lineRule="auto"/>
      <w:contextualSpacing/>
    </w:pPr>
    <w:rPr>
      <w:rFonts w:asciiTheme="majorHAnsi" w:eastAsiaTheme="majorEastAsia" w:hAnsiTheme="majorHAnsi" w:cstheme="majorBidi"/>
      <w:color w:val="4F6E48"/>
      <w:spacing w:val="-10"/>
      <w:kern w:val="28"/>
      <w:sz w:val="56"/>
      <w:szCs w:val="56"/>
    </w:rPr>
  </w:style>
  <w:style w:type="character" w:customStyle="1" w:styleId="TitelChar">
    <w:name w:val="Titel Char"/>
    <w:basedOn w:val="Standaardalinea-lettertype"/>
    <w:link w:val="Titel"/>
    <w:uiPriority w:val="10"/>
    <w:rsid w:val="00BD2E0D"/>
    <w:rPr>
      <w:rFonts w:asciiTheme="majorHAnsi" w:eastAsiaTheme="majorEastAsia" w:hAnsiTheme="majorHAnsi" w:cstheme="majorBidi"/>
      <w:color w:val="4F6E48"/>
      <w:spacing w:val="-10"/>
      <w:kern w:val="28"/>
      <w:sz w:val="56"/>
      <w:szCs w:val="56"/>
    </w:rPr>
  </w:style>
  <w:style w:type="paragraph" w:styleId="Ondertitel">
    <w:name w:val="Subtitle"/>
    <w:basedOn w:val="Standaard"/>
    <w:next w:val="Standaard"/>
    <w:link w:val="OndertitelChar"/>
    <w:uiPriority w:val="11"/>
    <w:rsid w:val="00E40C6E"/>
    <w:pPr>
      <w:numPr>
        <w:ilvl w:val="1"/>
      </w:numPr>
    </w:pPr>
    <w:rPr>
      <w:rFonts w:ascii="Calibri" w:eastAsiaTheme="minorEastAsia" w:hAnsi="Calibri"/>
      <w:color w:val="5A5A5A" w:themeColor="text1" w:themeTint="A5"/>
      <w:spacing w:val="15"/>
      <w:sz w:val="20"/>
    </w:rPr>
  </w:style>
  <w:style w:type="character" w:customStyle="1" w:styleId="OndertitelChar">
    <w:name w:val="Ondertitel Char"/>
    <w:basedOn w:val="Standaardalinea-lettertype"/>
    <w:link w:val="Ondertitel"/>
    <w:uiPriority w:val="11"/>
    <w:rsid w:val="00E40C6E"/>
    <w:rPr>
      <w:rFonts w:ascii="Calibri" w:eastAsiaTheme="minorEastAsia" w:hAnsi="Calibri"/>
      <w:color w:val="5A5A5A" w:themeColor="text1" w:themeTint="A5"/>
      <w:spacing w:val="15"/>
      <w:sz w:val="20"/>
    </w:rPr>
  </w:style>
  <w:style w:type="character" w:styleId="Hyperlink">
    <w:name w:val="Hyperlink"/>
    <w:basedOn w:val="Standaardalinea-lettertype"/>
    <w:uiPriority w:val="99"/>
    <w:unhideWhenUsed/>
    <w:rsid w:val="00260861"/>
    <w:rPr>
      <w:color w:val="0563C1" w:themeColor="hyperlink"/>
      <w:u w:val="single"/>
    </w:rPr>
  </w:style>
  <w:style w:type="character" w:customStyle="1" w:styleId="Mention">
    <w:name w:val="Mention"/>
    <w:basedOn w:val="Standaardalinea-lettertype"/>
    <w:uiPriority w:val="99"/>
    <w:semiHidden/>
    <w:unhideWhenUsed/>
    <w:rsid w:val="00260861"/>
    <w:rPr>
      <w:color w:val="2B579A"/>
      <w:shd w:val="clear" w:color="auto" w:fill="E6E6E6"/>
    </w:rPr>
  </w:style>
  <w:style w:type="paragraph" w:styleId="Lijstalinea">
    <w:name w:val="List Paragraph"/>
    <w:basedOn w:val="Standaard"/>
    <w:uiPriority w:val="34"/>
    <w:qFormat/>
    <w:rsid w:val="00BB457D"/>
    <w:pPr>
      <w:ind w:left="720"/>
      <w:contextualSpacing/>
    </w:pPr>
  </w:style>
  <w:style w:type="paragraph" w:styleId="Kopvaninhoudsopgave">
    <w:name w:val="TOC Heading"/>
    <w:basedOn w:val="Kop1"/>
    <w:next w:val="Standaard"/>
    <w:uiPriority w:val="39"/>
    <w:unhideWhenUsed/>
    <w:qFormat/>
    <w:rsid w:val="00BB457D"/>
    <w:pPr>
      <w:outlineLvl w:val="9"/>
    </w:pPr>
    <w:rPr>
      <w:lang w:eastAsia="nl-NL"/>
    </w:rPr>
  </w:style>
  <w:style w:type="paragraph" w:styleId="Inhopg1">
    <w:name w:val="toc 1"/>
    <w:basedOn w:val="Standaard"/>
    <w:next w:val="Standaard"/>
    <w:autoRedefine/>
    <w:uiPriority w:val="39"/>
    <w:unhideWhenUsed/>
    <w:rsid w:val="00BB457D"/>
    <w:pPr>
      <w:spacing w:after="100"/>
    </w:pPr>
  </w:style>
  <w:style w:type="character" w:customStyle="1" w:styleId="Kop2Char">
    <w:name w:val="Kop 2 Char"/>
    <w:basedOn w:val="Standaardalinea-lettertype"/>
    <w:link w:val="Kop2"/>
    <w:uiPriority w:val="9"/>
    <w:rsid w:val="003123BD"/>
    <w:rPr>
      <w:rFonts w:eastAsiaTheme="majorEastAsia" w:cstheme="majorBidi"/>
      <w:color w:val="338987"/>
      <w:sz w:val="26"/>
      <w:szCs w:val="26"/>
    </w:rPr>
  </w:style>
  <w:style w:type="character" w:customStyle="1" w:styleId="Kop3Char">
    <w:name w:val="Kop 3 Char"/>
    <w:basedOn w:val="Standaardalinea-lettertype"/>
    <w:link w:val="Kop3"/>
    <w:uiPriority w:val="9"/>
    <w:rsid w:val="0089534D"/>
    <w:rPr>
      <w:rFonts w:eastAsiaTheme="majorEastAsia" w:cstheme="majorBidi"/>
      <w:color w:val="338987"/>
      <w:szCs w:val="24"/>
    </w:rPr>
  </w:style>
  <w:style w:type="paragraph" w:styleId="Inhopg2">
    <w:name w:val="toc 2"/>
    <w:basedOn w:val="Standaard"/>
    <w:next w:val="Standaard"/>
    <w:autoRedefine/>
    <w:uiPriority w:val="39"/>
    <w:unhideWhenUsed/>
    <w:rsid w:val="001557BC"/>
    <w:pPr>
      <w:spacing w:after="100"/>
      <w:ind w:left="220"/>
    </w:pPr>
  </w:style>
  <w:style w:type="paragraph" w:styleId="Inhopg3">
    <w:name w:val="toc 3"/>
    <w:basedOn w:val="Standaard"/>
    <w:next w:val="Standaard"/>
    <w:autoRedefine/>
    <w:uiPriority w:val="39"/>
    <w:unhideWhenUsed/>
    <w:rsid w:val="001557BC"/>
    <w:pPr>
      <w:spacing w:after="100"/>
      <w:ind w:left="440"/>
    </w:pPr>
  </w:style>
  <w:style w:type="character" w:customStyle="1" w:styleId="Kop4Char">
    <w:name w:val="Kop 4 Char"/>
    <w:basedOn w:val="Standaardalinea-lettertype"/>
    <w:link w:val="Kop4"/>
    <w:uiPriority w:val="9"/>
    <w:rsid w:val="0089534D"/>
    <w:rPr>
      <w:rFonts w:eastAsiaTheme="majorEastAsia" w:cstheme="majorBidi"/>
      <w:i/>
      <w:iCs/>
      <w:color w:val="338987"/>
    </w:rPr>
  </w:style>
  <w:style w:type="paragraph" w:styleId="Geenafstand">
    <w:name w:val="No Spacing"/>
    <w:uiPriority w:val="1"/>
    <w:qFormat/>
    <w:rsid w:val="005221B6"/>
    <w:pPr>
      <w:spacing w:after="0" w:line="240" w:lineRule="auto"/>
    </w:pPr>
  </w:style>
  <w:style w:type="paragraph" w:styleId="Koptekst">
    <w:name w:val="header"/>
    <w:basedOn w:val="Standaard"/>
    <w:link w:val="KoptekstChar"/>
    <w:uiPriority w:val="99"/>
    <w:unhideWhenUsed/>
    <w:rsid w:val="004E0FF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E0FF2"/>
  </w:style>
  <w:style w:type="paragraph" w:styleId="Voettekst">
    <w:name w:val="footer"/>
    <w:basedOn w:val="Standaard"/>
    <w:link w:val="VoettekstChar"/>
    <w:uiPriority w:val="99"/>
    <w:unhideWhenUsed/>
    <w:rsid w:val="004E0FF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E0FF2"/>
  </w:style>
  <w:style w:type="character" w:styleId="GevolgdeHyperlink">
    <w:name w:val="FollowedHyperlink"/>
    <w:basedOn w:val="Standaardalinea-lettertype"/>
    <w:uiPriority w:val="99"/>
    <w:semiHidden/>
    <w:unhideWhenUsed/>
    <w:rsid w:val="00B8577D"/>
    <w:rPr>
      <w:color w:val="954F72" w:themeColor="followedHyperlink"/>
      <w:u w:val="single"/>
    </w:rPr>
  </w:style>
  <w:style w:type="table" w:styleId="Tabelraster">
    <w:name w:val="Table Grid"/>
    <w:basedOn w:val="Standaardtabel"/>
    <w:uiPriority w:val="39"/>
    <w:rsid w:val="00F2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606FAB"/>
    <w:rPr>
      <w:rFonts w:asciiTheme="majorHAnsi" w:eastAsiaTheme="majorEastAsia" w:hAnsiTheme="majorHAnsi" w:cstheme="majorBidi"/>
      <w:color w:val="2F5496" w:themeColor="accent1" w:themeShade="BF"/>
    </w:rPr>
  </w:style>
  <w:style w:type="character" w:styleId="Subtielebenadrukking">
    <w:name w:val="Subtle Emphasis"/>
    <w:basedOn w:val="Standaardalinea-lettertype"/>
    <w:uiPriority w:val="19"/>
    <w:qFormat/>
    <w:rsid w:val="00107523"/>
    <w:rPr>
      <w:i/>
      <w:iCs/>
      <w:color w:val="404040" w:themeColor="text1" w:themeTint="BF"/>
    </w:rPr>
  </w:style>
  <w:style w:type="character" w:styleId="Nadruk">
    <w:name w:val="Emphasis"/>
    <w:basedOn w:val="Standaardalinea-lettertype"/>
    <w:uiPriority w:val="20"/>
    <w:qFormat/>
    <w:rsid w:val="00107523"/>
    <w:rPr>
      <w:i/>
      <w:iCs/>
    </w:rPr>
  </w:style>
  <w:style w:type="character" w:styleId="Intensievebenadrukking">
    <w:name w:val="Intense Emphasis"/>
    <w:basedOn w:val="Standaardalinea-lettertype"/>
    <w:uiPriority w:val="21"/>
    <w:qFormat/>
    <w:rsid w:val="00107523"/>
    <w:rPr>
      <w:i/>
      <w:iCs/>
      <w:color w:val="4472C4" w:themeColor="accent1"/>
    </w:rPr>
  </w:style>
  <w:style w:type="character" w:styleId="Zwaar">
    <w:name w:val="Strong"/>
    <w:basedOn w:val="Standaardalinea-lettertype"/>
    <w:uiPriority w:val="22"/>
    <w:qFormat/>
    <w:rsid w:val="00F5092E"/>
    <w:rPr>
      <w:b/>
      <w:bCs/>
    </w:rPr>
  </w:style>
  <w:style w:type="paragraph" w:styleId="Citaat">
    <w:name w:val="Quote"/>
    <w:basedOn w:val="Standaard"/>
    <w:next w:val="Standaard"/>
    <w:link w:val="CitaatChar"/>
    <w:uiPriority w:val="29"/>
    <w:qFormat/>
    <w:rsid w:val="00F5092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5092E"/>
    <w:rPr>
      <w:i/>
      <w:iCs/>
      <w:color w:val="404040" w:themeColor="text1" w:themeTint="BF"/>
    </w:rPr>
  </w:style>
  <w:style w:type="character" w:styleId="Verwijzingopmerking">
    <w:name w:val="annotation reference"/>
    <w:basedOn w:val="Standaardalinea-lettertype"/>
    <w:uiPriority w:val="99"/>
    <w:semiHidden/>
    <w:unhideWhenUsed/>
    <w:rsid w:val="002F10AC"/>
    <w:rPr>
      <w:sz w:val="16"/>
      <w:szCs w:val="16"/>
    </w:rPr>
  </w:style>
  <w:style w:type="paragraph" w:styleId="Tekstopmerking">
    <w:name w:val="annotation text"/>
    <w:basedOn w:val="Standaard"/>
    <w:link w:val="TekstopmerkingChar"/>
    <w:uiPriority w:val="99"/>
    <w:semiHidden/>
    <w:unhideWhenUsed/>
    <w:rsid w:val="002F10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10AC"/>
    <w:rPr>
      <w:sz w:val="20"/>
      <w:szCs w:val="20"/>
    </w:rPr>
  </w:style>
  <w:style w:type="paragraph" w:styleId="Onderwerpvanopmerking">
    <w:name w:val="annotation subject"/>
    <w:basedOn w:val="Tekstopmerking"/>
    <w:next w:val="Tekstopmerking"/>
    <w:link w:val="OnderwerpvanopmerkingChar"/>
    <w:uiPriority w:val="99"/>
    <w:semiHidden/>
    <w:unhideWhenUsed/>
    <w:rsid w:val="002F10AC"/>
    <w:rPr>
      <w:b/>
      <w:bCs/>
    </w:rPr>
  </w:style>
  <w:style w:type="character" w:customStyle="1" w:styleId="OnderwerpvanopmerkingChar">
    <w:name w:val="Onderwerp van opmerking Char"/>
    <w:basedOn w:val="TekstopmerkingChar"/>
    <w:link w:val="Onderwerpvanopmerking"/>
    <w:uiPriority w:val="99"/>
    <w:semiHidden/>
    <w:rsid w:val="002F10AC"/>
    <w:rPr>
      <w:b/>
      <w:bCs/>
      <w:sz w:val="20"/>
      <w:szCs w:val="20"/>
    </w:rPr>
  </w:style>
  <w:style w:type="paragraph" w:styleId="Ballontekst">
    <w:name w:val="Balloon Text"/>
    <w:basedOn w:val="Standaard"/>
    <w:link w:val="BallontekstChar"/>
    <w:uiPriority w:val="99"/>
    <w:semiHidden/>
    <w:unhideWhenUsed/>
    <w:rsid w:val="002F10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10AC"/>
    <w:rPr>
      <w:rFonts w:ascii="Segoe UI" w:hAnsi="Segoe UI" w:cs="Segoe UI"/>
      <w:sz w:val="18"/>
      <w:szCs w:val="18"/>
    </w:rPr>
  </w:style>
  <w:style w:type="paragraph" w:styleId="Bibliografie">
    <w:name w:val="Bibliography"/>
    <w:basedOn w:val="Standaard"/>
    <w:next w:val="Standaard"/>
    <w:uiPriority w:val="37"/>
    <w:unhideWhenUsed/>
    <w:rsid w:val="00D924A0"/>
  </w:style>
  <w:style w:type="paragraph" w:customStyle="1" w:styleId="Inleiding">
    <w:name w:val="Inleiding"/>
    <w:basedOn w:val="Standaard"/>
    <w:qFormat/>
    <w:rsid w:val="001B052A"/>
    <w:pPr>
      <w:spacing w:after="0" w:line="340" w:lineRule="exact"/>
    </w:pPr>
    <w:rPr>
      <w:b/>
    </w:rPr>
  </w:style>
  <w:style w:type="character" w:customStyle="1" w:styleId="Kop6Char">
    <w:name w:val="Kop 6 Char"/>
    <w:basedOn w:val="Standaardalinea-lettertype"/>
    <w:link w:val="Kop6"/>
    <w:uiPriority w:val="9"/>
    <w:rsid w:val="00C9349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991">
      <w:bodyDiv w:val="1"/>
      <w:marLeft w:val="0"/>
      <w:marRight w:val="0"/>
      <w:marTop w:val="0"/>
      <w:marBottom w:val="0"/>
      <w:divBdr>
        <w:top w:val="none" w:sz="0" w:space="0" w:color="auto"/>
        <w:left w:val="none" w:sz="0" w:space="0" w:color="auto"/>
        <w:bottom w:val="none" w:sz="0" w:space="0" w:color="auto"/>
        <w:right w:val="none" w:sz="0" w:space="0" w:color="auto"/>
      </w:divBdr>
    </w:div>
    <w:div w:id="29307583">
      <w:bodyDiv w:val="1"/>
      <w:marLeft w:val="0"/>
      <w:marRight w:val="0"/>
      <w:marTop w:val="0"/>
      <w:marBottom w:val="0"/>
      <w:divBdr>
        <w:top w:val="none" w:sz="0" w:space="0" w:color="auto"/>
        <w:left w:val="none" w:sz="0" w:space="0" w:color="auto"/>
        <w:bottom w:val="none" w:sz="0" w:space="0" w:color="auto"/>
        <w:right w:val="none" w:sz="0" w:space="0" w:color="auto"/>
      </w:divBdr>
    </w:div>
    <w:div w:id="48116740">
      <w:bodyDiv w:val="1"/>
      <w:marLeft w:val="0"/>
      <w:marRight w:val="0"/>
      <w:marTop w:val="0"/>
      <w:marBottom w:val="0"/>
      <w:divBdr>
        <w:top w:val="none" w:sz="0" w:space="0" w:color="auto"/>
        <w:left w:val="none" w:sz="0" w:space="0" w:color="auto"/>
        <w:bottom w:val="none" w:sz="0" w:space="0" w:color="auto"/>
        <w:right w:val="none" w:sz="0" w:space="0" w:color="auto"/>
      </w:divBdr>
    </w:div>
    <w:div w:id="50159519">
      <w:bodyDiv w:val="1"/>
      <w:marLeft w:val="0"/>
      <w:marRight w:val="0"/>
      <w:marTop w:val="0"/>
      <w:marBottom w:val="0"/>
      <w:divBdr>
        <w:top w:val="none" w:sz="0" w:space="0" w:color="auto"/>
        <w:left w:val="none" w:sz="0" w:space="0" w:color="auto"/>
        <w:bottom w:val="none" w:sz="0" w:space="0" w:color="auto"/>
        <w:right w:val="none" w:sz="0" w:space="0" w:color="auto"/>
      </w:divBdr>
    </w:div>
    <w:div w:id="53359891">
      <w:bodyDiv w:val="1"/>
      <w:marLeft w:val="0"/>
      <w:marRight w:val="0"/>
      <w:marTop w:val="0"/>
      <w:marBottom w:val="0"/>
      <w:divBdr>
        <w:top w:val="none" w:sz="0" w:space="0" w:color="auto"/>
        <w:left w:val="none" w:sz="0" w:space="0" w:color="auto"/>
        <w:bottom w:val="none" w:sz="0" w:space="0" w:color="auto"/>
        <w:right w:val="none" w:sz="0" w:space="0" w:color="auto"/>
      </w:divBdr>
    </w:div>
    <w:div w:id="60762021">
      <w:bodyDiv w:val="1"/>
      <w:marLeft w:val="0"/>
      <w:marRight w:val="0"/>
      <w:marTop w:val="0"/>
      <w:marBottom w:val="0"/>
      <w:divBdr>
        <w:top w:val="none" w:sz="0" w:space="0" w:color="auto"/>
        <w:left w:val="none" w:sz="0" w:space="0" w:color="auto"/>
        <w:bottom w:val="none" w:sz="0" w:space="0" w:color="auto"/>
        <w:right w:val="none" w:sz="0" w:space="0" w:color="auto"/>
      </w:divBdr>
    </w:div>
    <w:div w:id="69928738">
      <w:bodyDiv w:val="1"/>
      <w:marLeft w:val="0"/>
      <w:marRight w:val="0"/>
      <w:marTop w:val="0"/>
      <w:marBottom w:val="0"/>
      <w:divBdr>
        <w:top w:val="none" w:sz="0" w:space="0" w:color="auto"/>
        <w:left w:val="none" w:sz="0" w:space="0" w:color="auto"/>
        <w:bottom w:val="none" w:sz="0" w:space="0" w:color="auto"/>
        <w:right w:val="none" w:sz="0" w:space="0" w:color="auto"/>
      </w:divBdr>
    </w:div>
    <w:div w:id="81731825">
      <w:bodyDiv w:val="1"/>
      <w:marLeft w:val="0"/>
      <w:marRight w:val="0"/>
      <w:marTop w:val="0"/>
      <w:marBottom w:val="0"/>
      <w:divBdr>
        <w:top w:val="none" w:sz="0" w:space="0" w:color="auto"/>
        <w:left w:val="none" w:sz="0" w:space="0" w:color="auto"/>
        <w:bottom w:val="none" w:sz="0" w:space="0" w:color="auto"/>
        <w:right w:val="none" w:sz="0" w:space="0" w:color="auto"/>
      </w:divBdr>
    </w:div>
    <w:div w:id="102968153">
      <w:bodyDiv w:val="1"/>
      <w:marLeft w:val="0"/>
      <w:marRight w:val="0"/>
      <w:marTop w:val="0"/>
      <w:marBottom w:val="0"/>
      <w:divBdr>
        <w:top w:val="none" w:sz="0" w:space="0" w:color="auto"/>
        <w:left w:val="none" w:sz="0" w:space="0" w:color="auto"/>
        <w:bottom w:val="none" w:sz="0" w:space="0" w:color="auto"/>
        <w:right w:val="none" w:sz="0" w:space="0" w:color="auto"/>
      </w:divBdr>
    </w:div>
    <w:div w:id="108596045">
      <w:bodyDiv w:val="1"/>
      <w:marLeft w:val="0"/>
      <w:marRight w:val="0"/>
      <w:marTop w:val="0"/>
      <w:marBottom w:val="0"/>
      <w:divBdr>
        <w:top w:val="none" w:sz="0" w:space="0" w:color="auto"/>
        <w:left w:val="none" w:sz="0" w:space="0" w:color="auto"/>
        <w:bottom w:val="none" w:sz="0" w:space="0" w:color="auto"/>
        <w:right w:val="none" w:sz="0" w:space="0" w:color="auto"/>
      </w:divBdr>
    </w:div>
    <w:div w:id="130220544">
      <w:bodyDiv w:val="1"/>
      <w:marLeft w:val="0"/>
      <w:marRight w:val="0"/>
      <w:marTop w:val="0"/>
      <w:marBottom w:val="0"/>
      <w:divBdr>
        <w:top w:val="none" w:sz="0" w:space="0" w:color="auto"/>
        <w:left w:val="none" w:sz="0" w:space="0" w:color="auto"/>
        <w:bottom w:val="none" w:sz="0" w:space="0" w:color="auto"/>
        <w:right w:val="none" w:sz="0" w:space="0" w:color="auto"/>
      </w:divBdr>
    </w:div>
    <w:div w:id="132062690">
      <w:bodyDiv w:val="1"/>
      <w:marLeft w:val="0"/>
      <w:marRight w:val="0"/>
      <w:marTop w:val="0"/>
      <w:marBottom w:val="0"/>
      <w:divBdr>
        <w:top w:val="none" w:sz="0" w:space="0" w:color="auto"/>
        <w:left w:val="none" w:sz="0" w:space="0" w:color="auto"/>
        <w:bottom w:val="none" w:sz="0" w:space="0" w:color="auto"/>
        <w:right w:val="none" w:sz="0" w:space="0" w:color="auto"/>
      </w:divBdr>
    </w:div>
    <w:div w:id="138808272">
      <w:bodyDiv w:val="1"/>
      <w:marLeft w:val="0"/>
      <w:marRight w:val="0"/>
      <w:marTop w:val="0"/>
      <w:marBottom w:val="0"/>
      <w:divBdr>
        <w:top w:val="none" w:sz="0" w:space="0" w:color="auto"/>
        <w:left w:val="none" w:sz="0" w:space="0" w:color="auto"/>
        <w:bottom w:val="none" w:sz="0" w:space="0" w:color="auto"/>
        <w:right w:val="none" w:sz="0" w:space="0" w:color="auto"/>
      </w:divBdr>
    </w:div>
    <w:div w:id="166331791">
      <w:bodyDiv w:val="1"/>
      <w:marLeft w:val="0"/>
      <w:marRight w:val="0"/>
      <w:marTop w:val="0"/>
      <w:marBottom w:val="0"/>
      <w:divBdr>
        <w:top w:val="none" w:sz="0" w:space="0" w:color="auto"/>
        <w:left w:val="none" w:sz="0" w:space="0" w:color="auto"/>
        <w:bottom w:val="none" w:sz="0" w:space="0" w:color="auto"/>
        <w:right w:val="none" w:sz="0" w:space="0" w:color="auto"/>
      </w:divBdr>
    </w:div>
    <w:div w:id="179508971">
      <w:bodyDiv w:val="1"/>
      <w:marLeft w:val="0"/>
      <w:marRight w:val="0"/>
      <w:marTop w:val="0"/>
      <w:marBottom w:val="0"/>
      <w:divBdr>
        <w:top w:val="none" w:sz="0" w:space="0" w:color="auto"/>
        <w:left w:val="none" w:sz="0" w:space="0" w:color="auto"/>
        <w:bottom w:val="none" w:sz="0" w:space="0" w:color="auto"/>
        <w:right w:val="none" w:sz="0" w:space="0" w:color="auto"/>
      </w:divBdr>
    </w:div>
    <w:div w:id="188106470">
      <w:bodyDiv w:val="1"/>
      <w:marLeft w:val="0"/>
      <w:marRight w:val="0"/>
      <w:marTop w:val="0"/>
      <w:marBottom w:val="0"/>
      <w:divBdr>
        <w:top w:val="none" w:sz="0" w:space="0" w:color="auto"/>
        <w:left w:val="none" w:sz="0" w:space="0" w:color="auto"/>
        <w:bottom w:val="none" w:sz="0" w:space="0" w:color="auto"/>
        <w:right w:val="none" w:sz="0" w:space="0" w:color="auto"/>
      </w:divBdr>
    </w:div>
    <w:div w:id="207375241">
      <w:bodyDiv w:val="1"/>
      <w:marLeft w:val="0"/>
      <w:marRight w:val="0"/>
      <w:marTop w:val="0"/>
      <w:marBottom w:val="0"/>
      <w:divBdr>
        <w:top w:val="none" w:sz="0" w:space="0" w:color="auto"/>
        <w:left w:val="none" w:sz="0" w:space="0" w:color="auto"/>
        <w:bottom w:val="none" w:sz="0" w:space="0" w:color="auto"/>
        <w:right w:val="none" w:sz="0" w:space="0" w:color="auto"/>
      </w:divBdr>
    </w:div>
    <w:div w:id="208690871">
      <w:bodyDiv w:val="1"/>
      <w:marLeft w:val="0"/>
      <w:marRight w:val="0"/>
      <w:marTop w:val="0"/>
      <w:marBottom w:val="0"/>
      <w:divBdr>
        <w:top w:val="none" w:sz="0" w:space="0" w:color="auto"/>
        <w:left w:val="none" w:sz="0" w:space="0" w:color="auto"/>
        <w:bottom w:val="none" w:sz="0" w:space="0" w:color="auto"/>
        <w:right w:val="none" w:sz="0" w:space="0" w:color="auto"/>
      </w:divBdr>
    </w:div>
    <w:div w:id="210922410">
      <w:bodyDiv w:val="1"/>
      <w:marLeft w:val="0"/>
      <w:marRight w:val="0"/>
      <w:marTop w:val="0"/>
      <w:marBottom w:val="0"/>
      <w:divBdr>
        <w:top w:val="none" w:sz="0" w:space="0" w:color="auto"/>
        <w:left w:val="none" w:sz="0" w:space="0" w:color="auto"/>
        <w:bottom w:val="none" w:sz="0" w:space="0" w:color="auto"/>
        <w:right w:val="none" w:sz="0" w:space="0" w:color="auto"/>
      </w:divBdr>
    </w:div>
    <w:div w:id="224026944">
      <w:bodyDiv w:val="1"/>
      <w:marLeft w:val="0"/>
      <w:marRight w:val="0"/>
      <w:marTop w:val="0"/>
      <w:marBottom w:val="0"/>
      <w:divBdr>
        <w:top w:val="none" w:sz="0" w:space="0" w:color="auto"/>
        <w:left w:val="none" w:sz="0" w:space="0" w:color="auto"/>
        <w:bottom w:val="none" w:sz="0" w:space="0" w:color="auto"/>
        <w:right w:val="none" w:sz="0" w:space="0" w:color="auto"/>
      </w:divBdr>
    </w:div>
    <w:div w:id="226307994">
      <w:bodyDiv w:val="1"/>
      <w:marLeft w:val="0"/>
      <w:marRight w:val="0"/>
      <w:marTop w:val="0"/>
      <w:marBottom w:val="0"/>
      <w:divBdr>
        <w:top w:val="none" w:sz="0" w:space="0" w:color="auto"/>
        <w:left w:val="none" w:sz="0" w:space="0" w:color="auto"/>
        <w:bottom w:val="none" w:sz="0" w:space="0" w:color="auto"/>
        <w:right w:val="none" w:sz="0" w:space="0" w:color="auto"/>
      </w:divBdr>
    </w:div>
    <w:div w:id="227617969">
      <w:bodyDiv w:val="1"/>
      <w:marLeft w:val="0"/>
      <w:marRight w:val="0"/>
      <w:marTop w:val="0"/>
      <w:marBottom w:val="0"/>
      <w:divBdr>
        <w:top w:val="none" w:sz="0" w:space="0" w:color="auto"/>
        <w:left w:val="none" w:sz="0" w:space="0" w:color="auto"/>
        <w:bottom w:val="none" w:sz="0" w:space="0" w:color="auto"/>
        <w:right w:val="none" w:sz="0" w:space="0" w:color="auto"/>
      </w:divBdr>
    </w:div>
    <w:div w:id="236403381">
      <w:bodyDiv w:val="1"/>
      <w:marLeft w:val="0"/>
      <w:marRight w:val="0"/>
      <w:marTop w:val="0"/>
      <w:marBottom w:val="0"/>
      <w:divBdr>
        <w:top w:val="none" w:sz="0" w:space="0" w:color="auto"/>
        <w:left w:val="none" w:sz="0" w:space="0" w:color="auto"/>
        <w:bottom w:val="none" w:sz="0" w:space="0" w:color="auto"/>
        <w:right w:val="none" w:sz="0" w:space="0" w:color="auto"/>
      </w:divBdr>
      <w:divsChild>
        <w:div w:id="1438601905">
          <w:marLeft w:val="0"/>
          <w:marRight w:val="0"/>
          <w:marTop w:val="0"/>
          <w:marBottom w:val="0"/>
          <w:divBdr>
            <w:top w:val="none" w:sz="0" w:space="0" w:color="auto"/>
            <w:left w:val="none" w:sz="0" w:space="0" w:color="auto"/>
            <w:bottom w:val="none" w:sz="0" w:space="0" w:color="auto"/>
            <w:right w:val="none" w:sz="0" w:space="0" w:color="auto"/>
          </w:divBdr>
        </w:div>
        <w:div w:id="1629510909">
          <w:marLeft w:val="0"/>
          <w:marRight w:val="0"/>
          <w:marTop w:val="0"/>
          <w:marBottom w:val="0"/>
          <w:divBdr>
            <w:top w:val="none" w:sz="0" w:space="0" w:color="auto"/>
            <w:left w:val="none" w:sz="0" w:space="0" w:color="auto"/>
            <w:bottom w:val="none" w:sz="0" w:space="0" w:color="auto"/>
            <w:right w:val="none" w:sz="0" w:space="0" w:color="auto"/>
          </w:divBdr>
        </w:div>
        <w:div w:id="30883959">
          <w:marLeft w:val="0"/>
          <w:marRight w:val="0"/>
          <w:marTop w:val="0"/>
          <w:marBottom w:val="0"/>
          <w:divBdr>
            <w:top w:val="none" w:sz="0" w:space="0" w:color="auto"/>
            <w:left w:val="none" w:sz="0" w:space="0" w:color="auto"/>
            <w:bottom w:val="none" w:sz="0" w:space="0" w:color="auto"/>
            <w:right w:val="none" w:sz="0" w:space="0" w:color="auto"/>
          </w:divBdr>
        </w:div>
        <w:div w:id="1037392265">
          <w:marLeft w:val="0"/>
          <w:marRight w:val="0"/>
          <w:marTop w:val="0"/>
          <w:marBottom w:val="0"/>
          <w:divBdr>
            <w:top w:val="none" w:sz="0" w:space="0" w:color="auto"/>
            <w:left w:val="none" w:sz="0" w:space="0" w:color="auto"/>
            <w:bottom w:val="none" w:sz="0" w:space="0" w:color="auto"/>
            <w:right w:val="none" w:sz="0" w:space="0" w:color="auto"/>
          </w:divBdr>
        </w:div>
      </w:divsChild>
    </w:div>
    <w:div w:id="249824080">
      <w:bodyDiv w:val="1"/>
      <w:marLeft w:val="0"/>
      <w:marRight w:val="0"/>
      <w:marTop w:val="0"/>
      <w:marBottom w:val="0"/>
      <w:divBdr>
        <w:top w:val="none" w:sz="0" w:space="0" w:color="auto"/>
        <w:left w:val="none" w:sz="0" w:space="0" w:color="auto"/>
        <w:bottom w:val="none" w:sz="0" w:space="0" w:color="auto"/>
        <w:right w:val="none" w:sz="0" w:space="0" w:color="auto"/>
      </w:divBdr>
    </w:div>
    <w:div w:id="258410464">
      <w:bodyDiv w:val="1"/>
      <w:marLeft w:val="0"/>
      <w:marRight w:val="0"/>
      <w:marTop w:val="0"/>
      <w:marBottom w:val="0"/>
      <w:divBdr>
        <w:top w:val="none" w:sz="0" w:space="0" w:color="auto"/>
        <w:left w:val="none" w:sz="0" w:space="0" w:color="auto"/>
        <w:bottom w:val="none" w:sz="0" w:space="0" w:color="auto"/>
        <w:right w:val="none" w:sz="0" w:space="0" w:color="auto"/>
      </w:divBdr>
    </w:div>
    <w:div w:id="330834560">
      <w:bodyDiv w:val="1"/>
      <w:marLeft w:val="0"/>
      <w:marRight w:val="0"/>
      <w:marTop w:val="0"/>
      <w:marBottom w:val="0"/>
      <w:divBdr>
        <w:top w:val="none" w:sz="0" w:space="0" w:color="auto"/>
        <w:left w:val="none" w:sz="0" w:space="0" w:color="auto"/>
        <w:bottom w:val="none" w:sz="0" w:space="0" w:color="auto"/>
        <w:right w:val="none" w:sz="0" w:space="0" w:color="auto"/>
      </w:divBdr>
    </w:div>
    <w:div w:id="340546542">
      <w:bodyDiv w:val="1"/>
      <w:marLeft w:val="0"/>
      <w:marRight w:val="0"/>
      <w:marTop w:val="0"/>
      <w:marBottom w:val="0"/>
      <w:divBdr>
        <w:top w:val="none" w:sz="0" w:space="0" w:color="auto"/>
        <w:left w:val="none" w:sz="0" w:space="0" w:color="auto"/>
        <w:bottom w:val="none" w:sz="0" w:space="0" w:color="auto"/>
        <w:right w:val="none" w:sz="0" w:space="0" w:color="auto"/>
      </w:divBdr>
    </w:div>
    <w:div w:id="342632761">
      <w:bodyDiv w:val="1"/>
      <w:marLeft w:val="0"/>
      <w:marRight w:val="0"/>
      <w:marTop w:val="0"/>
      <w:marBottom w:val="0"/>
      <w:divBdr>
        <w:top w:val="none" w:sz="0" w:space="0" w:color="auto"/>
        <w:left w:val="none" w:sz="0" w:space="0" w:color="auto"/>
        <w:bottom w:val="none" w:sz="0" w:space="0" w:color="auto"/>
        <w:right w:val="none" w:sz="0" w:space="0" w:color="auto"/>
      </w:divBdr>
    </w:div>
    <w:div w:id="362556658">
      <w:bodyDiv w:val="1"/>
      <w:marLeft w:val="0"/>
      <w:marRight w:val="0"/>
      <w:marTop w:val="0"/>
      <w:marBottom w:val="0"/>
      <w:divBdr>
        <w:top w:val="none" w:sz="0" w:space="0" w:color="auto"/>
        <w:left w:val="none" w:sz="0" w:space="0" w:color="auto"/>
        <w:bottom w:val="none" w:sz="0" w:space="0" w:color="auto"/>
        <w:right w:val="none" w:sz="0" w:space="0" w:color="auto"/>
      </w:divBdr>
    </w:div>
    <w:div w:id="375854990">
      <w:bodyDiv w:val="1"/>
      <w:marLeft w:val="0"/>
      <w:marRight w:val="0"/>
      <w:marTop w:val="0"/>
      <w:marBottom w:val="0"/>
      <w:divBdr>
        <w:top w:val="none" w:sz="0" w:space="0" w:color="auto"/>
        <w:left w:val="none" w:sz="0" w:space="0" w:color="auto"/>
        <w:bottom w:val="none" w:sz="0" w:space="0" w:color="auto"/>
        <w:right w:val="none" w:sz="0" w:space="0" w:color="auto"/>
      </w:divBdr>
    </w:div>
    <w:div w:id="442268446">
      <w:bodyDiv w:val="1"/>
      <w:marLeft w:val="0"/>
      <w:marRight w:val="0"/>
      <w:marTop w:val="0"/>
      <w:marBottom w:val="0"/>
      <w:divBdr>
        <w:top w:val="none" w:sz="0" w:space="0" w:color="auto"/>
        <w:left w:val="none" w:sz="0" w:space="0" w:color="auto"/>
        <w:bottom w:val="none" w:sz="0" w:space="0" w:color="auto"/>
        <w:right w:val="none" w:sz="0" w:space="0" w:color="auto"/>
      </w:divBdr>
    </w:div>
    <w:div w:id="448086579">
      <w:bodyDiv w:val="1"/>
      <w:marLeft w:val="0"/>
      <w:marRight w:val="0"/>
      <w:marTop w:val="0"/>
      <w:marBottom w:val="0"/>
      <w:divBdr>
        <w:top w:val="none" w:sz="0" w:space="0" w:color="auto"/>
        <w:left w:val="none" w:sz="0" w:space="0" w:color="auto"/>
        <w:bottom w:val="none" w:sz="0" w:space="0" w:color="auto"/>
        <w:right w:val="none" w:sz="0" w:space="0" w:color="auto"/>
      </w:divBdr>
    </w:div>
    <w:div w:id="455024642">
      <w:bodyDiv w:val="1"/>
      <w:marLeft w:val="0"/>
      <w:marRight w:val="0"/>
      <w:marTop w:val="0"/>
      <w:marBottom w:val="0"/>
      <w:divBdr>
        <w:top w:val="none" w:sz="0" w:space="0" w:color="auto"/>
        <w:left w:val="none" w:sz="0" w:space="0" w:color="auto"/>
        <w:bottom w:val="none" w:sz="0" w:space="0" w:color="auto"/>
        <w:right w:val="none" w:sz="0" w:space="0" w:color="auto"/>
      </w:divBdr>
    </w:div>
    <w:div w:id="478033628">
      <w:bodyDiv w:val="1"/>
      <w:marLeft w:val="0"/>
      <w:marRight w:val="0"/>
      <w:marTop w:val="0"/>
      <w:marBottom w:val="0"/>
      <w:divBdr>
        <w:top w:val="none" w:sz="0" w:space="0" w:color="auto"/>
        <w:left w:val="none" w:sz="0" w:space="0" w:color="auto"/>
        <w:bottom w:val="none" w:sz="0" w:space="0" w:color="auto"/>
        <w:right w:val="none" w:sz="0" w:space="0" w:color="auto"/>
      </w:divBdr>
    </w:div>
    <w:div w:id="537619666">
      <w:bodyDiv w:val="1"/>
      <w:marLeft w:val="0"/>
      <w:marRight w:val="0"/>
      <w:marTop w:val="0"/>
      <w:marBottom w:val="0"/>
      <w:divBdr>
        <w:top w:val="none" w:sz="0" w:space="0" w:color="auto"/>
        <w:left w:val="none" w:sz="0" w:space="0" w:color="auto"/>
        <w:bottom w:val="none" w:sz="0" w:space="0" w:color="auto"/>
        <w:right w:val="none" w:sz="0" w:space="0" w:color="auto"/>
      </w:divBdr>
    </w:div>
    <w:div w:id="569585383">
      <w:bodyDiv w:val="1"/>
      <w:marLeft w:val="0"/>
      <w:marRight w:val="0"/>
      <w:marTop w:val="0"/>
      <w:marBottom w:val="0"/>
      <w:divBdr>
        <w:top w:val="none" w:sz="0" w:space="0" w:color="auto"/>
        <w:left w:val="none" w:sz="0" w:space="0" w:color="auto"/>
        <w:bottom w:val="none" w:sz="0" w:space="0" w:color="auto"/>
        <w:right w:val="none" w:sz="0" w:space="0" w:color="auto"/>
      </w:divBdr>
    </w:div>
    <w:div w:id="572357912">
      <w:bodyDiv w:val="1"/>
      <w:marLeft w:val="0"/>
      <w:marRight w:val="0"/>
      <w:marTop w:val="0"/>
      <w:marBottom w:val="0"/>
      <w:divBdr>
        <w:top w:val="none" w:sz="0" w:space="0" w:color="auto"/>
        <w:left w:val="none" w:sz="0" w:space="0" w:color="auto"/>
        <w:bottom w:val="none" w:sz="0" w:space="0" w:color="auto"/>
        <w:right w:val="none" w:sz="0" w:space="0" w:color="auto"/>
      </w:divBdr>
    </w:div>
    <w:div w:id="579489464">
      <w:bodyDiv w:val="1"/>
      <w:marLeft w:val="0"/>
      <w:marRight w:val="0"/>
      <w:marTop w:val="0"/>
      <w:marBottom w:val="0"/>
      <w:divBdr>
        <w:top w:val="none" w:sz="0" w:space="0" w:color="auto"/>
        <w:left w:val="none" w:sz="0" w:space="0" w:color="auto"/>
        <w:bottom w:val="none" w:sz="0" w:space="0" w:color="auto"/>
        <w:right w:val="none" w:sz="0" w:space="0" w:color="auto"/>
      </w:divBdr>
    </w:div>
    <w:div w:id="586698561">
      <w:bodyDiv w:val="1"/>
      <w:marLeft w:val="0"/>
      <w:marRight w:val="0"/>
      <w:marTop w:val="0"/>
      <w:marBottom w:val="0"/>
      <w:divBdr>
        <w:top w:val="none" w:sz="0" w:space="0" w:color="auto"/>
        <w:left w:val="none" w:sz="0" w:space="0" w:color="auto"/>
        <w:bottom w:val="none" w:sz="0" w:space="0" w:color="auto"/>
        <w:right w:val="none" w:sz="0" w:space="0" w:color="auto"/>
      </w:divBdr>
    </w:div>
    <w:div w:id="588000704">
      <w:bodyDiv w:val="1"/>
      <w:marLeft w:val="0"/>
      <w:marRight w:val="0"/>
      <w:marTop w:val="0"/>
      <w:marBottom w:val="0"/>
      <w:divBdr>
        <w:top w:val="none" w:sz="0" w:space="0" w:color="auto"/>
        <w:left w:val="none" w:sz="0" w:space="0" w:color="auto"/>
        <w:bottom w:val="none" w:sz="0" w:space="0" w:color="auto"/>
        <w:right w:val="none" w:sz="0" w:space="0" w:color="auto"/>
      </w:divBdr>
    </w:div>
    <w:div w:id="593130381">
      <w:bodyDiv w:val="1"/>
      <w:marLeft w:val="0"/>
      <w:marRight w:val="0"/>
      <w:marTop w:val="0"/>
      <w:marBottom w:val="0"/>
      <w:divBdr>
        <w:top w:val="none" w:sz="0" w:space="0" w:color="auto"/>
        <w:left w:val="none" w:sz="0" w:space="0" w:color="auto"/>
        <w:bottom w:val="none" w:sz="0" w:space="0" w:color="auto"/>
        <w:right w:val="none" w:sz="0" w:space="0" w:color="auto"/>
      </w:divBdr>
    </w:div>
    <w:div w:id="627129789">
      <w:bodyDiv w:val="1"/>
      <w:marLeft w:val="0"/>
      <w:marRight w:val="0"/>
      <w:marTop w:val="0"/>
      <w:marBottom w:val="0"/>
      <w:divBdr>
        <w:top w:val="none" w:sz="0" w:space="0" w:color="auto"/>
        <w:left w:val="none" w:sz="0" w:space="0" w:color="auto"/>
        <w:bottom w:val="none" w:sz="0" w:space="0" w:color="auto"/>
        <w:right w:val="none" w:sz="0" w:space="0" w:color="auto"/>
      </w:divBdr>
    </w:div>
    <w:div w:id="636423814">
      <w:bodyDiv w:val="1"/>
      <w:marLeft w:val="0"/>
      <w:marRight w:val="0"/>
      <w:marTop w:val="0"/>
      <w:marBottom w:val="0"/>
      <w:divBdr>
        <w:top w:val="none" w:sz="0" w:space="0" w:color="auto"/>
        <w:left w:val="none" w:sz="0" w:space="0" w:color="auto"/>
        <w:bottom w:val="none" w:sz="0" w:space="0" w:color="auto"/>
        <w:right w:val="none" w:sz="0" w:space="0" w:color="auto"/>
      </w:divBdr>
    </w:div>
    <w:div w:id="665324718">
      <w:bodyDiv w:val="1"/>
      <w:marLeft w:val="0"/>
      <w:marRight w:val="0"/>
      <w:marTop w:val="0"/>
      <w:marBottom w:val="0"/>
      <w:divBdr>
        <w:top w:val="none" w:sz="0" w:space="0" w:color="auto"/>
        <w:left w:val="none" w:sz="0" w:space="0" w:color="auto"/>
        <w:bottom w:val="none" w:sz="0" w:space="0" w:color="auto"/>
        <w:right w:val="none" w:sz="0" w:space="0" w:color="auto"/>
      </w:divBdr>
    </w:div>
    <w:div w:id="698890652">
      <w:bodyDiv w:val="1"/>
      <w:marLeft w:val="0"/>
      <w:marRight w:val="0"/>
      <w:marTop w:val="0"/>
      <w:marBottom w:val="0"/>
      <w:divBdr>
        <w:top w:val="none" w:sz="0" w:space="0" w:color="auto"/>
        <w:left w:val="none" w:sz="0" w:space="0" w:color="auto"/>
        <w:bottom w:val="none" w:sz="0" w:space="0" w:color="auto"/>
        <w:right w:val="none" w:sz="0" w:space="0" w:color="auto"/>
      </w:divBdr>
    </w:div>
    <w:div w:id="699089765">
      <w:bodyDiv w:val="1"/>
      <w:marLeft w:val="0"/>
      <w:marRight w:val="0"/>
      <w:marTop w:val="0"/>
      <w:marBottom w:val="0"/>
      <w:divBdr>
        <w:top w:val="none" w:sz="0" w:space="0" w:color="auto"/>
        <w:left w:val="none" w:sz="0" w:space="0" w:color="auto"/>
        <w:bottom w:val="none" w:sz="0" w:space="0" w:color="auto"/>
        <w:right w:val="none" w:sz="0" w:space="0" w:color="auto"/>
      </w:divBdr>
    </w:div>
    <w:div w:id="725841375">
      <w:bodyDiv w:val="1"/>
      <w:marLeft w:val="0"/>
      <w:marRight w:val="0"/>
      <w:marTop w:val="0"/>
      <w:marBottom w:val="0"/>
      <w:divBdr>
        <w:top w:val="none" w:sz="0" w:space="0" w:color="auto"/>
        <w:left w:val="none" w:sz="0" w:space="0" w:color="auto"/>
        <w:bottom w:val="none" w:sz="0" w:space="0" w:color="auto"/>
        <w:right w:val="none" w:sz="0" w:space="0" w:color="auto"/>
      </w:divBdr>
    </w:div>
    <w:div w:id="753936518">
      <w:bodyDiv w:val="1"/>
      <w:marLeft w:val="0"/>
      <w:marRight w:val="0"/>
      <w:marTop w:val="0"/>
      <w:marBottom w:val="0"/>
      <w:divBdr>
        <w:top w:val="none" w:sz="0" w:space="0" w:color="auto"/>
        <w:left w:val="none" w:sz="0" w:space="0" w:color="auto"/>
        <w:bottom w:val="none" w:sz="0" w:space="0" w:color="auto"/>
        <w:right w:val="none" w:sz="0" w:space="0" w:color="auto"/>
      </w:divBdr>
    </w:div>
    <w:div w:id="768429455">
      <w:bodyDiv w:val="1"/>
      <w:marLeft w:val="0"/>
      <w:marRight w:val="0"/>
      <w:marTop w:val="0"/>
      <w:marBottom w:val="0"/>
      <w:divBdr>
        <w:top w:val="none" w:sz="0" w:space="0" w:color="auto"/>
        <w:left w:val="none" w:sz="0" w:space="0" w:color="auto"/>
        <w:bottom w:val="none" w:sz="0" w:space="0" w:color="auto"/>
        <w:right w:val="none" w:sz="0" w:space="0" w:color="auto"/>
      </w:divBdr>
    </w:div>
    <w:div w:id="775757262">
      <w:bodyDiv w:val="1"/>
      <w:marLeft w:val="0"/>
      <w:marRight w:val="0"/>
      <w:marTop w:val="0"/>
      <w:marBottom w:val="0"/>
      <w:divBdr>
        <w:top w:val="none" w:sz="0" w:space="0" w:color="auto"/>
        <w:left w:val="none" w:sz="0" w:space="0" w:color="auto"/>
        <w:bottom w:val="none" w:sz="0" w:space="0" w:color="auto"/>
        <w:right w:val="none" w:sz="0" w:space="0" w:color="auto"/>
      </w:divBdr>
    </w:div>
    <w:div w:id="785005651">
      <w:bodyDiv w:val="1"/>
      <w:marLeft w:val="0"/>
      <w:marRight w:val="0"/>
      <w:marTop w:val="0"/>
      <w:marBottom w:val="0"/>
      <w:divBdr>
        <w:top w:val="none" w:sz="0" w:space="0" w:color="auto"/>
        <w:left w:val="none" w:sz="0" w:space="0" w:color="auto"/>
        <w:bottom w:val="none" w:sz="0" w:space="0" w:color="auto"/>
        <w:right w:val="none" w:sz="0" w:space="0" w:color="auto"/>
      </w:divBdr>
    </w:div>
    <w:div w:id="787235203">
      <w:bodyDiv w:val="1"/>
      <w:marLeft w:val="0"/>
      <w:marRight w:val="0"/>
      <w:marTop w:val="0"/>
      <w:marBottom w:val="0"/>
      <w:divBdr>
        <w:top w:val="none" w:sz="0" w:space="0" w:color="auto"/>
        <w:left w:val="none" w:sz="0" w:space="0" w:color="auto"/>
        <w:bottom w:val="none" w:sz="0" w:space="0" w:color="auto"/>
        <w:right w:val="none" w:sz="0" w:space="0" w:color="auto"/>
      </w:divBdr>
    </w:div>
    <w:div w:id="793869621">
      <w:bodyDiv w:val="1"/>
      <w:marLeft w:val="0"/>
      <w:marRight w:val="0"/>
      <w:marTop w:val="0"/>
      <w:marBottom w:val="0"/>
      <w:divBdr>
        <w:top w:val="none" w:sz="0" w:space="0" w:color="auto"/>
        <w:left w:val="none" w:sz="0" w:space="0" w:color="auto"/>
        <w:bottom w:val="none" w:sz="0" w:space="0" w:color="auto"/>
        <w:right w:val="none" w:sz="0" w:space="0" w:color="auto"/>
      </w:divBdr>
    </w:div>
    <w:div w:id="804466074">
      <w:bodyDiv w:val="1"/>
      <w:marLeft w:val="0"/>
      <w:marRight w:val="0"/>
      <w:marTop w:val="0"/>
      <w:marBottom w:val="0"/>
      <w:divBdr>
        <w:top w:val="none" w:sz="0" w:space="0" w:color="auto"/>
        <w:left w:val="none" w:sz="0" w:space="0" w:color="auto"/>
        <w:bottom w:val="none" w:sz="0" w:space="0" w:color="auto"/>
        <w:right w:val="none" w:sz="0" w:space="0" w:color="auto"/>
      </w:divBdr>
    </w:div>
    <w:div w:id="806705472">
      <w:bodyDiv w:val="1"/>
      <w:marLeft w:val="0"/>
      <w:marRight w:val="0"/>
      <w:marTop w:val="0"/>
      <w:marBottom w:val="0"/>
      <w:divBdr>
        <w:top w:val="none" w:sz="0" w:space="0" w:color="auto"/>
        <w:left w:val="none" w:sz="0" w:space="0" w:color="auto"/>
        <w:bottom w:val="none" w:sz="0" w:space="0" w:color="auto"/>
        <w:right w:val="none" w:sz="0" w:space="0" w:color="auto"/>
      </w:divBdr>
    </w:div>
    <w:div w:id="830219853">
      <w:bodyDiv w:val="1"/>
      <w:marLeft w:val="0"/>
      <w:marRight w:val="0"/>
      <w:marTop w:val="0"/>
      <w:marBottom w:val="0"/>
      <w:divBdr>
        <w:top w:val="none" w:sz="0" w:space="0" w:color="auto"/>
        <w:left w:val="none" w:sz="0" w:space="0" w:color="auto"/>
        <w:bottom w:val="none" w:sz="0" w:space="0" w:color="auto"/>
        <w:right w:val="none" w:sz="0" w:space="0" w:color="auto"/>
      </w:divBdr>
    </w:div>
    <w:div w:id="837500797">
      <w:bodyDiv w:val="1"/>
      <w:marLeft w:val="0"/>
      <w:marRight w:val="0"/>
      <w:marTop w:val="0"/>
      <w:marBottom w:val="0"/>
      <w:divBdr>
        <w:top w:val="none" w:sz="0" w:space="0" w:color="auto"/>
        <w:left w:val="none" w:sz="0" w:space="0" w:color="auto"/>
        <w:bottom w:val="none" w:sz="0" w:space="0" w:color="auto"/>
        <w:right w:val="none" w:sz="0" w:space="0" w:color="auto"/>
      </w:divBdr>
    </w:div>
    <w:div w:id="868185132">
      <w:bodyDiv w:val="1"/>
      <w:marLeft w:val="0"/>
      <w:marRight w:val="0"/>
      <w:marTop w:val="0"/>
      <w:marBottom w:val="0"/>
      <w:divBdr>
        <w:top w:val="none" w:sz="0" w:space="0" w:color="auto"/>
        <w:left w:val="none" w:sz="0" w:space="0" w:color="auto"/>
        <w:bottom w:val="none" w:sz="0" w:space="0" w:color="auto"/>
        <w:right w:val="none" w:sz="0" w:space="0" w:color="auto"/>
      </w:divBdr>
    </w:div>
    <w:div w:id="876549144">
      <w:bodyDiv w:val="1"/>
      <w:marLeft w:val="0"/>
      <w:marRight w:val="0"/>
      <w:marTop w:val="0"/>
      <w:marBottom w:val="0"/>
      <w:divBdr>
        <w:top w:val="none" w:sz="0" w:space="0" w:color="auto"/>
        <w:left w:val="none" w:sz="0" w:space="0" w:color="auto"/>
        <w:bottom w:val="none" w:sz="0" w:space="0" w:color="auto"/>
        <w:right w:val="none" w:sz="0" w:space="0" w:color="auto"/>
      </w:divBdr>
    </w:div>
    <w:div w:id="918559619">
      <w:bodyDiv w:val="1"/>
      <w:marLeft w:val="0"/>
      <w:marRight w:val="0"/>
      <w:marTop w:val="0"/>
      <w:marBottom w:val="0"/>
      <w:divBdr>
        <w:top w:val="none" w:sz="0" w:space="0" w:color="auto"/>
        <w:left w:val="none" w:sz="0" w:space="0" w:color="auto"/>
        <w:bottom w:val="none" w:sz="0" w:space="0" w:color="auto"/>
        <w:right w:val="none" w:sz="0" w:space="0" w:color="auto"/>
      </w:divBdr>
    </w:div>
    <w:div w:id="957569875">
      <w:bodyDiv w:val="1"/>
      <w:marLeft w:val="0"/>
      <w:marRight w:val="0"/>
      <w:marTop w:val="0"/>
      <w:marBottom w:val="0"/>
      <w:divBdr>
        <w:top w:val="none" w:sz="0" w:space="0" w:color="auto"/>
        <w:left w:val="none" w:sz="0" w:space="0" w:color="auto"/>
        <w:bottom w:val="none" w:sz="0" w:space="0" w:color="auto"/>
        <w:right w:val="none" w:sz="0" w:space="0" w:color="auto"/>
      </w:divBdr>
    </w:div>
    <w:div w:id="957680933">
      <w:bodyDiv w:val="1"/>
      <w:marLeft w:val="0"/>
      <w:marRight w:val="0"/>
      <w:marTop w:val="0"/>
      <w:marBottom w:val="0"/>
      <w:divBdr>
        <w:top w:val="none" w:sz="0" w:space="0" w:color="auto"/>
        <w:left w:val="none" w:sz="0" w:space="0" w:color="auto"/>
        <w:bottom w:val="none" w:sz="0" w:space="0" w:color="auto"/>
        <w:right w:val="none" w:sz="0" w:space="0" w:color="auto"/>
      </w:divBdr>
    </w:div>
    <w:div w:id="968366155">
      <w:bodyDiv w:val="1"/>
      <w:marLeft w:val="0"/>
      <w:marRight w:val="0"/>
      <w:marTop w:val="0"/>
      <w:marBottom w:val="0"/>
      <w:divBdr>
        <w:top w:val="none" w:sz="0" w:space="0" w:color="auto"/>
        <w:left w:val="none" w:sz="0" w:space="0" w:color="auto"/>
        <w:bottom w:val="none" w:sz="0" w:space="0" w:color="auto"/>
        <w:right w:val="none" w:sz="0" w:space="0" w:color="auto"/>
      </w:divBdr>
    </w:div>
    <w:div w:id="975722138">
      <w:bodyDiv w:val="1"/>
      <w:marLeft w:val="0"/>
      <w:marRight w:val="0"/>
      <w:marTop w:val="0"/>
      <w:marBottom w:val="0"/>
      <w:divBdr>
        <w:top w:val="none" w:sz="0" w:space="0" w:color="auto"/>
        <w:left w:val="none" w:sz="0" w:space="0" w:color="auto"/>
        <w:bottom w:val="none" w:sz="0" w:space="0" w:color="auto"/>
        <w:right w:val="none" w:sz="0" w:space="0" w:color="auto"/>
      </w:divBdr>
    </w:div>
    <w:div w:id="984428784">
      <w:bodyDiv w:val="1"/>
      <w:marLeft w:val="0"/>
      <w:marRight w:val="0"/>
      <w:marTop w:val="0"/>
      <w:marBottom w:val="0"/>
      <w:divBdr>
        <w:top w:val="none" w:sz="0" w:space="0" w:color="auto"/>
        <w:left w:val="none" w:sz="0" w:space="0" w:color="auto"/>
        <w:bottom w:val="none" w:sz="0" w:space="0" w:color="auto"/>
        <w:right w:val="none" w:sz="0" w:space="0" w:color="auto"/>
      </w:divBdr>
    </w:div>
    <w:div w:id="995955662">
      <w:bodyDiv w:val="1"/>
      <w:marLeft w:val="0"/>
      <w:marRight w:val="0"/>
      <w:marTop w:val="0"/>
      <w:marBottom w:val="0"/>
      <w:divBdr>
        <w:top w:val="none" w:sz="0" w:space="0" w:color="auto"/>
        <w:left w:val="none" w:sz="0" w:space="0" w:color="auto"/>
        <w:bottom w:val="none" w:sz="0" w:space="0" w:color="auto"/>
        <w:right w:val="none" w:sz="0" w:space="0" w:color="auto"/>
      </w:divBdr>
    </w:div>
    <w:div w:id="1023089354">
      <w:bodyDiv w:val="1"/>
      <w:marLeft w:val="0"/>
      <w:marRight w:val="0"/>
      <w:marTop w:val="0"/>
      <w:marBottom w:val="0"/>
      <w:divBdr>
        <w:top w:val="none" w:sz="0" w:space="0" w:color="auto"/>
        <w:left w:val="none" w:sz="0" w:space="0" w:color="auto"/>
        <w:bottom w:val="none" w:sz="0" w:space="0" w:color="auto"/>
        <w:right w:val="none" w:sz="0" w:space="0" w:color="auto"/>
      </w:divBdr>
      <w:divsChild>
        <w:div w:id="1066799358">
          <w:marLeft w:val="547"/>
          <w:marRight w:val="0"/>
          <w:marTop w:val="115"/>
          <w:marBottom w:val="0"/>
          <w:divBdr>
            <w:top w:val="none" w:sz="0" w:space="0" w:color="auto"/>
            <w:left w:val="none" w:sz="0" w:space="0" w:color="auto"/>
            <w:bottom w:val="none" w:sz="0" w:space="0" w:color="auto"/>
            <w:right w:val="none" w:sz="0" w:space="0" w:color="auto"/>
          </w:divBdr>
        </w:div>
        <w:div w:id="1746418652">
          <w:marLeft w:val="547"/>
          <w:marRight w:val="0"/>
          <w:marTop w:val="115"/>
          <w:marBottom w:val="0"/>
          <w:divBdr>
            <w:top w:val="none" w:sz="0" w:space="0" w:color="auto"/>
            <w:left w:val="none" w:sz="0" w:space="0" w:color="auto"/>
            <w:bottom w:val="none" w:sz="0" w:space="0" w:color="auto"/>
            <w:right w:val="none" w:sz="0" w:space="0" w:color="auto"/>
          </w:divBdr>
        </w:div>
        <w:div w:id="2114473335">
          <w:marLeft w:val="547"/>
          <w:marRight w:val="0"/>
          <w:marTop w:val="115"/>
          <w:marBottom w:val="0"/>
          <w:divBdr>
            <w:top w:val="none" w:sz="0" w:space="0" w:color="auto"/>
            <w:left w:val="none" w:sz="0" w:space="0" w:color="auto"/>
            <w:bottom w:val="none" w:sz="0" w:space="0" w:color="auto"/>
            <w:right w:val="none" w:sz="0" w:space="0" w:color="auto"/>
          </w:divBdr>
        </w:div>
        <w:div w:id="987590647">
          <w:marLeft w:val="547"/>
          <w:marRight w:val="0"/>
          <w:marTop w:val="115"/>
          <w:marBottom w:val="0"/>
          <w:divBdr>
            <w:top w:val="none" w:sz="0" w:space="0" w:color="auto"/>
            <w:left w:val="none" w:sz="0" w:space="0" w:color="auto"/>
            <w:bottom w:val="none" w:sz="0" w:space="0" w:color="auto"/>
            <w:right w:val="none" w:sz="0" w:space="0" w:color="auto"/>
          </w:divBdr>
        </w:div>
        <w:div w:id="335113360">
          <w:marLeft w:val="547"/>
          <w:marRight w:val="0"/>
          <w:marTop w:val="115"/>
          <w:marBottom w:val="0"/>
          <w:divBdr>
            <w:top w:val="none" w:sz="0" w:space="0" w:color="auto"/>
            <w:left w:val="none" w:sz="0" w:space="0" w:color="auto"/>
            <w:bottom w:val="none" w:sz="0" w:space="0" w:color="auto"/>
            <w:right w:val="none" w:sz="0" w:space="0" w:color="auto"/>
          </w:divBdr>
        </w:div>
        <w:div w:id="1441029938">
          <w:marLeft w:val="547"/>
          <w:marRight w:val="0"/>
          <w:marTop w:val="115"/>
          <w:marBottom w:val="0"/>
          <w:divBdr>
            <w:top w:val="none" w:sz="0" w:space="0" w:color="auto"/>
            <w:left w:val="none" w:sz="0" w:space="0" w:color="auto"/>
            <w:bottom w:val="none" w:sz="0" w:space="0" w:color="auto"/>
            <w:right w:val="none" w:sz="0" w:space="0" w:color="auto"/>
          </w:divBdr>
        </w:div>
        <w:div w:id="1819029767">
          <w:marLeft w:val="547"/>
          <w:marRight w:val="0"/>
          <w:marTop w:val="115"/>
          <w:marBottom w:val="0"/>
          <w:divBdr>
            <w:top w:val="none" w:sz="0" w:space="0" w:color="auto"/>
            <w:left w:val="none" w:sz="0" w:space="0" w:color="auto"/>
            <w:bottom w:val="none" w:sz="0" w:space="0" w:color="auto"/>
            <w:right w:val="none" w:sz="0" w:space="0" w:color="auto"/>
          </w:divBdr>
        </w:div>
        <w:div w:id="128134677">
          <w:marLeft w:val="547"/>
          <w:marRight w:val="0"/>
          <w:marTop w:val="115"/>
          <w:marBottom w:val="0"/>
          <w:divBdr>
            <w:top w:val="none" w:sz="0" w:space="0" w:color="auto"/>
            <w:left w:val="none" w:sz="0" w:space="0" w:color="auto"/>
            <w:bottom w:val="none" w:sz="0" w:space="0" w:color="auto"/>
            <w:right w:val="none" w:sz="0" w:space="0" w:color="auto"/>
          </w:divBdr>
        </w:div>
        <w:div w:id="1822767143">
          <w:marLeft w:val="547"/>
          <w:marRight w:val="0"/>
          <w:marTop w:val="115"/>
          <w:marBottom w:val="0"/>
          <w:divBdr>
            <w:top w:val="none" w:sz="0" w:space="0" w:color="auto"/>
            <w:left w:val="none" w:sz="0" w:space="0" w:color="auto"/>
            <w:bottom w:val="none" w:sz="0" w:space="0" w:color="auto"/>
            <w:right w:val="none" w:sz="0" w:space="0" w:color="auto"/>
          </w:divBdr>
        </w:div>
        <w:div w:id="1879272618">
          <w:marLeft w:val="547"/>
          <w:marRight w:val="0"/>
          <w:marTop w:val="115"/>
          <w:marBottom w:val="0"/>
          <w:divBdr>
            <w:top w:val="none" w:sz="0" w:space="0" w:color="auto"/>
            <w:left w:val="none" w:sz="0" w:space="0" w:color="auto"/>
            <w:bottom w:val="none" w:sz="0" w:space="0" w:color="auto"/>
            <w:right w:val="none" w:sz="0" w:space="0" w:color="auto"/>
          </w:divBdr>
        </w:div>
        <w:div w:id="458648962">
          <w:marLeft w:val="547"/>
          <w:marRight w:val="0"/>
          <w:marTop w:val="115"/>
          <w:marBottom w:val="0"/>
          <w:divBdr>
            <w:top w:val="none" w:sz="0" w:space="0" w:color="auto"/>
            <w:left w:val="none" w:sz="0" w:space="0" w:color="auto"/>
            <w:bottom w:val="none" w:sz="0" w:space="0" w:color="auto"/>
            <w:right w:val="none" w:sz="0" w:space="0" w:color="auto"/>
          </w:divBdr>
        </w:div>
      </w:divsChild>
    </w:div>
    <w:div w:id="1038046306">
      <w:bodyDiv w:val="1"/>
      <w:marLeft w:val="0"/>
      <w:marRight w:val="0"/>
      <w:marTop w:val="0"/>
      <w:marBottom w:val="0"/>
      <w:divBdr>
        <w:top w:val="none" w:sz="0" w:space="0" w:color="auto"/>
        <w:left w:val="none" w:sz="0" w:space="0" w:color="auto"/>
        <w:bottom w:val="none" w:sz="0" w:space="0" w:color="auto"/>
        <w:right w:val="none" w:sz="0" w:space="0" w:color="auto"/>
      </w:divBdr>
      <w:divsChild>
        <w:div w:id="1016811899">
          <w:marLeft w:val="0"/>
          <w:marRight w:val="0"/>
          <w:marTop w:val="0"/>
          <w:marBottom w:val="0"/>
          <w:divBdr>
            <w:top w:val="none" w:sz="0" w:space="0" w:color="auto"/>
            <w:left w:val="none" w:sz="0" w:space="0" w:color="auto"/>
            <w:bottom w:val="none" w:sz="0" w:space="0" w:color="auto"/>
            <w:right w:val="none" w:sz="0" w:space="0" w:color="auto"/>
          </w:divBdr>
        </w:div>
        <w:div w:id="2100829817">
          <w:marLeft w:val="0"/>
          <w:marRight w:val="0"/>
          <w:marTop w:val="0"/>
          <w:marBottom w:val="0"/>
          <w:divBdr>
            <w:top w:val="none" w:sz="0" w:space="0" w:color="auto"/>
            <w:left w:val="none" w:sz="0" w:space="0" w:color="auto"/>
            <w:bottom w:val="none" w:sz="0" w:space="0" w:color="auto"/>
            <w:right w:val="none" w:sz="0" w:space="0" w:color="auto"/>
          </w:divBdr>
        </w:div>
        <w:div w:id="444231663">
          <w:marLeft w:val="0"/>
          <w:marRight w:val="0"/>
          <w:marTop w:val="0"/>
          <w:marBottom w:val="0"/>
          <w:divBdr>
            <w:top w:val="none" w:sz="0" w:space="0" w:color="auto"/>
            <w:left w:val="none" w:sz="0" w:space="0" w:color="auto"/>
            <w:bottom w:val="none" w:sz="0" w:space="0" w:color="auto"/>
            <w:right w:val="none" w:sz="0" w:space="0" w:color="auto"/>
          </w:divBdr>
        </w:div>
        <w:div w:id="1371148965">
          <w:marLeft w:val="0"/>
          <w:marRight w:val="0"/>
          <w:marTop w:val="0"/>
          <w:marBottom w:val="0"/>
          <w:divBdr>
            <w:top w:val="none" w:sz="0" w:space="0" w:color="auto"/>
            <w:left w:val="none" w:sz="0" w:space="0" w:color="auto"/>
            <w:bottom w:val="none" w:sz="0" w:space="0" w:color="auto"/>
            <w:right w:val="none" w:sz="0" w:space="0" w:color="auto"/>
          </w:divBdr>
        </w:div>
        <w:div w:id="1126512424">
          <w:marLeft w:val="0"/>
          <w:marRight w:val="0"/>
          <w:marTop w:val="0"/>
          <w:marBottom w:val="0"/>
          <w:divBdr>
            <w:top w:val="none" w:sz="0" w:space="0" w:color="auto"/>
            <w:left w:val="none" w:sz="0" w:space="0" w:color="auto"/>
            <w:bottom w:val="none" w:sz="0" w:space="0" w:color="auto"/>
            <w:right w:val="none" w:sz="0" w:space="0" w:color="auto"/>
          </w:divBdr>
        </w:div>
        <w:div w:id="354354583">
          <w:marLeft w:val="0"/>
          <w:marRight w:val="0"/>
          <w:marTop w:val="0"/>
          <w:marBottom w:val="0"/>
          <w:divBdr>
            <w:top w:val="none" w:sz="0" w:space="0" w:color="auto"/>
            <w:left w:val="none" w:sz="0" w:space="0" w:color="auto"/>
            <w:bottom w:val="none" w:sz="0" w:space="0" w:color="auto"/>
            <w:right w:val="none" w:sz="0" w:space="0" w:color="auto"/>
          </w:divBdr>
        </w:div>
        <w:div w:id="163980869">
          <w:marLeft w:val="0"/>
          <w:marRight w:val="0"/>
          <w:marTop w:val="0"/>
          <w:marBottom w:val="0"/>
          <w:divBdr>
            <w:top w:val="none" w:sz="0" w:space="0" w:color="auto"/>
            <w:left w:val="none" w:sz="0" w:space="0" w:color="auto"/>
            <w:bottom w:val="none" w:sz="0" w:space="0" w:color="auto"/>
            <w:right w:val="none" w:sz="0" w:space="0" w:color="auto"/>
          </w:divBdr>
        </w:div>
        <w:div w:id="788276555">
          <w:marLeft w:val="0"/>
          <w:marRight w:val="0"/>
          <w:marTop w:val="0"/>
          <w:marBottom w:val="0"/>
          <w:divBdr>
            <w:top w:val="none" w:sz="0" w:space="0" w:color="auto"/>
            <w:left w:val="none" w:sz="0" w:space="0" w:color="auto"/>
            <w:bottom w:val="none" w:sz="0" w:space="0" w:color="auto"/>
            <w:right w:val="none" w:sz="0" w:space="0" w:color="auto"/>
          </w:divBdr>
        </w:div>
      </w:divsChild>
    </w:div>
    <w:div w:id="1099519694">
      <w:bodyDiv w:val="1"/>
      <w:marLeft w:val="0"/>
      <w:marRight w:val="0"/>
      <w:marTop w:val="0"/>
      <w:marBottom w:val="0"/>
      <w:divBdr>
        <w:top w:val="none" w:sz="0" w:space="0" w:color="auto"/>
        <w:left w:val="none" w:sz="0" w:space="0" w:color="auto"/>
        <w:bottom w:val="none" w:sz="0" w:space="0" w:color="auto"/>
        <w:right w:val="none" w:sz="0" w:space="0" w:color="auto"/>
      </w:divBdr>
    </w:div>
    <w:div w:id="1118526127">
      <w:bodyDiv w:val="1"/>
      <w:marLeft w:val="0"/>
      <w:marRight w:val="0"/>
      <w:marTop w:val="0"/>
      <w:marBottom w:val="0"/>
      <w:divBdr>
        <w:top w:val="none" w:sz="0" w:space="0" w:color="auto"/>
        <w:left w:val="none" w:sz="0" w:space="0" w:color="auto"/>
        <w:bottom w:val="none" w:sz="0" w:space="0" w:color="auto"/>
        <w:right w:val="none" w:sz="0" w:space="0" w:color="auto"/>
      </w:divBdr>
    </w:div>
    <w:div w:id="1120539645">
      <w:bodyDiv w:val="1"/>
      <w:marLeft w:val="0"/>
      <w:marRight w:val="0"/>
      <w:marTop w:val="0"/>
      <w:marBottom w:val="0"/>
      <w:divBdr>
        <w:top w:val="none" w:sz="0" w:space="0" w:color="auto"/>
        <w:left w:val="none" w:sz="0" w:space="0" w:color="auto"/>
        <w:bottom w:val="none" w:sz="0" w:space="0" w:color="auto"/>
        <w:right w:val="none" w:sz="0" w:space="0" w:color="auto"/>
      </w:divBdr>
    </w:div>
    <w:div w:id="1121193160">
      <w:bodyDiv w:val="1"/>
      <w:marLeft w:val="0"/>
      <w:marRight w:val="0"/>
      <w:marTop w:val="0"/>
      <w:marBottom w:val="0"/>
      <w:divBdr>
        <w:top w:val="none" w:sz="0" w:space="0" w:color="auto"/>
        <w:left w:val="none" w:sz="0" w:space="0" w:color="auto"/>
        <w:bottom w:val="none" w:sz="0" w:space="0" w:color="auto"/>
        <w:right w:val="none" w:sz="0" w:space="0" w:color="auto"/>
      </w:divBdr>
    </w:div>
    <w:div w:id="1126433975">
      <w:bodyDiv w:val="1"/>
      <w:marLeft w:val="0"/>
      <w:marRight w:val="0"/>
      <w:marTop w:val="0"/>
      <w:marBottom w:val="0"/>
      <w:divBdr>
        <w:top w:val="none" w:sz="0" w:space="0" w:color="auto"/>
        <w:left w:val="none" w:sz="0" w:space="0" w:color="auto"/>
        <w:bottom w:val="none" w:sz="0" w:space="0" w:color="auto"/>
        <w:right w:val="none" w:sz="0" w:space="0" w:color="auto"/>
      </w:divBdr>
    </w:div>
    <w:div w:id="1126655496">
      <w:bodyDiv w:val="1"/>
      <w:marLeft w:val="0"/>
      <w:marRight w:val="0"/>
      <w:marTop w:val="0"/>
      <w:marBottom w:val="0"/>
      <w:divBdr>
        <w:top w:val="none" w:sz="0" w:space="0" w:color="auto"/>
        <w:left w:val="none" w:sz="0" w:space="0" w:color="auto"/>
        <w:bottom w:val="none" w:sz="0" w:space="0" w:color="auto"/>
        <w:right w:val="none" w:sz="0" w:space="0" w:color="auto"/>
      </w:divBdr>
    </w:div>
    <w:div w:id="1133251342">
      <w:bodyDiv w:val="1"/>
      <w:marLeft w:val="0"/>
      <w:marRight w:val="0"/>
      <w:marTop w:val="0"/>
      <w:marBottom w:val="0"/>
      <w:divBdr>
        <w:top w:val="none" w:sz="0" w:space="0" w:color="auto"/>
        <w:left w:val="none" w:sz="0" w:space="0" w:color="auto"/>
        <w:bottom w:val="none" w:sz="0" w:space="0" w:color="auto"/>
        <w:right w:val="none" w:sz="0" w:space="0" w:color="auto"/>
      </w:divBdr>
    </w:div>
    <w:div w:id="1135296388">
      <w:bodyDiv w:val="1"/>
      <w:marLeft w:val="0"/>
      <w:marRight w:val="0"/>
      <w:marTop w:val="0"/>
      <w:marBottom w:val="0"/>
      <w:divBdr>
        <w:top w:val="none" w:sz="0" w:space="0" w:color="auto"/>
        <w:left w:val="none" w:sz="0" w:space="0" w:color="auto"/>
        <w:bottom w:val="none" w:sz="0" w:space="0" w:color="auto"/>
        <w:right w:val="none" w:sz="0" w:space="0" w:color="auto"/>
      </w:divBdr>
    </w:div>
    <w:div w:id="1138106361">
      <w:bodyDiv w:val="1"/>
      <w:marLeft w:val="0"/>
      <w:marRight w:val="0"/>
      <w:marTop w:val="0"/>
      <w:marBottom w:val="0"/>
      <w:divBdr>
        <w:top w:val="none" w:sz="0" w:space="0" w:color="auto"/>
        <w:left w:val="none" w:sz="0" w:space="0" w:color="auto"/>
        <w:bottom w:val="none" w:sz="0" w:space="0" w:color="auto"/>
        <w:right w:val="none" w:sz="0" w:space="0" w:color="auto"/>
      </w:divBdr>
    </w:div>
    <w:div w:id="1143424262">
      <w:bodyDiv w:val="1"/>
      <w:marLeft w:val="0"/>
      <w:marRight w:val="0"/>
      <w:marTop w:val="0"/>
      <w:marBottom w:val="0"/>
      <w:divBdr>
        <w:top w:val="none" w:sz="0" w:space="0" w:color="auto"/>
        <w:left w:val="none" w:sz="0" w:space="0" w:color="auto"/>
        <w:bottom w:val="none" w:sz="0" w:space="0" w:color="auto"/>
        <w:right w:val="none" w:sz="0" w:space="0" w:color="auto"/>
      </w:divBdr>
    </w:div>
    <w:div w:id="1157261159">
      <w:bodyDiv w:val="1"/>
      <w:marLeft w:val="0"/>
      <w:marRight w:val="0"/>
      <w:marTop w:val="0"/>
      <w:marBottom w:val="0"/>
      <w:divBdr>
        <w:top w:val="none" w:sz="0" w:space="0" w:color="auto"/>
        <w:left w:val="none" w:sz="0" w:space="0" w:color="auto"/>
        <w:bottom w:val="none" w:sz="0" w:space="0" w:color="auto"/>
        <w:right w:val="none" w:sz="0" w:space="0" w:color="auto"/>
      </w:divBdr>
    </w:div>
    <w:div w:id="1174805995">
      <w:bodyDiv w:val="1"/>
      <w:marLeft w:val="0"/>
      <w:marRight w:val="0"/>
      <w:marTop w:val="0"/>
      <w:marBottom w:val="0"/>
      <w:divBdr>
        <w:top w:val="none" w:sz="0" w:space="0" w:color="auto"/>
        <w:left w:val="none" w:sz="0" w:space="0" w:color="auto"/>
        <w:bottom w:val="none" w:sz="0" w:space="0" w:color="auto"/>
        <w:right w:val="none" w:sz="0" w:space="0" w:color="auto"/>
      </w:divBdr>
    </w:div>
    <w:div w:id="1181817014">
      <w:bodyDiv w:val="1"/>
      <w:marLeft w:val="0"/>
      <w:marRight w:val="0"/>
      <w:marTop w:val="0"/>
      <w:marBottom w:val="0"/>
      <w:divBdr>
        <w:top w:val="none" w:sz="0" w:space="0" w:color="auto"/>
        <w:left w:val="none" w:sz="0" w:space="0" w:color="auto"/>
        <w:bottom w:val="none" w:sz="0" w:space="0" w:color="auto"/>
        <w:right w:val="none" w:sz="0" w:space="0" w:color="auto"/>
      </w:divBdr>
    </w:div>
    <w:div w:id="1182817333">
      <w:bodyDiv w:val="1"/>
      <w:marLeft w:val="0"/>
      <w:marRight w:val="0"/>
      <w:marTop w:val="0"/>
      <w:marBottom w:val="0"/>
      <w:divBdr>
        <w:top w:val="none" w:sz="0" w:space="0" w:color="auto"/>
        <w:left w:val="none" w:sz="0" w:space="0" w:color="auto"/>
        <w:bottom w:val="none" w:sz="0" w:space="0" w:color="auto"/>
        <w:right w:val="none" w:sz="0" w:space="0" w:color="auto"/>
      </w:divBdr>
    </w:div>
    <w:div w:id="1294211708">
      <w:bodyDiv w:val="1"/>
      <w:marLeft w:val="0"/>
      <w:marRight w:val="0"/>
      <w:marTop w:val="0"/>
      <w:marBottom w:val="0"/>
      <w:divBdr>
        <w:top w:val="none" w:sz="0" w:space="0" w:color="auto"/>
        <w:left w:val="none" w:sz="0" w:space="0" w:color="auto"/>
        <w:bottom w:val="none" w:sz="0" w:space="0" w:color="auto"/>
        <w:right w:val="none" w:sz="0" w:space="0" w:color="auto"/>
      </w:divBdr>
    </w:div>
    <w:div w:id="1314332843">
      <w:bodyDiv w:val="1"/>
      <w:marLeft w:val="0"/>
      <w:marRight w:val="0"/>
      <w:marTop w:val="0"/>
      <w:marBottom w:val="0"/>
      <w:divBdr>
        <w:top w:val="none" w:sz="0" w:space="0" w:color="auto"/>
        <w:left w:val="none" w:sz="0" w:space="0" w:color="auto"/>
        <w:bottom w:val="none" w:sz="0" w:space="0" w:color="auto"/>
        <w:right w:val="none" w:sz="0" w:space="0" w:color="auto"/>
      </w:divBdr>
    </w:div>
    <w:div w:id="1332954917">
      <w:bodyDiv w:val="1"/>
      <w:marLeft w:val="0"/>
      <w:marRight w:val="0"/>
      <w:marTop w:val="0"/>
      <w:marBottom w:val="0"/>
      <w:divBdr>
        <w:top w:val="none" w:sz="0" w:space="0" w:color="auto"/>
        <w:left w:val="none" w:sz="0" w:space="0" w:color="auto"/>
        <w:bottom w:val="none" w:sz="0" w:space="0" w:color="auto"/>
        <w:right w:val="none" w:sz="0" w:space="0" w:color="auto"/>
      </w:divBdr>
    </w:div>
    <w:div w:id="1349067803">
      <w:bodyDiv w:val="1"/>
      <w:marLeft w:val="0"/>
      <w:marRight w:val="0"/>
      <w:marTop w:val="0"/>
      <w:marBottom w:val="0"/>
      <w:divBdr>
        <w:top w:val="none" w:sz="0" w:space="0" w:color="auto"/>
        <w:left w:val="none" w:sz="0" w:space="0" w:color="auto"/>
        <w:bottom w:val="none" w:sz="0" w:space="0" w:color="auto"/>
        <w:right w:val="none" w:sz="0" w:space="0" w:color="auto"/>
      </w:divBdr>
    </w:div>
    <w:div w:id="1351183828">
      <w:bodyDiv w:val="1"/>
      <w:marLeft w:val="0"/>
      <w:marRight w:val="0"/>
      <w:marTop w:val="0"/>
      <w:marBottom w:val="0"/>
      <w:divBdr>
        <w:top w:val="none" w:sz="0" w:space="0" w:color="auto"/>
        <w:left w:val="none" w:sz="0" w:space="0" w:color="auto"/>
        <w:bottom w:val="none" w:sz="0" w:space="0" w:color="auto"/>
        <w:right w:val="none" w:sz="0" w:space="0" w:color="auto"/>
      </w:divBdr>
    </w:div>
    <w:div w:id="1374647603">
      <w:bodyDiv w:val="1"/>
      <w:marLeft w:val="0"/>
      <w:marRight w:val="0"/>
      <w:marTop w:val="0"/>
      <w:marBottom w:val="0"/>
      <w:divBdr>
        <w:top w:val="none" w:sz="0" w:space="0" w:color="auto"/>
        <w:left w:val="none" w:sz="0" w:space="0" w:color="auto"/>
        <w:bottom w:val="none" w:sz="0" w:space="0" w:color="auto"/>
        <w:right w:val="none" w:sz="0" w:space="0" w:color="auto"/>
      </w:divBdr>
    </w:div>
    <w:div w:id="1389232330">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17288675">
      <w:bodyDiv w:val="1"/>
      <w:marLeft w:val="0"/>
      <w:marRight w:val="0"/>
      <w:marTop w:val="0"/>
      <w:marBottom w:val="0"/>
      <w:divBdr>
        <w:top w:val="none" w:sz="0" w:space="0" w:color="auto"/>
        <w:left w:val="none" w:sz="0" w:space="0" w:color="auto"/>
        <w:bottom w:val="none" w:sz="0" w:space="0" w:color="auto"/>
        <w:right w:val="none" w:sz="0" w:space="0" w:color="auto"/>
      </w:divBdr>
    </w:div>
    <w:div w:id="1418746796">
      <w:bodyDiv w:val="1"/>
      <w:marLeft w:val="0"/>
      <w:marRight w:val="0"/>
      <w:marTop w:val="0"/>
      <w:marBottom w:val="0"/>
      <w:divBdr>
        <w:top w:val="none" w:sz="0" w:space="0" w:color="auto"/>
        <w:left w:val="none" w:sz="0" w:space="0" w:color="auto"/>
        <w:bottom w:val="none" w:sz="0" w:space="0" w:color="auto"/>
        <w:right w:val="none" w:sz="0" w:space="0" w:color="auto"/>
      </w:divBdr>
    </w:div>
    <w:div w:id="1426488746">
      <w:bodyDiv w:val="1"/>
      <w:marLeft w:val="0"/>
      <w:marRight w:val="0"/>
      <w:marTop w:val="0"/>
      <w:marBottom w:val="0"/>
      <w:divBdr>
        <w:top w:val="none" w:sz="0" w:space="0" w:color="auto"/>
        <w:left w:val="none" w:sz="0" w:space="0" w:color="auto"/>
        <w:bottom w:val="none" w:sz="0" w:space="0" w:color="auto"/>
        <w:right w:val="none" w:sz="0" w:space="0" w:color="auto"/>
      </w:divBdr>
    </w:div>
    <w:div w:id="1430155585">
      <w:bodyDiv w:val="1"/>
      <w:marLeft w:val="0"/>
      <w:marRight w:val="0"/>
      <w:marTop w:val="0"/>
      <w:marBottom w:val="0"/>
      <w:divBdr>
        <w:top w:val="none" w:sz="0" w:space="0" w:color="auto"/>
        <w:left w:val="none" w:sz="0" w:space="0" w:color="auto"/>
        <w:bottom w:val="none" w:sz="0" w:space="0" w:color="auto"/>
        <w:right w:val="none" w:sz="0" w:space="0" w:color="auto"/>
      </w:divBdr>
    </w:div>
    <w:div w:id="1430808575">
      <w:bodyDiv w:val="1"/>
      <w:marLeft w:val="0"/>
      <w:marRight w:val="0"/>
      <w:marTop w:val="0"/>
      <w:marBottom w:val="0"/>
      <w:divBdr>
        <w:top w:val="none" w:sz="0" w:space="0" w:color="auto"/>
        <w:left w:val="none" w:sz="0" w:space="0" w:color="auto"/>
        <w:bottom w:val="none" w:sz="0" w:space="0" w:color="auto"/>
        <w:right w:val="none" w:sz="0" w:space="0" w:color="auto"/>
      </w:divBdr>
    </w:div>
    <w:div w:id="1462530817">
      <w:bodyDiv w:val="1"/>
      <w:marLeft w:val="0"/>
      <w:marRight w:val="0"/>
      <w:marTop w:val="0"/>
      <w:marBottom w:val="0"/>
      <w:divBdr>
        <w:top w:val="none" w:sz="0" w:space="0" w:color="auto"/>
        <w:left w:val="none" w:sz="0" w:space="0" w:color="auto"/>
        <w:bottom w:val="none" w:sz="0" w:space="0" w:color="auto"/>
        <w:right w:val="none" w:sz="0" w:space="0" w:color="auto"/>
      </w:divBdr>
    </w:div>
    <w:div w:id="1488671122">
      <w:bodyDiv w:val="1"/>
      <w:marLeft w:val="0"/>
      <w:marRight w:val="0"/>
      <w:marTop w:val="0"/>
      <w:marBottom w:val="0"/>
      <w:divBdr>
        <w:top w:val="none" w:sz="0" w:space="0" w:color="auto"/>
        <w:left w:val="none" w:sz="0" w:space="0" w:color="auto"/>
        <w:bottom w:val="none" w:sz="0" w:space="0" w:color="auto"/>
        <w:right w:val="none" w:sz="0" w:space="0" w:color="auto"/>
      </w:divBdr>
    </w:div>
    <w:div w:id="1489437548">
      <w:bodyDiv w:val="1"/>
      <w:marLeft w:val="0"/>
      <w:marRight w:val="0"/>
      <w:marTop w:val="0"/>
      <w:marBottom w:val="0"/>
      <w:divBdr>
        <w:top w:val="none" w:sz="0" w:space="0" w:color="auto"/>
        <w:left w:val="none" w:sz="0" w:space="0" w:color="auto"/>
        <w:bottom w:val="none" w:sz="0" w:space="0" w:color="auto"/>
        <w:right w:val="none" w:sz="0" w:space="0" w:color="auto"/>
      </w:divBdr>
    </w:div>
    <w:div w:id="1528372197">
      <w:bodyDiv w:val="1"/>
      <w:marLeft w:val="0"/>
      <w:marRight w:val="0"/>
      <w:marTop w:val="0"/>
      <w:marBottom w:val="0"/>
      <w:divBdr>
        <w:top w:val="none" w:sz="0" w:space="0" w:color="auto"/>
        <w:left w:val="none" w:sz="0" w:space="0" w:color="auto"/>
        <w:bottom w:val="none" w:sz="0" w:space="0" w:color="auto"/>
        <w:right w:val="none" w:sz="0" w:space="0" w:color="auto"/>
      </w:divBdr>
    </w:div>
    <w:div w:id="1534540834">
      <w:bodyDiv w:val="1"/>
      <w:marLeft w:val="0"/>
      <w:marRight w:val="0"/>
      <w:marTop w:val="0"/>
      <w:marBottom w:val="0"/>
      <w:divBdr>
        <w:top w:val="none" w:sz="0" w:space="0" w:color="auto"/>
        <w:left w:val="none" w:sz="0" w:space="0" w:color="auto"/>
        <w:bottom w:val="none" w:sz="0" w:space="0" w:color="auto"/>
        <w:right w:val="none" w:sz="0" w:space="0" w:color="auto"/>
      </w:divBdr>
    </w:div>
    <w:div w:id="1585724551">
      <w:bodyDiv w:val="1"/>
      <w:marLeft w:val="0"/>
      <w:marRight w:val="0"/>
      <w:marTop w:val="0"/>
      <w:marBottom w:val="0"/>
      <w:divBdr>
        <w:top w:val="none" w:sz="0" w:space="0" w:color="auto"/>
        <w:left w:val="none" w:sz="0" w:space="0" w:color="auto"/>
        <w:bottom w:val="none" w:sz="0" w:space="0" w:color="auto"/>
        <w:right w:val="none" w:sz="0" w:space="0" w:color="auto"/>
      </w:divBdr>
    </w:div>
    <w:div w:id="1598100918">
      <w:bodyDiv w:val="1"/>
      <w:marLeft w:val="0"/>
      <w:marRight w:val="0"/>
      <w:marTop w:val="0"/>
      <w:marBottom w:val="0"/>
      <w:divBdr>
        <w:top w:val="none" w:sz="0" w:space="0" w:color="auto"/>
        <w:left w:val="none" w:sz="0" w:space="0" w:color="auto"/>
        <w:bottom w:val="none" w:sz="0" w:space="0" w:color="auto"/>
        <w:right w:val="none" w:sz="0" w:space="0" w:color="auto"/>
      </w:divBdr>
    </w:div>
    <w:div w:id="1598441218">
      <w:bodyDiv w:val="1"/>
      <w:marLeft w:val="0"/>
      <w:marRight w:val="0"/>
      <w:marTop w:val="0"/>
      <w:marBottom w:val="0"/>
      <w:divBdr>
        <w:top w:val="none" w:sz="0" w:space="0" w:color="auto"/>
        <w:left w:val="none" w:sz="0" w:space="0" w:color="auto"/>
        <w:bottom w:val="none" w:sz="0" w:space="0" w:color="auto"/>
        <w:right w:val="none" w:sz="0" w:space="0" w:color="auto"/>
      </w:divBdr>
    </w:div>
    <w:div w:id="1604219106">
      <w:bodyDiv w:val="1"/>
      <w:marLeft w:val="0"/>
      <w:marRight w:val="0"/>
      <w:marTop w:val="0"/>
      <w:marBottom w:val="0"/>
      <w:divBdr>
        <w:top w:val="none" w:sz="0" w:space="0" w:color="auto"/>
        <w:left w:val="none" w:sz="0" w:space="0" w:color="auto"/>
        <w:bottom w:val="none" w:sz="0" w:space="0" w:color="auto"/>
        <w:right w:val="none" w:sz="0" w:space="0" w:color="auto"/>
      </w:divBdr>
    </w:div>
    <w:div w:id="1675566047">
      <w:bodyDiv w:val="1"/>
      <w:marLeft w:val="0"/>
      <w:marRight w:val="0"/>
      <w:marTop w:val="0"/>
      <w:marBottom w:val="0"/>
      <w:divBdr>
        <w:top w:val="none" w:sz="0" w:space="0" w:color="auto"/>
        <w:left w:val="none" w:sz="0" w:space="0" w:color="auto"/>
        <w:bottom w:val="none" w:sz="0" w:space="0" w:color="auto"/>
        <w:right w:val="none" w:sz="0" w:space="0" w:color="auto"/>
      </w:divBdr>
    </w:div>
    <w:div w:id="1677420369">
      <w:bodyDiv w:val="1"/>
      <w:marLeft w:val="0"/>
      <w:marRight w:val="0"/>
      <w:marTop w:val="0"/>
      <w:marBottom w:val="0"/>
      <w:divBdr>
        <w:top w:val="none" w:sz="0" w:space="0" w:color="auto"/>
        <w:left w:val="none" w:sz="0" w:space="0" w:color="auto"/>
        <w:bottom w:val="none" w:sz="0" w:space="0" w:color="auto"/>
        <w:right w:val="none" w:sz="0" w:space="0" w:color="auto"/>
      </w:divBdr>
    </w:div>
    <w:div w:id="1741365928">
      <w:bodyDiv w:val="1"/>
      <w:marLeft w:val="0"/>
      <w:marRight w:val="0"/>
      <w:marTop w:val="0"/>
      <w:marBottom w:val="0"/>
      <w:divBdr>
        <w:top w:val="none" w:sz="0" w:space="0" w:color="auto"/>
        <w:left w:val="none" w:sz="0" w:space="0" w:color="auto"/>
        <w:bottom w:val="none" w:sz="0" w:space="0" w:color="auto"/>
        <w:right w:val="none" w:sz="0" w:space="0" w:color="auto"/>
      </w:divBdr>
    </w:div>
    <w:div w:id="1751347789">
      <w:bodyDiv w:val="1"/>
      <w:marLeft w:val="0"/>
      <w:marRight w:val="0"/>
      <w:marTop w:val="0"/>
      <w:marBottom w:val="0"/>
      <w:divBdr>
        <w:top w:val="none" w:sz="0" w:space="0" w:color="auto"/>
        <w:left w:val="none" w:sz="0" w:space="0" w:color="auto"/>
        <w:bottom w:val="none" w:sz="0" w:space="0" w:color="auto"/>
        <w:right w:val="none" w:sz="0" w:space="0" w:color="auto"/>
      </w:divBdr>
    </w:div>
    <w:div w:id="1757433854">
      <w:bodyDiv w:val="1"/>
      <w:marLeft w:val="0"/>
      <w:marRight w:val="0"/>
      <w:marTop w:val="0"/>
      <w:marBottom w:val="0"/>
      <w:divBdr>
        <w:top w:val="none" w:sz="0" w:space="0" w:color="auto"/>
        <w:left w:val="none" w:sz="0" w:space="0" w:color="auto"/>
        <w:bottom w:val="none" w:sz="0" w:space="0" w:color="auto"/>
        <w:right w:val="none" w:sz="0" w:space="0" w:color="auto"/>
      </w:divBdr>
    </w:div>
    <w:div w:id="1768303450">
      <w:bodyDiv w:val="1"/>
      <w:marLeft w:val="0"/>
      <w:marRight w:val="0"/>
      <w:marTop w:val="0"/>
      <w:marBottom w:val="0"/>
      <w:divBdr>
        <w:top w:val="none" w:sz="0" w:space="0" w:color="auto"/>
        <w:left w:val="none" w:sz="0" w:space="0" w:color="auto"/>
        <w:bottom w:val="none" w:sz="0" w:space="0" w:color="auto"/>
        <w:right w:val="none" w:sz="0" w:space="0" w:color="auto"/>
      </w:divBdr>
    </w:div>
    <w:div w:id="1773547228">
      <w:bodyDiv w:val="1"/>
      <w:marLeft w:val="0"/>
      <w:marRight w:val="0"/>
      <w:marTop w:val="0"/>
      <w:marBottom w:val="0"/>
      <w:divBdr>
        <w:top w:val="none" w:sz="0" w:space="0" w:color="auto"/>
        <w:left w:val="none" w:sz="0" w:space="0" w:color="auto"/>
        <w:bottom w:val="none" w:sz="0" w:space="0" w:color="auto"/>
        <w:right w:val="none" w:sz="0" w:space="0" w:color="auto"/>
      </w:divBdr>
    </w:div>
    <w:div w:id="1784810868">
      <w:bodyDiv w:val="1"/>
      <w:marLeft w:val="0"/>
      <w:marRight w:val="0"/>
      <w:marTop w:val="0"/>
      <w:marBottom w:val="0"/>
      <w:divBdr>
        <w:top w:val="none" w:sz="0" w:space="0" w:color="auto"/>
        <w:left w:val="none" w:sz="0" w:space="0" w:color="auto"/>
        <w:bottom w:val="none" w:sz="0" w:space="0" w:color="auto"/>
        <w:right w:val="none" w:sz="0" w:space="0" w:color="auto"/>
      </w:divBdr>
    </w:div>
    <w:div w:id="1823154784">
      <w:bodyDiv w:val="1"/>
      <w:marLeft w:val="0"/>
      <w:marRight w:val="0"/>
      <w:marTop w:val="0"/>
      <w:marBottom w:val="0"/>
      <w:divBdr>
        <w:top w:val="none" w:sz="0" w:space="0" w:color="auto"/>
        <w:left w:val="none" w:sz="0" w:space="0" w:color="auto"/>
        <w:bottom w:val="none" w:sz="0" w:space="0" w:color="auto"/>
        <w:right w:val="none" w:sz="0" w:space="0" w:color="auto"/>
      </w:divBdr>
    </w:div>
    <w:div w:id="1828400835">
      <w:bodyDiv w:val="1"/>
      <w:marLeft w:val="0"/>
      <w:marRight w:val="0"/>
      <w:marTop w:val="0"/>
      <w:marBottom w:val="0"/>
      <w:divBdr>
        <w:top w:val="none" w:sz="0" w:space="0" w:color="auto"/>
        <w:left w:val="none" w:sz="0" w:space="0" w:color="auto"/>
        <w:bottom w:val="none" w:sz="0" w:space="0" w:color="auto"/>
        <w:right w:val="none" w:sz="0" w:space="0" w:color="auto"/>
      </w:divBdr>
    </w:div>
    <w:div w:id="1838693494">
      <w:bodyDiv w:val="1"/>
      <w:marLeft w:val="0"/>
      <w:marRight w:val="0"/>
      <w:marTop w:val="0"/>
      <w:marBottom w:val="0"/>
      <w:divBdr>
        <w:top w:val="none" w:sz="0" w:space="0" w:color="auto"/>
        <w:left w:val="none" w:sz="0" w:space="0" w:color="auto"/>
        <w:bottom w:val="none" w:sz="0" w:space="0" w:color="auto"/>
        <w:right w:val="none" w:sz="0" w:space="0" w:color="auto"/>
      </w:divBdr>
    </w:div>
    <w:div w:id="1855682289">
      <w:bodyDiv w:val="1"/>
      <w:marLeft w:val="0"/>
      <w:marRight w:val="0"/>
      <w:marTop w:val="0"/>
      <w:marBottom w:val="0"/>
      <w:divBdr>
        <w:top w:val="none" w:sz="0" w:space="0" w:color="auto"/>
        <w:left w:val="none" w:sz="0" w:space="0" w:color="auto"/>
        <w:bottom w:val="none" w:sz="0" w:space="0" w:color="auto"/>
        <w:right w:val="none" w:sz="0" w:space="0" w:color="auto"/>
      </w:divBdr>
    </w:div>
    <w:div w:id="1878154242">
      <w:bodyDiv w:val="1"/>
      <w:marLeft w:val="0"/>
      <w:marRight w:val="0"/>
      <w:marTop w:val="0"/>
      <w:marBottom w:val="0"/>
      <w:divBdr>
        <w:top w:val="none" w:sz="0" w:space="0" w:color="auto"/>
        <w:left w:val="none" w:sz="0" w:space="0" w:color="auto"/>
        <w:bottom w:val="none" w:sz="0" w:space="0" w:color="auto"/>
        <w:right w:val="none" w:sz="0" w:space="0" w:color="auto"/>
      </w:divBdr>
    </w:div>
    <w:div w:id="1944150215">
      <w:bodyDiv w:val="1"/>
      <w:marLeft w:val="0"/>
      <w:marRight w:val="0"/>
      <w:marTop w:val="0"/>
      <w:marBottom w:val="0"/>
      <w:divBdr>
        <w:top w:val="none" w:sz="0" w:space="0" w:color="auto"/>
        <w:left w:val="none" w:sz="0" w:space="0" w:color="auto"/>
        <w:bottom w:val="none" w:sz="0" w:space="0" w:color="auto"/>
        <w:right w:val="none" w:sz="0" w:space="0" w:color="auto"/>
      </w:divBdr>
    </w:div>
    <w:div w:id="1974211044">
      <w:bodyDiv w:val="1"/>
      <w:marLeft w:val="0"/>
      <w:marRight w:val="0"/>
      <w:marTop w:val="0"/>
      <w:marBottom w:val="0"/>
      <w:divBdr>
        <w:top w:val="none" w:sz="0" w:space="0" w:color="auto"/>
        <w:left w:val="none" w:sz="0" w:space="0" w:color="auto"/>
        <w:bottom w:val="none" w:sz="0" w:space="0" w:color="auto"/>
        <w:right w:val="none" w:sz="0" w:space="0" w:color="auto"/>
      </w:divBdr>
    </w:div>
    <w:div w:id="1981491921">
      <w:bodyDiv w:val="1"/>
      <w:marLeft w:val="0"/>
      <w:marRight w:val="0"/>
      <w:marTop w:val="0"/>
      <w:marBottom w:val="0"/>
      <w:divBdr>
        <w:top w:val="none" w:sz="0" w:space="0" w:color="auto"/>
        <w:left w:val="none" w:sz="0" w:space="0" w:color="auto"/>
        <w:bottom w:val="none" w:sz="0" w:space="0" w:color="auto"/>
        <w:right w:val="none" w:sz="0" w:space="0" w:color="auto"/>
      </w:divBdr>
    </w:div>
    <w:div w:id="2006280097">
      <w:bodyDiv w:val="1"/>
      <w:marLeft w:val="0"/>
      <w:marRight w:val="0"/>
      <w:marTop w:val="0"/>
      <w:marBottom w:val="0"/>
      <w:divBdr>
        <w:top w:val="none" w:sz="0" w:space="0" w:color="auto"/>
        <w:left w:val="none" w:sz="0" w:space="0" w:color="auto"/>
        <w:bottom w:val="none" w:sz="0" w:space="0" w:color="auto"/>
        <w:right w:val="none" w:sz="0" w:space="0" w:color="auto"/>
      </w:divBdr>
    </w:div>
    <w:div w:id="2012755981">
      <w:bodyDiv w:val="1"/>
      <w:marLeft w:val="0"/>
      <w:marRight w:val="0"/>
      <w:marTop w:val="0"/>
      <w:marBottom w:val="0"/>
      <w:divBdr>
        <w:top w:val="none" w:sz="0" w:space="0" w:color="auto"/>
        <w:left w:val="none" w:sz="0" w:space="0" w:color="auto"/>
        <w:bottom w:val="none" w:sz="0" w:space="0" w:color="auto"/>
        <w:right w:val="none" w:sz="0" w:space="0" w:color="auto"/>
      </w:divBdr>
    </w:div>
    <w:div w:id="2037385404">
      <w:bodyDiv w:val="1"/>
      <w:marLeft w:val="0"/>
      <w:marRight w:val="0"/>
      <w:marTop w:val="0"/>
      <w:marBottom w:val="0"/>
      <w:divBdr>
        <w:top w:val="none" w:sz="0" w:space="0" w:color="auto"/>
        <w:left w:val="none" w:sz="0" w:space="0" w:color="auto"/>
        <w:bottom w:val="none" w:sz="0" w:space="0" w:color="auto"/>
        <w:right w:val="none" w:sz="0" w:space="0" w:color="auto"/>
      </w:divBdr>
    </w:div>
    <w:div w:id="2070883052">
      <w:bodyDiv w:val="1"/>
      <w:marLeft w:val="0"/>
      <w:marRight w:val="0"/>
      <w:marTop w:val="0"/>
      <w:marBottom w:val="0"/>
      <w:divBdr>
        <w:top w:val="none" w:sz="0" w:space="0" w:color="auto"/>
        <w:left w:val="none" w:sz="0" w:space="0" w:color="auto"/>
        <w:bottom w:val="none" w:sz="0" w:space="0" w:color="auto"/>
        <w:right w:val="none" w:sz="0" w:space="0" w:color="auto"/>
      </w:divBdr>
    </w:div>
    <w:div w:id="2104451357">
      <w:bodyDiv w:val="1"/>
      <w:marLeft w:val="0"/>
      <w:marRight w:val="0"/>
      <w:marTop w:val="0"/>
      <w:marBottom w:val="0"/>
      <w:divBdr>
        <w:top w:val="none" w:sz="0" w:space="0" w:color="auto"/>
        <w:left w:val="none" w:sz="0" w:space="0" w:color="auto"/>
        <w:bottom w:val="none" w:sz="0" w:space="0" w:color="auto"/>
        <w:right w:val="none" w:sz="0" w:space="0" w:color="auto"/>
      </w:divBdr>
    </w:div>
    <w:div w:id="21317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Gez18</b:Tag>
    <b:SourceType>InternetSite</b:SourceType>
    <b:Guid>{99A6EBED-481E-43D7-B575-192B2ABEA6AB}</b:Guid>
    <b:Title>Gezondheid Nieuws, Medische Dossiers, Ziekten &amp; Medicijnen</b:Title>
    <b:Year>2018</b:Year>
    <b:Month>maart</b:Month>
    <b:Day>6</b:Day>
    <b:URL>http://www.consumed.nl/medicijnen/groepen/2453</b:URL>
    <b:InternetSiteTitle>ConsuMed</b:InternetSiteTitle>
    <b:RefOrder>8</b:RefOrder>
  </b:Source>
  <b:Source>
    <b:Tag>Vol18</b:Tag>
    <b:SourceType>InternetSite</b:SourceType>
    <b:Guid>{ACB99742-6B43-425F-9E1F-F9292634078A}</b:Guid>
    <b:Title>Volksgezondheidenzorg.info</b:Title>
    <b:InternetSiteTitle>COPD</b:InternetSiteTitle>
    <b:Year>2018</b:Year>
    <b:Month>maart</b:Month>
    <b:Day>6</b:Day>
    <b:URL>https://www.volksgezondheidenzorg.info/onderwerp/copd</b:URL>
    <b:RefOrder>9</b:RefOrder>
  </b:Source>
  <b:Source>
    <b:Tag>Car17</b:Tag>
    <b:SourceType>Book</b:SourceType>
    <b:Guid>{A6C94322-7F4F-4AD4-9A8B-65062D30BEF6}</b:Guid>
    <b:Title>Zakboek Verpleegkundige diagnosen</b:Title>
    <b:Year>2017</b:Year>
    <b:City>Groningen</b:City>
    <b:Publisher>Noordhoff Uitgevers</b:Publisher>
    <b:Author>
      <b:Author>
        <b:NameList>
          <b:Person>
            <b:Last>Carpenito</b:Last>
            <b:Middle>Juall</b:Middle>
            <b:First>Lynda</b:First>
          </b:Person>
        </b:NameList>
      </b:Author>
    </b:Author>
    <b:RefOrder>6</b:RefOrder>
  </b:Source>
  <b:Source>
    <b:Tag>Hes11</b:Tag>
    <b:SourceType>Book</b:SourceType>
    <b:Guid>{C81853FA-88AF-4643-8509-AD810A56A522}</b:Guid>
    <b:Title>Zo maak je een Verpleegplan</b:Title>
    <b:Year>2011</b:Year>
    <b:Author>
      <b:Author>
        <b:NameList>
          <b:Person>
            <b:Last>Hesselink</b:Last>
            <b:First>Jessica</b:First>
          </b:Person>
        </b:NameList>
      </b:Author>
    </b:Author>
    <b:City>Groningen/Houten</b:City>
    <b:Publisher>Noordhoff Uitgevers bv</b:Publisher>
    <b:RefOrder>5</b:RefOrder>
  </b:Source>
  <b:Source>
    <b:Tag>Ker15</b:Tag>
    <b:SourceType>Book</b:SourceType>
    <b:Guid>{B8542D37-32A5-4605-982C-227EAA82D3D0}</b:Guid>
    <b:Title>Theoretisch kader voor de verpleegkundige beroepsuitoefening</b:Title>
    <b:Year>2015</b:Year>
    <b:City>Houten</b:City>
    <b:Publisher>Bohn Stafleu van Loghum</b:Publisher>
    <b:Author>
      <b:Author>
        <b:NameList>
          <b:Person>
            <b:Last>Kerstens</b:Last>
            <b:First>J.A.M.</b:First>
          </b:Person>
        </b:NameList>
      </b:Author>
    </b:Author>
    <b:RefOrder>7</b:RefOrder>
  </b:Source>
  <b:Source>
    <b:Tag>Kok13</b:Tag>
    <b:SourceType>Book</b:SourceType>
    <b:Guid>{4CB0A229-F08E-4606-A8BA-124F73BE69BF}</b:Guid>
    <b:Title>Anatomie, fysiologie en pathologie</b:Title>
    <b:Year>2013</b:Year>
    <b:Author>
      <b:Author>
        <b:NameList>
          <b:Person>
            <b:Last>Kok</b:Last>
            <b:First>K</b:First>
          </b:Person>
          <b:Person>
            <b:Last>Houweling</b:Last>
            <b:First>J</b:First>
          </b:Person>
          <b:Person>
            <b:Last>Zuiderwijk</b:Last>
            <b:First>A</b:First>
          </b:Person>
        </b:NameList>
      </b:Author>
    </b:Author>
    <b:City>Amserdam</b:City>
    <b:Publisher>Reed Business Education</b:Publisher>
    <b:RefOrder>10</b:RefOrder>
  </b:Source>
  <b:Source>
    <b:Tag>Ros15</b:Tag>
    <b:SourceType>Book</b:SourceType>
    <b:Guid>{3FAE96E4-3E55-485C-BF52-60F281B5C8FC}</b:Guid>
    <b:Title>Leerboek verpleegkunde maatschappij en gezondheid</b:Title>
    <b:Year>2015</b:Year>
    <b:City>Amsterdam</b:City>
    <b:Publisher>Reed Business</b:Publisher>
    <b:Author>
      <b:Author>
        <b:NameList>
          <b:Person>
            <b:Last>Rosendal</b:Last>
            <b:First>Henk</b:First>
          </b:Person>
        </b:NameList>
      </b:Author>
    </b:Author>
    <b:RefOrder>2</b:RefOrder>
  </b:Source>
  <b:Source>
    <b:Tag>mot18</b:Tag>
    <b:SourceType>InternetSite</b:SourceType>
    <b:Guid>{4147CD67-E3D3-421C-BAAF-2088683AF431}</b:Guid>
    <b:Title>motiverende-gespreksvoering-gezonde-leefstijl</b:Title>
    <b:InternetSiteTitle>Kennisplein Zorg voor beter</b:InternetSiteTitle>
    <b:Year>2018</b:Year>
    <b:Month>april</b:Month>
    <b:Day>3</b:Day>
    <b:URL>https://www.zorgvoorbeter.nl/nieuws/motiverende-gespreksvoering-gezonde-leefstijl?utm_source=flexmail&amp;utm_medium=e-mail&amp;utm_campaign=zorgvoorbeternieuwsbrief3april2018&amp;utm_content=lees+de+tips</b:URL>
    <b:RefOrder>11</b:RefOrder>
  </b:Source>
  <b:Source>
    <b:Tag>Haa15</b:Tag>
    <b:SourceType>Book</b:SourceType>
    <b:Guid>{797C8D6D-0E17-4BD2-81C4-5D355B0B80F4}</b:Guid>
    <b:Title>Maatschappelijke gezondheidszorg niveau 5</b:Title>
    <b:Year>2015</b:Year>
    <b:City>Houten</b:City>
    <b:Publisher>Bohn Stafleu van Loghum</b:Publisher>
    <b:Author>
      <b:Author>
        <b:NameList>
          <b:Person>
            <b:Last>Haaren van</b:Last>
            <b:First>Elly</b:First>
          </b:Person>
          <b:Person>
            <b:Last>Hal van</b:Last>
            <b:First>Marjo</b:First>
          </b:Person>
          <b:Person>
            <b:Last>Jeroense</b:Last>
            <b:First>Anke</b:First>
          </b:Person>
          <b:Person>
            <b:Last>Leemhuis</b:Last>
            <b:First>Joke</b:First>
          </b:Person>
          <b:Person>
            <b:Last>Pronk</b:Last>
            <b:First>Jasmijn</b:First>
          </b:Person>
          <b:Person>
            <b:Last>Wigboldus</b:Last>
            <b:First>Marijke</b:First>
          </b:Person>
          <b:Person>
            <b:Last>Wijngaarden van</b:Last>
            <b:First>Rachel</b:First>
          </b:Person>
        </b:NameList>
      </b:Author>
    </b:Author>
    <b:RefOrder>12</b:RefOrder>
  </b:Source>
  <b:Source>
    <b:Tag>Ang11</b:Tag>
    <b:SourceType>Book</b:SourceType>
    <b:Guid>{4D33AC37-B081-4B64-BCD0-F8D3E8C64EA7}</b:Guid>
    <b:Author>
      <b:Author>
        <b:Corporate>Angerenstein</b:Corporate>
      </b:Author>
    </b:Author>
    <b:Title>Methodisch Begeleiden</b:Title>
    <b:Year>2011</b:Year>
    <b:City>Arnhem</b:City>
    <b:Publisher>Uitgeverij Angerenstein</b:Publisher>
    <b:RefOrder>4</b:RefOrder>
  </b:Source>
  <b:Source>
    <b:Tag>Wil16</b:Tag>
    <b:SourceType>Book</b:SourceType>
    <b:Guid>{C19F59B1-5723-4E3F-9B4C-17792C1C2A6C}</b:Guid>
    <b:Author>
      <b:Author>
        <b:NameList>
          <b:Person>
            <b:Last>Wilkinson</b:Last>
            <b:Middle>M.</b:Middle>
            <b:First>Judith</b:First>
          </b:Person>
        </b:NameList>
      </b:Author>
    </b:Author>
    <b:Title>Kritisch denken binnen het verpleegkundig proces</b:Title>
    <b:Year>2016</b:Year>
    <b:City>Amsterdam</b:City>
    <b:Publisher>Pearson Benelux BV</b:Publisher>
    <b:RefOrder>1</b:RefOrder>
  </b:Source>
  <b:Source>
    <b:Tag>Van17</b:Tag>
    <b:SourceType>Book</b:SourceType>
    <b:Guid>{A228F9AD-3B7B-4669-B19C-08F31B0734A0}</b:Guid>
    <b:Title>Klinisch redeneren en verpleegkundige classificaties</b:Title>
    <b:Year>2017</b:Year>
    <b:City>Houten</b:City>
    <b:Publisher>Bohn Stafleu van Loghum</b:Publisher>
    <b:Author>
      <b:Author>
        <b:NameList>
          <b:Person>
            <b:Last>Van Haaren</b:Last>
            <b:First>Elly</b:First>
          </b:Person>
          <b:Person>
            <b:Last>Mast</b:Last>
            <b:First>Jennie</b:First>
          </b:Person>
          <b:Person>
            <b:Last>De Graaf-Waar</b:Last>
            <b:First>Helen</b:First>
          </b:Person>
          <b:Person>
            <b:Last>Martijn</b:Last>
            <b:First>Rens</b:First>
          </b:Person>
        </b:NameList>
      </b:Author>
    </b:Author>
    <b:RefOrder>3</b:RefOrder>
  </b:Source>
  <b:Source>
    <b:Tag>Wau18</b:Tag>
    <b:SourceType>Book</b:SourceType>
    <b:Guid>{D39F6E25-CC18-47CC-8B7C-EC79F1ACA9B7}</b:Guid>
    <b:Title>Anatomie &amp; Fysiologie in gezondheid en ziekte</b:Title>
    <b:Year>2018</b:Year>
    <b:City>Edinburgh</b:City>
    <b:Publisher>Elsevier Ltd</b:Publisher>
    <b:Author>
      <b:Author>
        <b:NameList>
          <b:Person>
            <b:Last>Waught</b:Last>
            <b:First>Anne</b:First>
          </b:Person>
          <b:Person>
            <b:Last>Grant</b:Last>
            <b:First>Allison</b:First>
          </b:Person>
        </b:NameList>
      </b:Author>
    </b:Author>
    <b:RefOrder>13</b:RefOrder>
  </b:Source>
  <b:Source>
    <b:Tag>reu18</b:Tag>
    <b:SourceType>InternetSite</b:SourceType>
    <b:Guid>{3FA3CB8A-F57D-4E96-823F-C030D0BA3586}</b:Guid>
    <b:Title>reumatoide-artritis</b:Title>
    <b:Year>2018</b:Year>
    <b:InternetSiteTitle>reumafonds</b:InternetSiteTitle>
    <b:Month>juni</b:Month>
    <b:Day>10</b:Day>
    <b:URL>http://www.reumafonds.nl/informatie-voor-doelgroepen/patienten/vormen-van-reuma/reumatoide-artritis</b:URL>
    <b:RefOrder>14</b:RefOrder>
  </b:Source>
</b:Sources>
</file>

<file path=customXml/itemProps1.xml><?xml version="1.0" encoding="utf-8"?>
<ds:datastoreItem xmlns:ds="http://schemas.openxmlformats.org/officeDocument/2006/customXml" ds:itemID="{4282AF0F-6251-4705-B967-8DA13762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5611</Words>
  <Characters>30864</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dc:creator>
  <cp:keywords/>
  <dc:description/>
  <cp:lastModifiedBy>Huizenga-De Jong, P.</cp:lastModifiedBy>
  <cp:revision>2</cp:revision>
  <cp:lastPrinted>2018-06-25T17:50:00Z</cp:lastPrinted>
  <dcterms:created xsi:type="dcterms:W3CDTF">2019-06-03T09:38:00Z</dcterms:created>
  <dcterms:modified xsi:type="dcterms:W3CDTF">2019-06-03T09:38:00Z</dcterms:modified>
</cp:coreProperties>
</file>