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E6008" w14:textId="314703EA" w:rsidR="00DE457E" w:rsidRDefault="00B606CA" w:rsidP="00DE457E">
      <w:pPr>
        <w:pStyle w:val="Kop1"/>
        <w:rPr>
          <w:rFonts w:cs="Arial"/>
          <w:sz w:val="24"/>
          <w:szCs w:val="24"/>
        </w:rPr>
      </w:pPr>
      <w:bookmarkStart w:id="0" w:name="_GoBack"/>
      <w:bookmarkEnd w:id="0"/>
      <w:r>
        <w:rPr>
          <w:rFonts w:cs="Arial"/>
          <w:sz w:val="24"/>
          <w:szCs w:val="24"/>
        </w:rPr>
        <w:t>Laaggeletterdheid</w:t>
      </w:r>
    </w:p>
    <w:p w14:paraId="5CEA62D9" w14:textId="77777777" w:rsidR="00263177" w:rsidRDefault="00263177" w:rsidP="00DE457E">
      <w:pPr>
        <w:pStyle w:val="Kop2"/>
        <w:rPr>
          <w:rFonts w:cs="Arial"/>
          <w:szCs w:val="24"/>
        </w:rPr>
      </w:pPr>
    </w:p>
    <w:p w14:paraId="34334C19" w14:textId="77777777" w:rsidR="00DE457E" w:rsidRDefault="00DE457E" w:rsidP="00DE457E">
      <w:pPr>
        <w:pStyle w:val="Kop2"/>
        <w:rPr>
          <w:rFonts w:cs="Arial"/>
          <w:szCs w:val="24"/>
        </w:rPr>
      </w:pPr>
      <w:r>
        <w:rPr>
          <w:rFonts w:cs="Arial"/>
          <w:szCs w:val="24"/>
        </w:rPr>
        <w:t>Leerdoelen</w:t>
      </w:r>
    </w:p>
    <w:p w14:paraId="2EFB2C15" w14:textId="77777777" w:rsidR="00DE457E" w:rsidRDefault="00DE457E" w:rsidP="00DE457E">
      <w:pPr>
        <w:spacing w:after="0"/>
        <w:rPr>
          <w:rFonts w:cs="Arial"/>
          <w:szCs w:val="24"/>
        </w:rPr>
      </w:pPr>
      <w:r>
        <w:rPr>
          <w:rFonts w:cs="Arial"/>
          <w:szCs w:val="24"/>
        </w:rPr>
        <w:t>De student;</w:t>
      </w:r>
    </w:p>
    <w:p w14:paraId="74D6E2AA" w14:textId="77777777" w:rsidR="00DE457E" w:rsidRDefault="00DE457E" w:rsidP="00DE457E">
      <w:pPr>
        <w:pStyle w:val="Lijstalinea"/>
        <w:numPr>
          <w:ilvl w:val="0"/>
          <w:numId w:val="1"/>
        </w:numPr>
        <w:spacing w:after="0"/>
        <w:rPr>
          <w:rFonts w:eastAsiaTheme="minorEastAsia" w:cs="Arial"/>
          <w:szCs w:val="24"/>
        </w:rPr>
      </w:pPr>
      <w:r>
        <w:rPr>
          <w:rFonts w:eastAsiaTheme="minorEastAsia" w:cs="Arial"/>
          <w:szCs w:val="24"/>
        </w:rPr>
        <w:t>Is zich bewust van het effect van laaggeletterdheid op het functioneren van mensen in het dagelijkse leven;</w:t>
      </w:r>
    </w:p>
    <w:p w14:paraId="72C28712" w14:textId="77777777" w:rsidR="00DE457E" w:rsidRDefault="00DE457E" w:rsidP="00DE457E">
      <w:pPr>
        <w:pStyle w:val="Lijstalinea"/>
        <w:numPr>
          <w:ilvl w:val="0"/>
          <w:numId w:val="1"/>
        </w:numPr>
        <w:spacing w:after="0"/>
        <w:rPr>
          <w:rFonts w:eastAsiaTheme="minorEastAsia" w:cs="Arial"/>
          <w:szCs w:val="24"/>
        </w:rPr>
      </w:pPr>
      <w:r>
        <w:rPr>
          <w:rFonts w:eastAsiaTheme="minorEastAsia" w:cs="Arial"/>
          <w:szCs w:val="24"/>
        </w:rPr>
        <w:t>Kan situaties noemen wanneer je als verpleegkundige in contact komt met laaggeletterden;</w:t>
      </w:r>
    </w:p>
    <w:p w14:paraId="2BC4AC5C" w14:textId="2F2A92B1" w:rsidR="00DE457E" w:rsidRDefault="00DE457E" w:rsidP="00DE457E">
      <w:pPr>
        <w:pStyle w:val="Lijstalinea"/>
        <w:numPr>
          <w:ilvl w:val="0"/>
          <w:numId w:val="1"/>
        </w:numPr>
        <w:spacing w:after="0"/>
        <w:rPr>
          <w:rFonts w:eastAsiaTheme="minorEastAsia" w:cs="Arial"/>
          <w:szCs w:val="24"/>
        </w:rPr>
      </w:pPr>
      <w:r>
        <w:rPr>
          <w:rFonts w:eastAsiaTheme="minorEastAsia" w:cs="Arial"/>
          <w:szCs w:val="24"/>
        </w:rPr>
        <w:t>Beschrijft globale cijfers over laaggeletterdheid en zoomt i</w:t>
      </w:r>
      <w:r w:rsidR="0008498F">
        <w:rPr>
          <w:rFonts w:eastAsiaTheme="minorEastAsia" w:cs="Arial"/>
          <w:szCs w:val="24"/>
        </w:rPr>
        <w:t>n op de belangrijkste oorzaken;</w:t>
      </w:r>
    </w:p>
    <w:p w14:paraId="58757A82" w14:textId="17FE89ED" w:rsidR="0008498F" w:rsidRDefault="0008498F" w:rsidP="00DE457E">
      <w:pPr>
        <w:pStyle w:val="Lijstalinea"/>
        <w:numPr>
          <w:ilvl w:val="0"/>
          <w:numId w:val="1"/>
        </w:numPr>
        <w:spacing w:after="0"/>
        <w:rPr>
          <w:rFonts w:eastAsiaTheme="minorEastAsia" w:cs="Arial"/>
          <w:szCs w:val="24"/>
        </w:rPr>
      </w:pPr>
      <w:r>
        <w:rPr>
          <w:rFonts w:eastAsiaTheme="minorEastAsia" w:cs="Arial"/>
          <w:szCs w:val="24"/>
        </w:rPr>
        <w:t xml:space="preserve">Kan de relatie benoemen tussen laaggeletterdheid en </w:t>
      </w:r>
      <w:r w:rsidR="00F07D30">
        <w:rPr>
          <w:rFonts w:eastAsiaTheme="minorEastAsia" w:cs="Arial"/>
          <w:szCs w:val="24"/>
        </w:rPr>
        <w:t xml:space="preserve">(positieve) </w:t>
      </w:r>
      <w:r>
        <w:rPr>
          <w:rFonts w:eastAsiaTheme="minorEastAsia" w:cs="Arial"/>
          <w:szCs w:val="24"/>
        </w:rPr>
        <w:t>gezondheid.</w:t>
      </w:r>
    </w:p>
    <w:p w14:paraId="331511C6" w14:textId="77777777" w:rsidR="00DE457E" w:rsidRDefault="00DE457E" w:rsidP="00DE457E">
      <w:pPr>
        <w:spacing w:after="0" w:line="276" w:lineRule="auto"/>
        <w:ind w:left="360"/>
        <w:contextualSpacing/>
        <w:jc w:val="both"/>
        <w:rPr>
          <w:rFonts w:cs="Arial"/>
          <w:szCs w:val="24"/>
        </w:rPr>
      </w:pPr>
    </w:p>
    <w:p w14:paraId="4A57B64A" w14:textId="77777777" w:rsidR="00DE457E" w:rsidRDefault="00DE457E" w:rsidP="00DE457E">
      <w:pPr>
        <w:pStyle w:val="Kop2"/>
        <w:rPr>
          <w:rFonts w:cs="Arial"/>
          <w:szCs w:val="24"/>
        </w:rPr>
      </w:pPr>
      <w:r>
        <w:rPr>
          <w:rFonts w:cs="Arial"/>
          <w:szCs w:val="24"/>
        </w:rPr>
        <w:t>Voorbereiding</w:t>
      </w:r>
    </w:p>
    <w:p w14:paraId="21F91B29" w14:textId="77777777" w:rsidR="00DE457E" w:rsidRDefault="00DE457E" w:rsidP="00DE457E">
      <w:pPr>
        <w:spacing w:after="0"/>
        <w:rPr>
          <w:rFonts w:cs="Arial"/>
          <w:b/>
          <w:szCs w:val="24"/>
        </w:rPr>
      </w:pPr>
      <w:r>
        <w:rPr>
          <w:rFonts w:cs="Arial"/>
          <w:b/>
          <w:szCs w:val="24"/>
        </w:rPr>
        <w:t>Opdracht 1</w:t>
      </w:r>
    </w:p>
    <w:p w14:paraId="6C93CB69" w14:textId="560621DB" w:rsidR="00DE457E" w:rsidRDefault="00DE457E" w:rsidP="00DE457E">
      <w:pPr>
        <w:spacing w:after="0"/>
        <w:rPr>
          <w:rFonts w:cs="Arial"/>
          <w:szCs w:val="24"/>
        </w:rPr>
      </w:pPr>
      <w:r>
        <w:rPr>
          <w:rFonts w:cs="Arial"/>
          <w:szCs w:val="24"/>
        </w:rPr>
        <w:t xml:space="preserve">Om je een eerste indruk van het onderwerp laaggeletterdheid te geven, kijk je naar dit filmpje. </w:t>
      </w:r>
      <w:hyperlink r:id="rId8" w:history="1">
        <w:r w:rsidR="00B5690B" w:rsidRPr="0008498F">
          <w:rPr>
            <w:rStyle w:val="Hyperlink"/>
            <w:rFonts w:cs="Arial"/>
            <w:spacing w:val="15"/>
            <w:szCs w:val="24"/>
          </w:rPr>
          <w:t>https://youtu.be/zEwRHSf2ZCU</w:t>
        </w:r>
      </w:hyperlink>
    </w:p>
    <w:p w14:paraId="7CEF5AF9" w14:textId="77777777" w:rsidR="00DE457E" w:rsidRDefault="00DE457E" w:rsidP="00DE457E">
      <w:pPr>
        <w:spacing w:after="0"/>
        <w:rPr>
          <w:rFonts w:cs="Arial"/>
          <w:b/>
          <w:szCs w:val="24"/>
        </w:rPr>
      </w:pPr>
    </w:p>
    <w:p w14:paraId="2F252B47" w14:textId="1D2D033F" w:rsidR="008F17A3" w:rsidRDefault="008F17A3" w:rsidP="00DE457E">
      <w:pPr>
        <w:spacing w:after="0"/>
        <w:rPr>
          <w:rFonts w:cs="Arial"/>
          <w:b/>
          <w:szCs w:val="24"/>
        </w:rPr>
      </w:pPr>
      <w:r>
        <w:rPr>
          <w:rFonts w:cs="Arial"/>
          <w:b/>
          <w:szCs w:val="24"/>
        </w:rPr>
        <w:t>Opdracht 2</w:t>
      </w:r>
    </w:p>
    <w:p w14:paraId="2863F14E" w14:textId="20A3F2EF" w:rsidR="008F17A3" w:rsidRPr="005E5CD2" w:rsidRDefault="005E5CD2" w:rsidP="00DE457E">
      <w:pPr>
        <w:spacing w:after="0"/>
        <w:rPr>
          <w:rFonts w:cs="Arial"/>
          <w:szCs w:val="24"/>
        </w:rPr>
      </w:pPr>
      <w:r>
        <w:rPr>
          <w:rFonts w:cs="Arial"/>
          <w:szCs w:val="24"/>
        </w:rPr>
        <w:t>Zoek op internet actuele publicatie</w:t>
      </w:r>
      <w:r w:rsidR="001B2D63">
        <w:rPr>
          <w:rFonts w:cs="Arial"/>
          <w:szCs w:val="24"/>
        </w:rPr>
        <w:t>s</w:t>
      </w:r>
      <w:r>
        <w:rPr>
          <w:rFonts w:cs="Arial"/>
          <w:szCs w:val="24"/>
        </w:rPr>
        <w:t xml:space="preserve"> (nieuwsbericht, artikel, krantenbericht) over laaggeletterdheid en vat kort de essentie samen.</w:t>
      </w:r>
    </w:p>
    <w:p w14:paraId="744F7C64" w14:textId="77777777" w:rsidR="008F17A3" w:rsidRDefault="008F17A3" w:rsidP="00DE457E">
      <w:pPr>
        <w:spacing w:after="0"/>
        <w:rPr>
          <w:rFonts w:cs="Arial"/>
          <w:b/>
          <w:szCs w:val="24"/>
        </w:rPr>
      </w:pPr>
    </w:p>
    <w:p w14:paraId="05820EF4" w14:textId="3FF9FC43" w:rsidR="00DE457E" w:rsidRDefault="00DE457E" w:rsidP="00DE457E">
      <w:pPr>
        <w:spacing w:after="0"/>
        <w:rPr>
          <w:rFonts w:cs="Arial"/>
          <w:b/>
          <w:szCs w:val="24"/>
        </w:rPr>
      </w:pPr>
      <w:r>
        <w:rPr>
          <w:rFonts w:cs="Arial"/>
          <w:b/>
          <w:szCs w:val="24"/>
        </w:rPr>
        <w:t xml:space="preserve">Opdracht </w:t>
      </w:r>
      <w:r w:rsidR="008F17A3">
        <w:rPr>
          <w:rFonts w:cs="Arial"/>
          <w:b/>
          <w:szCs w:val="24"/>
        </w:rPr>
        <w:t>3</w:t>
      </w:r>
    </w:p>
    <w:p w14:paraId="698449EE" w14:textId="2E4B03FB" w:rsidR="00DE457E" w:rsidRDefault="00DE457E" w:rsidP="00DE457E">
      <w:pPr>
        <w:spacing w:after="0"/>
        <w:rPr>
          <w:rFonts w:cs="Arial"/>
          <w:szCs w:val="24"/>
        </w:rPr>
      </w:pPr>
      <w:r>
        <w:rPr>
          <w:rFonts w:cs="Arial"/>
          <w:szCs w:val="24"/>
        </w:rPr>
        <w:t>Verdiep je in het onderwerp laaggeletterdheid en zorg dat je minimaal antwoord kunt geven op de volgende vragen</w:t>
      </w:r>
      <w:r w:rsidR="0081578C">
        <w:rPr>
          <w:rFonts w:cs="Arial"/>
          <w:szCs w:val="24"/>
        </w:rPr>
        <w:t xml:space="preserve"> (internet biedt een grote hoeveelheid goede </w:t>
      </w:r>
      <w:r w:rsidR="0081578C">
        <w:rPr>
          <w:rFonts w:cs="Arial"/>
          <w:szCs w:val="24"/>
        </w:rPr>
        <w:lastRenderedPageBreak/>
        <w:t>informatie, gebruik vooral websites van overheid, stichtingen en onderzoeksinstanties)</w:t>
      </w:r>
      <w:r>
        <w:rPr>
          <w:rFonts w:cs="Arial"/>
          <w:szCs w:val="24"/>
        </w:rPr>
        <w:t xml:space="preserve">: </w:t>
      </w:r>
    </w:p>
    <w:p w14:paraId="13151E82" w14:textId="77777777" w:rsidR="00DE457E" w:rsidRDefault="00DE457E" w:rsidP="00DE457E">
      <w:pPr>
        <w:pStyle w:val="Lijstalinea"/>
        <w:numPr>
          <w:ilvl w:val="0"/>
          <w:numId w:val="2"/>
        </w:numPr>
        <w:spacing w:after="0"/>
        <w:rPr>
          <w:rFonts w:cs="Arial"/>
          <w:szCs w:val="24"/>
        </w:rPr>
      </w:pPr>
      <w:r>
        <w:rPr>
          <w:rFonts w:cs="Arial"/>
          <w:szCs w:val="24"/>
        </w:rPr>
        <w:t xml:space="preserve">Wat is laaggeletterdheid? </w:t>
      </w:r>
    </w:p>
    <w:p w14:paraId="2C401C0C" w14:textId="77777777" w:rsidR="00DE457E" w:rsidRDefault="00DE457E" w:rsidP="00DE457E">
      <w:pPr>
        <w:pStyle w:val="Lijstalinea"/>
        <w:numPr>
          <w:ilvl w:val="0"/>
          <w:numId w:val="2"/>
        </w:numPr>
        <w:spacing w:after="0"/>
        <w:rPr>
          <w:rFonts w:cs="Arial"/>
          <w:szCs w:val="24"/>
        </w:rPr>
      </w:pPr>
      <w:r>
        <w:rPr>
          <w:rFonts w:cs="Arial"/>
          <w:szCs w:val="24"/>
        </w:rPr>
        <w:t>Hoe vaak komt laaggeletterdheid voor?</w:t>
      </w:r>
    </w:p>
    <w:p w14:paraId="3280C264" w14:textId="77777777" w:rsidR="00DE457E" w:rsidRDefault="00DE457E" w:rsidP="00DE457E">
      <w:pPr>
        <w:pStyle w:val="Lijstalinea"/>
        <w:numPr>
          <w:ilvl w:val="0"/>
          <w:numId w:val="2"/>
        </w:numPr>
        <w:spacing w:after="0"/>
        <w:rPr>
          <w:rFonts w:cs="Arial"/>
          <w:szCs w:val="24"/>
        </w:rPr>
      </w:pPr>
      <w:r>
        <w:rPr>
          <w:rFonts w:cs="Arial"/>
          <w:szCs w:val="24"/>
        </w:rPr>
        <w:t xml:space="preserve">Wat zijn oorzaken van laaggeletterdheid? </w:t>
      </w:r>
    </w:p>
    <w:p w14:paraId="10AE3B7D" w14:textId="24BDDA77" w:rsidR="00DE457E" w:rsidRDefault="00DE457E" w:rsidP="00DE457E">
      <w:pPr>
        <w:pStyle w:val="Lijstalinea"/>
        <w:numPr>
          <w:ilvl w:val="0"/>
          <w:numId w:val="2"/>
        </w:numPr>
        <w:spacing w:after="0"/>
        <w:rPr>
          <w:rFonts w:cs="Arial"/>
          <w:szCs w:val="24"/>
        </w:rPr>
      </w:pPr>
      <w:r>
        <w:rPr>
          <w:rFonts w:cs="Arial"/>
          <w:szCs w:val="24"/>
        </w:rPr>
        <w:t xml:space="preserve">En wat zijn de gevolgen? </w:t>
      </w:r>
    </w:p>
    <w:p w14:paraId="0F4A4D98" w14:textId="0A9FECC0" w:rsidR="0008498F" w:rsidRDefault="0008498F" w:rsidP="00DE457E">
      <w:pPr>
        <w:pStyle w:val="Lijstalinea"/>
        <w:numPr>
          <w:ilvl w:val="0"/>
          <w:numId w:val="2"/>
        </w:numPr>
        <w:spacing w:after="0"/>
        <w:rPr>
          <w:rFonts w:cs="Arial"/>
          <w:szCs w:val="24"/>
        </w:rPr>
      </w:pPr>
      <w:r>
        <w:rPr>
          <w:rFonts w:cs="Arial"/>
          <w:szCs w:val="24"/>
        </w:rPr>
        <w:t>Wat is de relatie tussen laaggeletterdheid en gezondheid</w:t>
      </w:r>
      <w:r w:rsidR="00263177">
        <w:rPr>
          <w:rFonts w:cs="Arial"/>
          <w:szCs w:val="24"/>
        </w:rPr>
        <w:t xml:space="preserve"> (gezondheid</w:t>
      </w:r>
      <w:r>
        <w:rPr>
          <w:rFonts w:cs="Arial"/>
          <w:szCs w:val="24"/>
        </w:rPr>
        <w:t>svaardigheden</w:t>
      </w:r>
      <w:r w:rsidR="00263177">
        <w:rPr>
          <w:rFonts w:cs="Arial"/>
          <w:szCs w:val="24"/>
        </w:rPr>
        <w:t>)</w:t>
      </w:r>
      <w:r>
        <w:rPr>
          <w:rFonts w:cs="Arial"/>
          <w:szCs w:val="24"/>
        </w:rPr>
        <w:t>?</w:t>
      </w:r>
    </w:p>
    <w:p w14:paraId="344A414A" w14:textId="02A1D5CE" w:rsidR="00F07D30" w:rsidRDefault="00F07D30" w:rsidP="00DE457E">
      <w:pPr>
        <w:pStyle w:val="Lijstalinea"/>
        <w:numPr>
          <w:ilvl w:val="0"/>
          <w:numId w:val="2"/>
        </w:numPr>
        <w:spacing w:after="0"/>
        <w:rPr>
          <w:rFonts w:cs="Arial"/>
          <w:szCs w:val="24"/>
        </w:rPr>
      </w:pPr>
      <w:r>
        <w:rPr>
          <w:rFonts w:cs="Arial"/>
          <w:szCs w:val="24"/>
        </w:rPr>
        <w:t>In hoeverre kun je laaggeletterdheid koppelen aan de zes pijlers van positieve gezondheid?</w:t>
      </w:r>
    </w:p>
    <w:p w14:paraId="072CF6FE" w14:textId="77777777" w:rsidR="00DE457E" w:rsidRDefault="00DE457E" w:rsidP="00DE457E">
      <w:pPr>
        <w:pStyle w:val="Lijstalinea"/>
        <w:numPr>
          <w:ilvl w:val="0"/>
          <w:numId w:val="2"/>
        </w:numPr>
        <w:spacing w:after="0"/>
        <w:rPr>
          <w:rFonts w:cs="Arial"/>
          <w:szCs w:val="24"/>
        </w:rPr>
      </w:pPr>
      <w:r>
        <w:rPr>
          <w:rFonts w:cs="Arial"/>
          <w:szCs w:val="24"/>
        </w:rPr>
        <w:t xml:space="preserve">Wanneer komt een verpleegkundige in contact met mensen die laaggeletterd zijn? </w:t>
      </w:r>
    </w:p>
    <w:p w14:paraId="630C13D0" w14:textId="77777777" w:rsidR="00DE457E" w:rsidRDefault="00DE457E" w:rsidP="00DE457E">
      <w:pPr>
        <w:pStyle w:val="Lijstalinea"/>
        <w:numPr>
          <w:ilvl w:val="0"/>
          <w:numId w:val="2"/>
        </w:numPr>
        <w:spacing w:after="0"/>
        <w:rPr>
          <w:rFonts w:cs="Arial"/>
          <w:szCs w:val="24"/>
        </w:rPr>
      </w:pPr>
      <w:r>
        <w:rPr>
          <w:rFonts w:cs="Arial"/>
          <w:szCs w:val="24"/>
        </w:rPr>
        <w:t xml:space="preserve">Stel dat jij als verpleegkundige iemand ontmoet die laag geletterd is, waar moet je dan rekening mee houden in je handelen en communiceren? Waar kun je tegenaan lopen. Wat zijn valkuilen in deze contacten? </w:t>
      </w:r>
    </w:p>
    <w:p w14:paraId="6160EC7A" w14:textId="77777777" w:rsidR="00DE457E" w:rsidRDefault="00DE457E" w:rsidP="00DE457E">
      <w:pPr>
        <w:spacing w:after="0"/>
        <w:rPr>
          <w:rFonts w:cs="Arial"/>
          <w:b/>
          <w:szCs w:val="24"/>
        </w:rPr>
      </w:pPr>
    </w:p>
    <w:p w14:paraId="5E5CDCF5" w14:textId="1DBFCD2E" w:rsidR="00DE457E" w:rsidRDefault="008F17A3" w:rsidP="00DE457E">
      <w:pPr>
        <w:spacing w:after="0"/>
        <w:rPr>
          <w:rFonts w:cs="Arial"/>
          <w:b/>
          <w:szCs w:val="24"/>
        </w:rPr>
      </w:pPr>
      <w:r>
        <w:rPr>
          <w:rFonts w:cs="Arial"/>
          <w:b/>
          <w:szCs w:val="24"/>
        </w:rPr>
        <w:t>Opdracht 4</w:t>
      </w:r>
    </w:p>
    <w:p w14:paraId="2B959EA3" w14:textId="6FFD43C7" w:rsidR="00DE457E" w:rsidRDefault="00DE457E" w:rsidP="001B2D63">
      <w:pPr>
        <w:pStyle w:val="Geenafstand"/>
      </w:pPr>
      <w:r>
        <w:t>Kijk de</w:t>
      </w:r>
      <w:r w:rsidR="002826CB">
        <w:t xml:space="preserve"> aflevering het </w:t>
      </w:r>
      <w:r w:rsidR="00350A56">
        <w:t>“</w:t>
      </w:r>
      <w:r w:rsidR="002826CB">
        <w:t>taboe van niet kunnen lezen of schrijven</w:t>
      </w:r>
      <w:r w:rsidR="00350A56">
        <w:t>”</w:t>
      </w:r>
      <w:r w:rsidR="002826CB">
        <w:t xml:space="preserve"> van de do</w:t>
      </w:r>
      <w:r>
        <w:t>cumentaire</w:t>
      </w:r>
      <w:r w:rsidR="002826CB">
        <w:t xml:space="preserve"> </w:t>
      </w:r>
      <w:r w:rsidR="00350A56">
        <w:t>“</w:t>
      </w:r>
      <w:r w:rsidR="002826CB">
        <w:t>Zeg eens B</w:t>
      </w:r>
      <w:r w:rsidR="00350A56">
        <w:t>”</w:t>
      </w:r>
      <w:r w:rsidR="002826CB">
        <w:t xml:space="preserve"> (NCRV)</w:t>
      </w:r>
      <w:r>
        <w:t xml:space="preserve">:  </w:t>
      </w:r>
      <w:hyperlink r:id="rId9" w:history="1">
        <w:r w:rsidR="002826CB" w:rsidRPr="00312FDB">
          <w:rPr>
            <w:rStyle w:val="Hyperlink"/>
            <w:rFonts w:cs="Arial"/>
            <w:szCs w:val="24"/>
          </w:rPr>
          <w:t>https://www.npo.nl/zeg-eens-b/10-10-2014/KN_1663632</w:t>
        </w:r>
      </w:hyperlink>
      <w:r w:rsidR="00350A56">
        <w:t xml:space="preserve"> (als link niet werkt, zoeken via Google).</w:t>
      </w:r>
    </w:p>
    <w:p w14:paraId="25F3A1D1" w14:textId="77777777" w:rsidR="00DE457E" w:rsidRDefault="00DE457E" w:rsidP="00DE457E">
      <w:pPr>
        <w:spacing w:after="0"/>
        <w:rPr>
          <w:rFonts w:cs="Arial"/>
          <w:szCs w:val="24"/>
        </w:rPr>
      </w:pPr>
      <w:r>
        <w:rPr>
          <w:rFonts w:cs="Arial"/>
          <w:szCs w:val="24"/>
        </w:rPr>
        <w:t xml:space="preserve">Wat is de kernboodschap? Wat valt jou op? Wat raakt jou? </w:t>
      </w:r>
    </w:p>
    <w:p w14:paraId="0E939729" w14:textId="77777777" w:rsidR="00DE457E" w:rsidRDefault="00DE457E" w:rsidP="00DE457E">
      <w:pPr>
        <w:spacing w:after="0"/>
        <w:rPr>
          <w:rFonts w:cs="Arial"/>
          <w:szCs w:val="24"/>
        </w:rPr>
      </w:pPr>
      <w:r>
        <w:rPr>
          <w:rFonts w:cs="Arial"/>
          <w:szCs w:val="24"/>
        </w:rPr>
        <w:t xml:space="preserve">Met de kennis die je door deze voorbereidingsopdracht hebt opgedaan, heb je ooit mensen ontmoet bij wie laaggeletterdheid mogelijk een rol heeft gespeeld? Herken je het nu? </w:t>
      </w:r>
    </w:p>
    <w:p w14:paraId="4F1AB744" w14:textId="77777777" w:rsidR="00DE457E" w:rsidRDefault="00DE457E" w:rsidP="00DE457E">
      <w:pPr>
        <w:rPr>
          <w:rFonts w:cs="Arial"/>
          <w:szCs w:val="24"/>
        </w:rPr>
      </w:pPr>
    </w:p>
    <w:p w14:paraId="4EF58E75" w14:textId="77777777" w:rsidR="00DE457E" w:rsidRDefault="00DE457E" w:rsidP="00350A56">
      <w:pPr>
        <w:pStyle w:val="Kop2"/>
        <w:jc w:val="both"/>
        <w:rPr>
          <w:rFonts w:cs="Arial"/>
          <w:szCs w:val="24"/>
        </w:rPr>
      </w:pPr>
      <w:r>
        <w:rPr>
          <w:rFonts w:cs="Arial"/>
          <w:szCs w:val="24"/>
        </w:rPr>
        <w:t>Inhoud</w:t>
      </w:r>
    </w:p>
    <w:p w14:paraId="3D6707C7" w14:textId="77777777" w:rsidR="00DE457E" w:rsidRDefault="00DE457E" w:rsidP="00DE457E">
      <w:pPr>
        <w:spacing w:before="20" w:after="0" w:line="240" w:lineRule="auto"/>
        <w:rPr>
          <w:rFonts w:cs="Arial"/>
          <w:szCs w:val="24"/>
        </w:rPr>
      </w:pPr>
      <w:r>
        <w:rPr>
          <w:rFonts w:cs="Arial"/>
          <w:szCs w:val="24"/>
        </w:rPr>
        <w:t xml:space="preserve">De agenda voor deze les is als volgt: </w:t>
      </w:r>
    </w:p>
    <w:p w14:paraId="34A23F00" w14:textId="77777777" w:rsidR="00DE457E" w:rsidRDefault="00DE457E" w:rsidP="00DE457E">
      <w:pPr>
        <w:pStyle w:val="Lijstalinea"/>
        <w:numPr>
          <w:ilvl w:val="0"/>
          <w:numId w:val="1"/>
        </w:numPr>
        <w:spacing w:before="20" w:after="0" w:line="240" w:lineRule="auto"/>
        <w:rPr>
          <w:rFonts w:cs="Arial"/>
          <w:szCs w:val="24"/>
        </w:rPr>
      </w:pPr>
      <w:r>
        <w:rPr>
          <w:rFonts w:cs="Arial"/>
          <w:szCs w:val="24"/>
        </w:rPr>
        <w:lastRenderedPageBreak/>
        <w:t>Stellingen</w:t>
      </w:r>
    </w:p>
    <w:p w14:paraId="4F57B772" w14:textId="77777777" w:rsidR="00DE457E" w:rsidRDefault="00DE457E" w:rsidP="00DE457E">
      <w:pPr>
        <w:pStyle w:val="Lijstalinea"/>
        <w:numPr>
          <w:ilvl w:val="0"/>
          <w:numId w:val="1"/>
        </w:numPr>
        <w:spacing w:before="20" w:after="0" w:line="240" w:lineRule="auto"/>
        <w:rPr>
          <w:rFonts w:cs="Arial"/>
          <w:szCs w:val="24"/>
        </w:rPr>
      </w:pPr>
      <w:r>
        <w:rPr>
          <w:rFonts w:cs="Arial"/>
          <w:szCs w:val="24"/>
        </w:rPr>
        <w:t>Introductie van het onderwerp</w:t>
      </w:r>
    </w:p>
    <w:p w14:paraId="73255F16" w14:textId="77777777" w:rsidR="00DE457E" w:rsidRDefault="00DE457E" w:rsidP="00DE457E">
      <w:pPr>
        <w:pStyle w:val="Lijstalinea"/>
        <w:numPr>
          <w:ilvl w:val="0"/>
          <w:numId w:val="1"/>
        </w:numPr>
        <w:spacing w:before="20" w:after="0" w:line="240" w:lineRule="auto"/>
        <w:rPr>
          <w:rFonts w:cs="Arial"/>
          <w:szCs w:val="24"/>
        </w:rPr>
      </w:pPr>
      <w:r>
        <w:rPr>
          <w:rFonts w:cs="Arial"/>
          <w:szCs w:val="24"/>
        </w:rPr>
        <w:t>Interactieve presentatie</w:t>
      </w:r>
    </w:p>
    <w:p w14:paraId="7BBDC48D" w14:textId="77777777" w:rsidR="00DE457E" w:rsidRDefault="00DE457E" w:rsidP="00DE457E">
      <w:pPr>
        <w:pStyle w:val="Lijstalinea"/>
        <w:numPr>
          <w:ilvl w:val="0"/>
          <w:numId w:val="1"/>
        </w:numPr>
        <w:spacing w:before="20" w:after="20" w:line="240" w:lineRule="auto"/>
        <w:rPr>
          <w:rFonts w:cs="Arial"/>
          <w:szCs w:val="24"/>
        </w:rPr>
      </w:pPr>
      <w:r>
        <w:rPr>
          <w:rFonts w:cs="Arial"/>
          <w:szCs w:val="24"/>
        </w:rPr>
        <w:t>Ervaringsoefening</w:t>
      </w:r>
    </w:p>
    <w:p w14:paraId="3A2A5547" w14:textId="0FFE55AB" w:rsidR="00DE457E" w:rsidRDefault="00DE457E" w:rsidP="00DE457E">
      <w:pPr>
        <w:spacing w:after="0" w:line="240" w:lineRule="auto"/>
        <w:rPr>
          <w:rFonts w:ascii="Times New Roman" w:hAnsi="Times New Roman" w:cs="Times New Roman"/>
          <w:szCs w:val="24"/>
          <w:lang w:eastAsia="nl-NL"/>
        </w:rPr>
      </w:pPr>
      <w:r>
        <w:rPr>
          <w:rFonts w:cs="Arial"/>
          <w:szCs w:val="24"/>
        </w:rPr>
        <w:t>Voor</w:t>
      </w:r>
      <w:r w:rsidR="002905D7">
        <w:rPr>
          <w:rFonts w:cs="Arial"/>
          <w:szCs w:val="24"/>
        </w:rPr>
        <w:t xml:space="preserve"> </w:t>
      </w:r>
      <w:r>
        <w:rPr>
          <w:rFonts w:cs="Arial"/>
          <w:szCs w:val="24"/>
        </w:rPr>
        <w:t>bespreken oefentoets les 8c</w:t>
      </w:r>
      <w:r>
        <w:rPr>
          <w:rFonts w:ascii="Times New Roman" w:hAnsi="Times New Roman" w:cs="Times New Roman"/>
          <w:szCs w:val="24"/>
          <w:lang w:eastAsia="nl-NL"/>
        </w:rPr>
        <w:t xml:space="preserve"> </w:t>
      </w:r>
    </w:p>
    <w:p w14:paraId="5EEE2AC5" w14:textId="77777777" w:rsidR="005E5CD2" w:rsidRDefault="005E5CD2" w:rsidP="00DE457E">
      <w:pPr>
        <w:spacing w:after="0" w:line="240" w:lineRule="auto"/>
        <w:rPr>
          <w:rFonts w:cs="Arial"/>
          <w:b/>
          <w:szCs w:val="24"/>
          <w:lang w:eastAsia="nl-NL"/>
        </w:rPr>
      </w:pPr>
    </w:p>
    <w:p w14:paraId="55A7E417" w14:textId="3A15D768" w:rsidR="00263177" w:rsidRPr="00060CAD" w:rsidRDefault="00263177" w:rsidP="00DE457E">
      <w:pPr>
        <w:spacing w:after="0" w:line="240" w:lineRule="auto"/>
        <w:rPr>
          <w:rFonts w:cs="Arial"/>
          <w:b/>
          <w:szCs w:val="24"/>
          <w:lang w:eastAsia="nl-NL"/>
        </w:rPr>
      </w:pPr>
      <w:r w:rsidRPr="00060CAD">
        <w:rPr>
          <w:rFonts w:cs="Arial"/>
          <w:b/>
          <w:szCs w:val="24"/>
          <w:lang w:eastAsia="nl-NL"/>
        </w:rPr>
        <w:t>Docenteninstructie</w:t>
      </w:r>
    </w:p>
    <w:p w14:paraId="4701C6E1" w14:textId="77777777" w:rsidR="00060CAD" w:rsidRDefault="00060CAD" w:rsidP="00DE457E">
      <w:pPr>
        <w:spacing w:after="0" w:line="240" w:lineRule="auto"/>
        <w:rPr>
          <w:rFonts w:cs="Arial"/>
          <w:szCs w:val="24"/>
          <w:lang w:eastAsia="nl-NL"/>
        </w:rPr>
      </w:pPr>
    </w:p>
    <w:p w14:paraId="45F43451" w14:textId="03F09B49" w:rsidR="002703B2" w:rsidRPr="002703B2" w:rsidRDefault="002703B2" w:rsidP="002703B2">
      <w:pPr>
        <w:shd w:val="clear" w:color="auto" w:fill="FFFFFF"/>
        <w:spacing w:line="240" w:lineRule="auto"/>
        <w:rPr>
          <w:rFonts w:eastAsia="Times New Roman" w:cs="Arial"/>
          <w:color w:val="333333"/>
          <w:szCs w:val="24"/>
          <w:lang w:eastAsia="nl-NL"/>
        </w:rPr>
      </w:pPr>
      <w:r w:rsidRPr="00060CAD">
        <w:rPr>
          <w:rFonts w:eastAsia="Times New Roman" w:cs="Arial"/>
          <w:color w:val="333333"/>
          <w:szCs w:val="24"/>
          <w:lang w:eastAsia="nl-NL"/>
        </w:rPr>
        <w:t>Niet minder dan</w:t>
      </w:r>
      <w:r w:rsidRPr="002703B2">
        <w:rPr>
          <w:rFonts w:eastAsia="Times New Roman" w:cs="Arial"/>
          <w:color w:val="333333"/>
          <w:szCs w:val="24"/>
          <w:lang w:eastAsia="nl-NL"/>
        </w:rPr>
        <w:t xml:space="preserve"> 2,5 miljoen mensen in Nederland van 16 jaar en ouder hebben moeite met lezen, schrijven, en/of rekenen. </w:t>
      </w:r>
      <w:r w:rsidRPr="00060CAD">
        <w:rPr>
          <w:rFonts w:eastAsia="Times New Roman" w:cs="Arial"/>
          <w:color w:val="333333"/>
          <w:szCs w:val="24"/>
          <w:lang w:eastAsia="nl-NL"/>
        </w:rPr>
        <w:t xml:space="preserve">Van de mensen </w:t>
      </w:r>
      <w:r w:rsidRPr="002703B2">
        <w:rPr>
          <w:rFonts w:eastAsia="Times New Roman" w:cs="Arial"/>
          <w:color w:val="333333"/>
          <w:szCs w:val="24"/>
          <w:lang w:eastAsia="nl-NL"/>
        </w:rPr>
        <w:t xml:space="preserve">tussen de 16 en 65 jaar gaat het </w:t>
      </w:r>
      <w:r w:rsidRPr="00060CAD">
        <w:rPr>
          <w:rFonts w:eastAsia="Times New Roman" w:cs="Arial"/>
          <w:color w:val="333333"/>
          <w:szCs w:val="24"/>
          <w:lang w:eastAsia="nl-NL"/>
        </w:rPr>
        <w:t xml:space="preserve">hierbij </w:t>
      </w:r>
      <w:r w:rsidRPr="002703B2">
        <w:rPr>
          <w:rFonts w:eastAsia="Times New Roman" w:cs="Arial"/>
          <w:color w:val="333333"/>
          <w:szCs w:val="24"/>
          <w:lang w:eastAsia="nl-NL"/>
        </w:rPr>
        <w:t>om 1,3 miljoen Nederlanders. In tegenstelling tot wat veel mensen misschien denken is twee</w:t>
      </w:r>
      <w:r w:rsidR="00FD6EDE">
        <w:rPr>
          <w:rFonts w:eastAsia="Times New Roman" w:cs="Arial"/>
          <w:color w:val="333333"/>
          <w:szCs w:val="24"/>
          <w:lang w:eastAsia="nl-NL"/>
        </w:rPr>
        <w:t xml:space="preserve"> </w:t>
      </w:r>
      <w:r w:rsidRPr="002703B2">
        <w:rPr>
          <w:rFonts w:eastAsia="Times New Roman" w:cs="Arial"/>
          <w:color w:val="333333"/>
          <w:szCs w:val="24"/>
          <w:lang w:eastAsia="nl-NL"/>
        </w:rPr>
        <w:t>derde van deze mensen van Nederlandse afkomst.</w:t>
      </w:r>
    </w:p>
    <w:p w14:paraId="2CA5D632" w14:textId="7446BB80" w:rsidR="002703B2" w:rsidRPr="002703B2" w:rsidRDefault="002703B2" w:rsidP="002703B2">
      <w:pPr>
        <w:shd w:val="clear" w:color="auto" w:fill="FFFFFF"/>
        <w:spacing w:after="150" w:line="240" w:lineRule="auto"/>
        <w:rPr>
          <w:rFonts w:eastAsia="Times New Roman" w:cs="Arial"/>
          <w:color w:val="484848"/>
          <w:szCs w:val="24"/>
          <w:lang w:eastAsia="nl-NL"/>
        </w:rPr>
      </w:pPr>
      <w:r w:rsidRPr="00060CAD">
        <w:rPr>
          <w:rFonts w:eastAsia="Times New Roman" w:cs="Arial"/>
          <w:color w:val="484848"/>
          <w:szCs w:val="24"/>
          <w:lang w:eastAsia="nl-NL"/>
        </w:rPr>
        <w:t xml:space="preserve">Laaggeletterden zijn mensen </w:t>
      </w:r>
      <w:r w:rsidRPr="002703B2">
        <w:rPr>
          <w:rFonts w:eastAsia="Times New Roman" w:cs="Arial"/>
          <w:color w:val="484848"/>
          <w:szCs w:val="24"/>
          <w:lang w:eastAsia="nl-NL"/>
        </w:rPr>
        <w:t xml:space="preserve">die grote moeite hebben met lezen, schrijven en/of rekenen. </w:t>
      </w:r>
      <w:r w:rsidRPr="00060CAD">
        <w:rPr>
          <w:rFonts w:eastAsia="Times New Roman" w:cs="Arial"/>
          <w:color w:val="484848"/>
          <w:szCs w:val="24"/>
          <w:lang w:eastAsia="nl-NL"/>
        </w:rPr>
        <w:t xml:space="preserve">Dit is niet hetzelfde als analfabetisme. Deze mensen </w:t>
      </w:r>
      <w:r w:rsidRPr="002703B2">
        <w:rPr>
          <w:rFonts w:eastAsia="Times New Roman" w:cs="Arial"/>
          <w:color w:val="484848"/>
          <w:szCs w:val="24"/>
          <w:lang w:eastAsia="nl-NL"/>
        </w:rPr>
        <w:t>kunnen wel lezen en schrijven, maar beheersen niet het eindniveau vmbo of niveau mbo-2/3.</w:t>
      </w:r>
    </w:p>
    <w:p w14:paraId="7116FD80" w14:textId="49182E33" w:rsidR="002703B2" w:rsidRPr="002703B2" w:rsidRDefault="002703B2" w:rsidP="002703B2">
      <w:pPr>
        <w:shd w:val="clear" w:color="auto" w:fill="FFFFFF"/>
        <w:spacing w:after="150" w:line="240" w:lineRule="auto"/>
        <w:rPr>
          <w:rFonts w:eastAsia="Times New Roman" w:cs="Arial"/>
          <w:color w:val="484848"/>
          <w:szCs w:val="24"/>
          <w:lang w:eastAsia="nl-NL"/>
        </w:rPr>
      </w:pPr>
      <w:r w:rsidRPr="00060CAD">
        <w:rPr>
          <w:rFonts w:eastAsia="Times New Roman" w:cs="Arial"/>
          <w:color w:val="484848"/>
          <w:szCs w:val="24"/>
          <w:lang w:eastAsia="nl-NL"/>
        </w:rPr>
        <w:t xml:space="preserve">Laaggeletterdheid brengt in de steeds complexer wordende maatschappij allerlei problemen met zich mee. Laaggeletterde mensen </w:t>
      </w:r>
      <w:r w:rsidRPr="002703B2">
        <w:rPr>
          <w:rFonts w:eastAsia="Times New Roman" w:cs="Arial"/>
          <w:color w:val="484848"/>
          <w:szCs w:val="24"/>
          <w:lang w:eastAsia="nl-NL"/>
        </w:rPr>
        <w:t xml:space="preserve">hebben </w:t>
      </w:r>
      <w:r w:rsidRPr="00060CAD">
        <w:rPr>
          <w:rFonts w:eastAsia="Times New Roman" w:cs="Arial"/>
          <w:color w:val="484848"/>
          <w:szCs w:val="24"/>
          <w:lang w:eastAsia="nl-NL"/>
        </w:rPr>
        <w:t xml:space="preserve">bijvoorbeeld </w:t>
      </w:r>
      <w:r w:rsidRPr="002703B2">
        <w:rPr>
          <w:rFonts w:eastAsia="Times New Roman" w:cs="Arial"/>
          <w:color w:val="484848"/>
          <w:szCs w:val="24"/>
          <w:lang w:eastAsia="nl-NL"/>
        </w:rPr>
        <w:t>moeite met:</w:t>
      </w:r>
    </w:p>
    <w:p w14:paraId="1A080054" w14:textId="77777777" w:rsidR="002703B2" w:rsidRPr="002703B2" w:rsidRDefault="002703B2" w:rsidP="002703B2">
      <w:pPr>
        <w:numPr>
          <w:ilvl w:val="0"/>
          <w:numId w:val="3"/>
        </w:numPr>
        <w:shd w:val="clear" w:color="auto" w:fill="FFFFFF"/>
        <w:spacing w:before="100" w:beforeAutospacing="1" w:after="100" w:afterAutospacing="1" w:line="240" w:lineRule="auto"/>
        <w:ind w:left="495"/>
        <w:rPr>
          <w:rFonts w:eastAsia="Times New Roman" w:cs="Arial"/>
          <w:color w:val="484848"/>
          <w:szCs w:val="24"/>
          <w:lang w:eastAsia="nl-NL"/>
        </w:rPr>
      </w:pPr>
      <w:r w:rsidRPr="002703B2">
        <w:rPr>
          <w:rFonts w:eastAsia="Times New Roman" w:cs="Arial"/>
          <w:color w:val="484848"/>
          <w:szCs w:val="24"/>
          <w:lang w:eastAsia="nl-NL"/>
        </w:rPr>
        <w:t>Formulieren invullen (zorgtoeslag, belasting, etc.)</w:t>
      </w:r>
    </w:p>
    <w:p w14:paraId="40014E7D" w14:textId="77777777" w:rsidR="002703B2" w:rsidRPr="002703B2" w:rsidRDefault="002703B2" w:rsidP="002703B2">
      <w:pPr>
        <w:numPr>
          <w:ilvl w:val="0"/>
          <w:numId w:val="3"/>
        </w:numPr>
        <w:shd w:val="clear" w:color="auto" w:fill="FFFFFF"/>
        <w:spacing w:before="100" w:beforeAutospacing="1" w:after="100" w:afterAutospacing="1" w:line="240" w:lineRule="auto"/>
        <w:ind w:left="495"/>
        <w:rPr>
          <w:rFonts w:eastAsia="Times New Roman" w:cs="Arial"/>
          <w:color w:val="484848"/>
          <w:szCs w:val="24"/>
          <w:lang w:eastAsia="nl-NL"/>
        </w:rPr>
      </w:pPr>
      <w:r w:rsidRPr="002703B2">
        <w:rPr>
          <w:rFonts w:eastAsia="Times New Roman" w:cs="Arial"/>
          <w:color w:val="484848"/>
          <w:szCs w:val="24"/>
          <w:lang w:eastAsia="nl-NL"/>
        </w:rPr>
        <w:t>Straatnaamborden lezen, reizen met openbaar vervoer</w:t>
      </w:r>
    </w:p>
    <w:p w14:paraId="0D2CDF30" w14:textId="77777777" w:rsidR="002703B2" w:rsidRPr="002703B2" w:rsidRDefault="002703B2" w:rsidP="002703B2">
      <w:pPr>
        <w:numPr>
          <w:ilvl w:val="0"/>
          <w:numId w:val="3"/>
        </w:numPr>
        <w:shd w:val="clear" w:color="auto" w:fill="FFFFFF"/>
        <w:spacing w:before="100" w:beforeAutospacing="1" w:after="100" w:afterAutospacing="1" w:line="240" w:lineRule="auto"/>
        <w:ind w:left="495"/>
        <w:rPr>
          <w:rFonts w:eastAsia="Times New Roman" w:cs="Arial"/>
          <w:color w:val="484848"/>
          <w:szCs w:val="24"/>
          <w:lang w:eastAsia="nl-NL"/>
        </w:rPr>
      </w:pPr>
      <w:r w:rsidRPr="002703B2">
        <w:rPr>
          <w:rFonts w:eastAsia="Times New Roman" w:cs="Arial"/>
          <w:color w:val="484848"/>
          <w:szCs w:val="24"/>
          <w:lang w:eastAsia="nl-NL"/>
        </w:rPr>
        <w:t>Voorlezen aan (klein)kinderen</w:t>
      </w:r>
    </w:p>
    <w:p w14:paraId="0D7AFCBF" w14:textId="77777777" w:rsidR="002703B2" w:rsidRPr="002703B2" w:rsidRDefault="002703B2" w:rsidP="002703B2">
      <w:pPr>
        <w:numPr>
          <w:ilvl w:val="0"/>
          <w:numId w:val="3"/>
        </w:numPr>
        <w:shd w:val="clear" w:color="auto" w:fill="FFFFFF"/>
        <w:spacing w:before="100" w:beforeAutospacing="1" w:after="100" w:afterAutospacing="1" w:line="240" w:lineRule="auto"/>
        <w:ind w:left="495"/>
        <w:rPr>
          <w:rFonts w:eastAsia="Times New Roman" w:cs="Arial"/>
          <w:color w:val="484848"/>
          <w:szCs w:val="24"/>
          <w:lang w:eastAsia="nl-NL"/>
        </w:rPr>
      </w:pPr>
      <w:r w:rsidRPr="002703B2">
        <w:rPr>
          <w:rFonts w:eastAsia="Times New Roman" w:cs="Arial"/>
          <w:color w:val="484848"/>
          <w:szCs w:val="24"/>
          <w:lang w:eastAsia="nl-NL"/>
        </w:rPr>
        <w:t>Pinnen en digitaal betalen</w:t>
      </w:r>
    </w:p>
    <w:p w14:paraId="423EE9BA" w14:textId="77777777" w:rsidR="002703B2" w:rsidRPr="002703B2" w:rsidRDefault="002703B2" w:rsidP="002703B2">
      <w:pPr>
        <w:numPr>
          <w:ilvl w:val="0"/>
          <w:numId w:val="3"/>
        </w:numPr>
        <w:shd w:val="clear" w:color="auto" w:fill="FFFFFF"/>
        <w:spacing w:before="100" w:beforeAutospacing="1" w:after="100" w:afterAutospacing="1" w:line="240" w:lineRule="auto"/>
        <w:ind w:left="495"/>
        <w:rPr>
          <w:rFonts w:eastAsia="Times New Roman" w:cs="Arial"/>
          <w:color w:val="484848"/>
          <w:szCs w:val="24"/>
          <w:lang w:eastAsia="nl-NL"/>
        </w:rPr>
      </w:pPr>
      <w:r w:rsidRPr="002703B2">
        <w:rPr>
          <w:rFonts w:eastAsia="Times New Roman" w:cs="Arial"/>
          <w:color w:val="484848"/>
          <w:szCs w:val="24"/>
          <w:lang w:eastAsia="nl-NL"/>
        </w:rPr>
        <w:t>Werken met de computer, solliciteren</w:t>
      </w:r>
    </w:p>
    <w:p w14:paraId="02996335" w14:textId="77777777" w:rsidR="002703B2" w:rsidRPr="002703B2" w:rsidRDefault="002703B2" w:rsidP="002703B2">
      <w:pPr>
        <w:numPr>
          <w:ilvl w:val="0"/>
          <w:numId w:val="3"/>
        </w:numPr>
        <w:shd w:val="clear" w:color="auto" w:fill="FFFFFF"/>
        <w:spacing w:before="100" w:beforeAutospacing="1" w:after="100" w:afterAutospacing="1" w:line="240" w:lineRule="auto"/>
        <w:ind w:left="495"/>
        <w:rPr>
          <w:rFonts w:eastAsia="Times New Roman" w:cs="Arial"/>
          <w:color w:val="484848"/>
          <w:szCs w:val="24"/>
          <w:lang w:eastAsia="nl-NL"/>
        </w:rPr>
      </w:pPr>
      <w:r w:rsidRPr="002703B2">
        <w:rPr>
          <w:rFonts w:eastAsia="Times New Roman" w:cs="Arial"/>
          <w:color w:val="484848"/>
          <w:szCs w:val="24"/>
          <w:lang w:eastAsia="nl-NL"/>
        </w:rPr>
        <w:t>Begrijpen van informatie over gezondheid en zorg</w:t>
      </w:r>
    </w:p>
    <w:p w14:paraId="59CAD5B0" w14:textId="52604238" w:rsidR="002703B2" w:rsidRPr="00060CAD" w:rsidRDefault="002703B2" w:rsidP="002703B2">
      <w:pPr>
        <w:shd w:val="clear" w:color="auto" w:fill="FFFFFF"/>
        <w:spacing w:after="150" w:line="240" w:lineRule="auto"/>
        <w:rPr>
          <w:rFonts w:eastAsia="Times New Roman" w:cs="Arial"/>
          <w:szCs w:val="24"/>
          <w:lang w:eastAsia="nl-NL"/>
        </w:rPr>
      </w:pPr>
      <w:r w:rsidRPr="00060CAD">
        <w:rPr>
          <w:rFonts w:eastAsia="Times New Roman" w:cs="Arial"/>
          <w:color w:val="484848"/>
          <w:szCs w:val="24"/>
          <w:lang w:eastAsia="nl-NL"/>
        </w:rPr>
        <w:lastRenderedPageBreak/>
        <w:t>De gevolgen van laaggeletterdheid kunnen groot zijn, waaronder s</w:t>
      </w:r>
      <w:r w:rsidRPr="002703B2">
        <w:rPr>
          <w:rFonts w:eastAsia="Times New Roman" w:cs="Arial"/>
          <w:color w:val="484848"/>
          <w:szCs w:val="24"/>
          <w:lang w:eastAsia="nl-NL"/>
        </w:rPr>
        <w:t xml:space="preserve">chaamte, onbegrip en voor dagelijkse bezigheden afhankelijk zijn van anderen. </w:t>
      </w:r>
      <w:r w:rsidRPr="00060CAD">
        <w:rPr>
          <w:rFonts w:eastAsia="Times New Roman" w:cs="Arial"/>
          <w:color w:val="484848"/>
          <w:szCs w:val="24"/>
          <w:lang w:eastAsia="nl-NL"/>
        </w:rPr>
        <w:t xml:space="preserve">Daarnaast is, wanneer men informatie niet goed begrijpt, </w:t>
      </w:r>
      <w:r w:rsidRPr="002703B2">
        <w:rPr>
          <w:rFonts w:eastAsia="Times New Roman" w:cs="Arial"/>
          <w:color w:val="484848"/>
          <w:szCs w:val="24"/>
          <w:lang w:eastAsia="nl-NL"/>
        </w:rPr>
        <w:t xml:space="preserve">de kans groot dat </w:t>
      </w:r>
      <w:r w:rsidRPr="00060CAD">
        <w:rPr>
          <w:rFonts w:eastAsia="Times New Roman" w:cs="Arial"/>
          <w:color w:val="484848"/>
          <w:szCs w:val="24"/>
          <w:lang w:eastAsia="nl-NL"/>
        </w:rPr>
        <w:t>men</w:t>
      </w:r>
      <w:r w:rsidRPr="002703B2">
        <w:rPr>
          <w:rFonts w:eastAsia="Times New Roman" w:cs="Arial"/>
          <w:color w:val="484848"/>
          <w:szCs w:val="24"/>
          <w:lang w:eastAsia="nl-NL"/>
        </w:rPr>
        <w:t xml:space="preserve"> minder zelfredzaam, minder sociaal actief en minder gezond </w:t>
      </w:r>
      <w:r w:rsidRPr="00060CAD">
        <w:rPr>
          <w:rFonts w:eastAsia="Times New Roman" w:cs="Arial"/>
          <w:color w:val="484848"/>
          <w:szCs w:val="24"/>
          <w:lang w:eastAsia="nl-NL"/>
        </w:rPr>
        <w:t xml:space="preserve">is </w:t>
      </w:r>
      <w:r w:rsidRPr="002703B2">
        <w:rPr>
          <w:rFonts w:eastAsia="Times New Roman" w:cs="Arial"/>
          <w:color w:val="484848"/>
          <w:szCs w:val="24"/>
          <w:lang w:eastAsia="nl-NL"/>
        </w:rPr>
        <w:t>dan geletterde mensen. </w:t>
      </w:r>
      <w:r w:rsidRPr="00060CAD">
        <w:rPr>
          <w:rFonts w:eastAsia="Times New Roman" w:cs="Arial"/>
          <w:color w:val="484848"/>
          <w:szCs w:val="24"/>
          <w:lang w:eastAsia="nl-NL"/>
        </w:rPr>
        <w:t>Mensen vinden</w:t>
      </w:r>
      <w:r w:rsidRPr="002703B2">
        <w:rPr>
          <w:rFonts w:eastAsia="Times New Roman" w:cs="Arial"/>
          <w:color w:val="484848"/>
          <w:szCs w:val="24"/>
          <w:lang w:eastAsia="nl-NL"/>
        </w:rPr>
        <w:t xml:space="preserve"> minder snel </w:t>
      </w:r>
      <w:hyperlink r:id="rId10" w:history="1">
        <w:r w:rsidRPr="002703B2">
          <w:rPr>
            <w:rFonts w:eastAsia="Times New Roman" w:cs="Arial"/>
            <w:szCs w:val="24"/>
            <w:lang w:eastAsia="nl-NL"/>
          </w:rPr>
          <w:t>een baan</w:t>
        </w:r>
      </w:hyperlink>
      <w:r w:rsidRPr="002703B2">
        <w:rPr>
          <w:rFonts w:eastAsia="Times New Roman" w:cs="Arial"/>
          <w:szCs w:val="24"/>
          <w:lang w:eastAsia="nl-NL"/>
        </w:rPr>
        <w:t xml:space="preserve"> en</w:t>
      </w:r>
      <w:r w:rsidRPr="00060CAD">
        <w:rPr>
          <w:rFonts w:eastAsia="Times New Roman" w:cs="Arial"/>
          <w:szCs w:val="24"/>
          <w:lang w:eastAsia="nl-NL"/>
        </w:rPr>
        <w:t xml:space="preserve"> hebben </w:t>
      </w:r>
      <w:r w:rsidRPr="002703B2">
        <w:rPr>
          <w:rFonts w:eastAsia="Times New Roman" w:cs="Arial"/>
          <w:szCs w:val="24"/>
          <w:lang w:eastAsia="nl-NL"/>
        </w:rPr>
        <w:t xml:space="preserve">minder grip op </w:t>
      </w:r>
      <w:r w:rsidRPr="00060CAD">
        <w:rPr>
          <w:rFonts w:eastAsia="Times New Roman" w:cs="Arial"/>
          <w:szCs w:val="24"/>
          <w:lang w:eastAsia="nl-NL"/>
        </w:rPr>
        <w:t>hun</w:t>
      </w:r>
      <w:r w:rsidRPr="002703B2">
        <w:rPr>
          <w:rFonts w:eastAsia="Times New Roman" w:cs="Arial"/>
          <w:szCs w:val="24"/>
          <w:lang w:eastAsia="nl-NL"/>
        </w:rPr>
        <w:t xml:space="preserve"> </w:t>
      </w:r>
      <w:hyperlink r:id="rId11" w:history="1">
        <w:r w:rsidRPr="002703B2">
          <w:rPr>
            <w:rFonts w:eastAsia="Times New Roman" w:cs="Arial"/>
            <w:szCs w:val="24"/>
            <w:lang w:eastAsia="nl-NL"/>
          </w:rPr>
          <w:t>geldzaken</w:t>
        </w:r>
      </w:hyperlink>
      <w:r w:rsidRPr="002703B2">
        <w:rPr>
          <w:rFonts w:eastAsia="Times New Roman" w:cs="Arial"/>
          <w:szCs w:val="24"/>
          <w:lang w:eastAsia="nl-NL"/>
        </w:rPr>
        <w:t xml:space="preserve"> en </w:t>
      </w:r>
      <w:hyperlink r:id="rId12" w:history="1">
        <w:r w:rsidRPr="002703B2">
          <w:rPr>
            <w:rFonts w:eastAsia="Times New Roman" w:cs="Arial"/>
            <w:szCs w:val="24"/>
            <w:lang w:eastAsia="nl-NL"/>
          </w:rPr>
          <w:t>gezondheid</w:t>
        </w:r>
      </w:hyperlink>
      <w:r w:rsidRPr="002703B2">
        <w:rPr>
          <w:rFonts w:eastAsia="Times New Roman" w:cs="Arial"/>
          <w:szCs w:val="24"/>
          <w:lang w:eastAsia="nl-NL"/>
        </w:rPr>
        <w:t>.</w:t>
      </w:r>
    </w:p>
    <w:p w14:paraId="43A40C21" w14:textId="542D22F0" w:rsidR="001F057A" w:rsidRPr="00060CAD" w:rsidRDefault="001F057A" w:rsidP="002703B2">
      <w:pPr>
        <w:shd w:val="clear" w:color="auto" w:fill="FFFFFF"/>
        <w:spacing w:after="150" w:line="240" w:lineRule="auto"/>
        <w:rPr>
          <w:rFonts w:eastAsia="Times New Roman" w:cs="Arial"/>
          <w:szCs w:val="24"/>
          <w:lang w:eastAsia="nl-NL"/>
        </w:rPr>
      </w:pPr>
      <w:r w:rsidRPr="00060CAD">
        <w:rPr>
          <w:rFonts w:eastAsia="Times New Roman" w:cs="Arial"/>
          <w:szCs w:val="24"/>
          <w:lang w:eastAsia="nl-NL"/>
        </w:rPr>
        <w:t>De kans is groot dan verpleegkundigen in hun werk regelmatig te maken krijgen met laaggeletterde zorgvragers</w:t>
      </w:r>
      <w:r w:rsidR="002C5DA2" w:rsidRPr="00060CAD">
        <w:rPr>
          <w:rFonts w:eastAsia="Times New Roman" w:cs="Arial"/>
          <w:szCs w:val="24"/>
          <w:lang w:eastAsia="nl-NL"/>
        </w:rPr>
        <w:t>. Deze mensen begrijpen informatie (bijv. voorlichting) niet goed en kunnen deze ook niet goed toepassen (gezondheidsvaardigheden). Dit kan gevolgen hebben voor hun gezondheid (minder gezond leven, minder therapietrouw, minder zelfzorg en eigen regie). Een grote groep mensen raakt mogelijk steeds verder achterop. Bewustwording van het probleem bij zorgverleners is een eerste stap er iets aan te doen.</w:t>
      </w:r>
    </w:p>
    <w:p w14:paraId="5C47E852" w14:textId="3C399929" w:rsidR="001F057A" w:rsidRPr="00060CAD" w:rsidRDefault="001F057A" w:rsidP="002703B2">
      <w:pPr>
        <w:shd w:val="clear" w:color="auto" w:fill="FFFFFF"/>
        <w:spacing w:after="150" w:line="240" w:lineRule="auto"/>
        <w:rPr>
          <w:rFonts w:eastAsia="Times New Roman" w:cs="Arial"/>
          <w:szCs w:val="24"/>
          <w:lang w:eastAsia="nl-NL"/>
        </w:rPr>
      </w:pPr>
      <w:r w:rsidRPr="00060CAD">
        <w:rPr>
          <w:rFonts w:eastAsia="Times New Roman" w:cs="Arial"/>
          <w:szCs w:val="24"/>
          <w:lang w:eastAsia="nl-NL"/>
        </w:rPr>
        <w:t>Op de website van de Stichting Lezen en Schrijven (</w:t>
      </w:r>
      <w:hyperlink r:id="rId13" w:history="1">
        <w:r w:rsidRPr="00060CAD">
          <w:rPr>
            <w:rStyle w:val="Hyperlink"/>
            <w:rFonts w:eastAsia="Times New Roman" w:cs="Arial"/>
            <w:szCs w:val="24"/>
            <w:lang w:eastAsia="nl-NL"/>
          </w:rPr>
          <w:t>https://www.lezenenschrijven.nl</w:t>
        </w:r>
      </w:hyperlink>
      <w:r w:rsidRPr="00060CAD">
        <w:rPr>
          <w:rFonts w:eastAsia="Times New Roman" w:cs="Arial"/>
          <w:szCs w:val="24"/>
          <w:lang w:eastAsia="nl-NL"/>
        </w:rPr>
        <w:t>) is uitgebreide informatie te vinden over laaggeletterdheid. Hier zijn o.a. feiten en cijfers te vinden, thema’s (waaronder gezondheid) ervaringsverhalen, informatiefilmpjes en interventieprogramma’s.</w:t>
      </w:r>
    </w:p>
    <w:p w14:paraId="217A3463" w14:textId="260B9536" w:rsidR="001F057A" w:rsidRPr="00060CAD" w:rsidRDefault="001F057A" w:rsidP="002703B2">
      <w:pPr>
        <w:shd w:val="clear" w:color="auto" w:fill="FFFFFF"/>
        <w:spacing w:after="150" w:line="240" w:lineRule="auto"/>
        <w:rPr>
          <w:rFonts w:eastAsia="Times New Roman" w:cs="Arial"/>
          <w:szCs w:val="24"/>
          <w:lang w:eastAsia="nl-NL"/>
        </w:rPr>
      </w:pPr>
      <w:r w:rsidRPr="00060CAD">
        <w:rPr>
          <w:rFonts w:eastAsia="Times New Roman" w:cs="Arial"/>
          <w:szCs w:val="24"/>
          <w:lang w:eastAsia="nl-NL"/>
        </w:rPr>
        <w:t xml:space="preserve">De Toolkit Laaggeletterdheid van de LHV ( </w:t>
      </w:r>
      <w:hyperlink r:id="rId14" w:history="1">
        <w:r w:rsidRPr="00060CAD">
          <w:rPr>
            <w:rStyle w:val="Hyperlink"/>
            <w:rFonts w:eastAsia="Times New Roman" w:cs="Arial"/>
            <w:szCs w:val="24"/>
            <w:lang w:eastAsia="nl-NL"/>
          </w:rPr>
          <w:t>https://www.lhv.nl/service/toolkit-laaggeletterdheid</w:t>
        </w:r>
      </w:hyperlink>
      <w:r w:rsidRPr="00060CAD">
        <w:rPr>
          <w:rFonts w:eastAsia="Times New Roman" w:cs="Arial"/>
          <w:szCs w:val="24"/>
          <w:lang w:eastAsia="nl-NL"/>
        </w:rPr>
        <w:t>) biedt informatie over hoe om te gaan met laaggeletterdheid in de (huisarts)praktijk.</w:t>
      </w:r>
    </w:p>
    <w:p w14:paraId="6B62D417" w14:textId="64780B4D" w:rsidR="000913C3" w:rsidRDefault="000913C3" w:rsidP="002703B2">
      <w:pPr>
        <w:shd w:val="clear" w:color="auto" w:fill="FFFFFF"/>
        <w:spacing w:after="150" w:line="240" w:lineRule="auto"/>
        <w:rPr>
          <w:rFonts w:eastAsia="Times New Roman" w:cs="Arial"/>
          <w:szCs w:val="24"/>
          <w:lang w:eastAsia="nl-NL"/>
        </w:rPr>
      </w:pPr>
      <w:r w:rsidRPr="00060CAD">
        <w:rPr>
          <w:rFonts w:eastAsia="Times New Roman" w:cs="Arial"/>
          <w:szCs w:val="24"/>
          <w:lang w:eastAsia="nl-NL"/>
        </w:rPr>
        <w:t xml:space="preserve">Via de mediatheek, maar ook via google </w:t>
      </w:r>
      <w:proofErr w:type="spellStart"/>
      <w:r w:rsidRPr="00060CAD">
        <w:rPr>
          <w:rFonts w:eastAsia="Times New Roman" w:cs="Arial"/>
          <w:szCs w:val="24"/>
          <w:lang w:eastAsia="nl-NL"/>
        </w:rPr>
        <w:t>scholar</w:t>
      </w:r>
      <w:proofErr w:type="spellEnd"/>
      <w:r w:rsidRPr="00060CAD">
        <w:rPr>
          <w:rFonts w:eastAsia="Times New Roman" w:cs="Arial"/>
          <w:szCs w:val="24"/>
          <w:lang w:eastAsia="nl-NL"/>
        </w:rPr>
        <w:t xml:space="preserve"> zijn veel wetenschappelijke, Nederlandstalige artikelen te vinden over laaggeletterdheid en gezondheidsvaardigheden, waaronder deze: </w:t>
      </w:r>
      <w:hyperlink r:id="rId15" w:history="1">
        <w:r w:rsidRPr="00060CAD">
          <w:rPr>
            <w:rStyle w:val="Hyperlink"/>
            <w:rFonts w:eastAsia="Times New Roman" w:cs="Arial"/>
            <w:szCs w:val="24"/>
            <w:lang w:eastAsia="nl-NL"/>
          </w:rPr>
          <w:t>http://www.pharos.nl/documents/doc/2009_%20twickler.pdf</w:t>
        </w:r>
      </w:hyperlink>
      <w:r w:rsidRPr="00060CAD">
        <w:rPr>
          <w:rFonts w:eastAsia="Times New Roman" w:cs="Arial"/>
          <w:szCs w:val="24"/>
          <w:lang w:eastAsia="nl-NL"/>
        </w:rPr>
        <w:t xml:space="preserve"> </w:t>
      </w:r>
      <w:r w:rsidR="00564FA8">
        <w:rPr>
          <w:rFonts w:eastAsia="Times New Roman" w:cs="Arial"/>
          <w:szCs w:val="24"/>
          <w:lang w:eastAsia="nl-NL"/>
        </w:rPr>
        <w:t xml:space="preserve">of </w:t>
      </w:r>
      <w:hyperlink r:id="rId16" w:history="1">
        <w:r w:rsidR="00564FA8" w:rsidRPr="00BF7410">
          <w:rPr>
            <w:rStyle w:val="Hyperlink"/>
            <w:rFonts w:eastAsia="Times New Roman" w:cs="Arial"/>
            <w:szCs w:val="24"/>
            <w:lang w:eastAsia="nl-NL"/>
          </w:rPr>
          <w:t>http://www.gezondheidsvaardigheden.nl/</w:t>
        </w:r>
      </w:hyperlink>
      <w:r w:rsidR="00564FA8">
        <w:rPr>
          <w:rFonts w:eastAsia="Times New Roman" w:cs="Arial"/>
          <w:szCs w:val="24"/>
          <w:lang w:eastAsia="nl-NL"/>
        </w:rPr>
        <w:t xml:space="preserve"> </w:t>
      </w:r>
      <w:r w:rsidRPr="00060CAD">
        <w:rPr>
          <w:rFonts w:eastAsia="Times New Roman" w:cs="Arial"/>
          <w:szCs w:val="24"/>
          <w:lang w:eastAsia="nl-NL"/>
        </w:rPr>
        <w:t xml:space="preserve">Via de term “health </w:t>
      </w:r>
      <w:proofErr w:type="spellStart"/>
      <w:r w:rsidRPr="00060CAD">
        <w:rPr>
          <w:rFonts w:eastAsia="Times New Roman" w:cs="Arial"/>
          <w:szCs w:val="24"/>
          <w:lang w:eastAsia="nl-NL"/>
        </w:rPr>
        <w:t>literacy</w:t>
      </w:r>
      <w:proofErr w:type="spellEnd"/>
      <w:r w:rsidRPr="00060CAD">
        <w:rPr>
          <w:rFonts w:eastAsia="Times New Roman" w:cs="Arial"/>
          <w:szCs w:val="24"/>
          <w:lang w:eastAsia="nl-NL"/>
        </w:rPr>
        <w:t>” zijn ook Engelstalige artikelen te vinden.</w:t>
      </w:r>
    </w:p>
    <w:p w14:paraId="2532BCA1" w14:textId="43E4AC40" w:rsidR="00CD2015" w:rsidRDefault="00CD2015" w:rsidP="002703B2">
      <w:pPr>
        <w:shd w:val="clear" w:color="auto" w:fill="FFFFFF"/>
        <w:spacing w:after="150" w:line="240" w:lineRule="auto"/>
        <w:rPr>
          <w:rFonts w:eastAsia="Times New Roman" w:cs="Arial"/>
          <w:szCs w:val="24"/>
          <w:lang w:eastAsia="nl-NL"/>
        </w:rPr>
      </w:pPr>
      <w:r>
        <w:rPr>
          <w:rFonts w:eastAsia="Times New Roman" w:cs="Arial"/>
          <w:szCs w:val="24"/>
          <w:lang w:eastAsia="nl-NL"/>
        </w:rPr>
        <w:lastRenderedPageBreak/>
        <w:t>Recente krantena</w:t>
      </w:r>
      <w:r w:rsidR="00F768B8">
        <w:rPr>
          <w:rFonts w:eastAsia="Times New Roman" w:cs="Arial"/>
          <w:szCs w:val="24"/>
          <w:lang w:eastAsia="nl-NL"/>
        </w:rPr>
        <w:t>rtikelen over laaggeletterdheid, passend bij voorbereidingsopdracht 2:</w:t>
      </w:r>
    </w:p>
    <w:p w14:paraId="04C39641" w14:textId="77777777" w:rsidR="00CD2015" w:rsidRPr="00CD2015" w:rsidRDefault="009F291F" w:rsidP="00CD2015">
      <w:pPr>
        <w:spacing w:line="259" w:lineRule="auto"/>
        <w:rPr>
          <w:rFonts w:cs="Arial"/>
          <w:sz w:val="20"/>
          <w:szCs w:val="20"/>
        </w:rPr>
      </w:pPr>
      <w:hyperlink r:id="rId17" w:history="1">
        <w:r w:rsidR="00CD2015" w:rsidRPr="00CD2015">
          <w:rPr>
            <w:rFonts w:cs="Arial"/>
            <w:color w:val="0563C1" w:themeColor="hyperlink"/>
            <w:sz w:val="20"/>
            <w:szCs w:val="20"/>
            <w:u w:val="single"/>
          </w:rPr>
          <w:t>https://nos.nl/artikel/2228527-gormah-kon-niet-lezen-en-kreeg-zo-een-schuld-van-50-000-euro.html</w:t>
        </w:r>
      </w:hyperlink>
    </w:p>
    <w:p w14:paraId="5E67E473" w14:textId="77777777" w:rsidR="00CD2015" w:rsidRPr="00CD2015" w:rsidRDefault="009F291F" w:rsidP="00CD2015">
      <w:pPr>
        <w:spacing w:line="259" w:lineRule="auto"/>
        <w:rPr>
          <w:rFonts w:cs="Arial"/>
          <w:sz w:val="20"/>
          <w:szCs w:val="20"/>
        </w:rPr>
      </w:pPr>
      <w:hyperlink r:id="rId18" w:history="1">
        <w:r w:rsidR="00CD2015" w:rsidRPr="00CD2015">
          <w:rPr>
            <w:rFonts w:cs="Arial"/>
            <w:color w:val="0563C1" w:themeColor="hyperlink"/>
            <w:sz w:val="20"/>
            <w:szCs w:val="20"/>
            <w:u w:val="single"/>
          </w:rPr>
          <w:t>https://nos.nl/nieuwsuur/artikel/2207210-laaggeletterden-deze-wereld-wordt-steeds-lastiger-te-begrijpen.html</w:t>
        </w:r>
      </w:hyperlink>
    </w:p>
    <w:p w14:paraId="52B3E964" w14:textId="77777777" w:rsidR="00CD2015" w:rsidRPr="00CD2015" w:rsidRDefault="009F291F" w:rsidP="00CD2015">
      <w:pPr>
        <w:spacing w:line="259" w:lineRule="auto"/>
        <w:rPr>
          <w:rFonts w:cs="Arial"/>
          <w:sz w:val="20"/>
          <w:szCs w:val="20"/>
        </w:rPr>
      </w:pPr>
      <w:hyperlink r:id="rId19" w:history="1">
        <w:r w:rsidR="00CD2015" w:rsidRPr="00CD2015">
          <w:rPr>
            <w:rFonts w:cs="Arial"/>
            <w:color w:val="0563C1" w:themeColor="hyperlink"/>
            <w:sz w:val="20"/>
            <w:szCs w:val="20"/>
            <w:u w:val="single"/>
          </w:rPr>
          <w:t>https://nos.nl/artikel/2166447-laaggeletterdheid-kost-1-miljard-euro.html</w:t>
        </w:r>
      </w:hyperlink>
    </w:p>
    <w:p w14:paraId="5B0D8475" w14:textId="77777777" w:rsidR="00CD2015" w:rsidRPr="00CD2015" w:rsidRDefault="009F291F" w:rsidP="00CD2015">
      <w:pPr>
        <w:spacing w:line="259" w:lineRule="auto"/>
        <w:rPr>
          <w:rFonts w:cs="Arial"/>
          <w:sz w:val="20"/>
          <w:szCs w:val="20"/>
        </w:rPr>
      </w:pPr>
      <w:hyperlink r:id="rId20" w:history="1">
        <w:r w:rsidR="00CD2015" w:rsidRPr="00CD2015">
          <w:rPr>
            <w:rFonts w:cs="Arial"/>
            <w:color w:val="0563C1" w:themeColor="hyperlink"/>
            <w:sz w:val="20"/>
            <w:szCs w:val="20"/>
            <w:u w:val="single"/>
          </w:rPr>
          <w:t>https://www.ad.nl/binnenland/laaggeletterdheid-treft-niet-alleen-burgers-met-een-migratieachtergrond~ad09e1d5/</w:t>
        </w:r>
      </w:hyperlink>
    </w:p>
    <w:p w14:paraId="5138989A" w14:textId="28C919A4" w:rsidR="00060CAD" w:rsidRPr="00897432" w:rsidRDefault="00060CAD" w:rsidP="002703B2">
      <w:pPr>
        <w:shd w:val="clear" w:color="auto" w:fill="FFFFFF"/>
        <w:spacing w:after="150" w:line="240" w:lineRule="auto"/>
        <w:rPr>
          <w:rFonts w:eastAsia="Times New Roman" w:cs="Arial"/>
          <w:b/>
          <w:szCs w:val="24"/>
          <w:lang w:eastAsia="nl-NL"/>
        </w:rPr>
      </w:pPr>
      <w:r w:rsidRPr="00897432">
        <w:rPr>
          <w:rFonts w:eastAsia="Times New Roman" w:cs="Arial"/>
          <w:b/>
          <w:szCs w:val="24"/>
          <w:lang w:eastAsia="nl-NL"/>
        </w:rPr>
        <w:t>Inhoud</w:t>
      </w:r>
    </w:p>
    <w:p w14:paraId="5CCFBE6C" w14:textId="1D0BCA1C" w:rsidR="00060CAD" w:rsidRPr="0048247A" w:rsidRDefault="00897432" w:rsidP="002703B2">
      <w:pPr>
        <w:shd w:val="clear" w:color="auto" w:fill="FFFFFF"/>
        <w:spacing w:after="150" w:line="240" w:lineRule="auto"/>
        <w:rPr>
          <w:rFonts w:eastAsia="Times New Roman" w:cs="Arial"/>
          <w:b/>
          <w:szCs w:val="24"/>
          <w:lang w:eastAsia="nl-NL"/>
        </w:rPr>
      </w:pPr>
      <w:r w:rsidRPr="0048247A">
        <w:rPr>
          <w:rFonts w:eastAsia="Times New Roman" w:cs="Arial"/>
          <w:b/>
          <w:szCs w:val="24"/>
          <w:lang w:eastAsia="nl-NL"/>
        </w:rPr>
        <w:t>Introductie onderwerp: stellingen</w:t>
      </w:r>
    </w:p>
    <w:p w14:paraId="66B2ED2C" w14:textId="34BD6552" w:rsidR="00D8238A" w:rsidRDefault="00D8238A" w:rsidP="002703B2">
      <w:pPr>
        <w:shd w:val="clear" w:color="auto" w:fill="FFFFFF"/>
        <w:spacing w:after="150" w:line="240" w:lineRule="auto"/>
        <w:rPr>
          <w:rFonts w:eastAsia="Times New Roman" w:cs="Arial"/>
          <w:szCs w:val="24"/>
          <w:lang w:eastAsia="nl-NL"/>
        </w:rPr>
      </w:pPr>
      <w:r>
        <w:rPr>
          <w:rFonts w:eastAsia="Times New Roman" w:cs="Arial"/>
          <w:szCs w:val="24"/>
          <w:lang w:eastAsia="nl-NL"/>
        </w:rPr>
        <w:t>Begin de les met de stelling: Het is je eigen schuld als je laaggeletterd bent.</w:t>
      </w:r>
    </w:p>
    <w:p w14:paraId="61115503" w14:textId="7B6CC238" w:rsidR="00C31831" w:rsidRDefault="00897432" w:rsidP="002703B2">
      <w:pPr>
        <w:shd w:val="clear" w:color="auto" w:fill="FFFFFF"/>
        <w:spacing w:after="150" w:line="240" w:lineRule="auto"/>
        <w:rPr>
          <w:rFonts w:eastAsia="Times New Roman" w:cs="Arial"/>
          <w:szCs w:val="24"/>
          <w:lang w:eastAsia="nl-NL"/>
        </w:rPr>
      </w:pPr>
      <w:r w:rsidRPr="00897432">
        <w:rPr>
          <w:rFonts w:eastAsia="Times New Roman" w:cs="Arial"/>
          <w:szCs w:val="24"/>
          <w:lang w:eastAsia="nl-NL"/>
        </w:rPr>
        <w:t xml:space="preserve">De studenten hebben zich in opdracht </w:t>
      </w:r>
      <w:r w:rsidR="008F17A3">
        <w:rPr>
          <w:rFonts w:eastAsia="Times New Roman" w:cs="Arial"/>
          <w:szCs w:val="24"/>
          <w:lang w:eastAsia="nl-NL"/>
        </w:rPr>
        <w:t>3</w:t>
      </w:r>
      <w:r w:rsidRPr="00897432">
        <w:rPr>
          <w:rFonts w:eastAsia="Times New Roman" w:cs="Arial"/>
          <w:szCs w:val="24"/>
          <w:lang w:eastAsia="nl-NL"/>
        </w:rPr>
        <w:t xml:space="preserve"> </w:t>
      </w:r>
      <w:r>
        <w:rPr>
          <w:rFonts w:eastAsia="Times New Roman" w:cs="Arial"/>
          <w:szCs w:val="24"/>
          <w:lang w:eastAsia="nl-NL"/>
        </w:rPr>
        <w:t xml:space="preserve">verdiept in </w:t>
      </w:r>
      <w:r w:rsidRPr="00897432">
        <w:rPr>
          <w:rFonts w:eastAsia="Times New Roman" w:cs="Arial"/>
          <w:szCs w:val="24"/>
          <w:lang w:eastAsia="nl-NL"/>
        </w:rPr>
        <w:t xml:space="preserve">laaggeletterdheid. In de volgende </w:t>
      </w:r>
      <w:proofErr w:type="spellStart"/>
      <w:r w:rsidRPr="007A3F60">
        <w:rPr>
          <w:rFonts w:eastAsia="Times New Roman" w:cs="Arial"/>
          <w:szCs w:val="24"/>
          <w:lang w:eastAsia="nl-NL"/>
        </w:rPr>
        <w:t>Kaho</w:t>
      </w:r>
      <w:r w:rsidR="007A3F60">
        <w:rPr>
          <w:rFonts w:eastAsia="Times New Roman" w:cs="Arial"/>
          <w:szCs w:val="24"/>
          <w:lang w:eastAsia="nl-NL"/>
        </w:rPr>
        <w:t>ot</w:t>
      </w:r>
      <w:proofErr w:type="spellEnd"/>
      <w:r w:rsidR="00350A56">
        <w:rPr>
          <w:rFonts w:eastAsia="Times New Roman" w:cs="Arial"/>
          <w:szCs w:val="24"/>
          <w:lang w:eastAsia="nl-NL"/>
        </w:rPr>
        <w:t xml:space="preserve">: </w:t>
      </w:r>
      <w:hyperlink r:id="rId21" w:anchor="/k/423b985b-4bdc-49ac-83c2-82dd301fa6f5" w:tgtFrame="_blank" w:history="1">
        <w:r w:rsidR="00E5481D" w:rsidRPr="00E5481D">
          <w:rPr>
            <w:rFonts w:ascii="Helvetica" w:hAnsi="Helvetica" w:cs="Helvetica"/>
            <w:color w:val="0088CC"/>
            <w:sz w:val="21"/>
            <w:szCs w:val="21"/>
            <w:lang w:val="en"/>
          </w:rPr>
          <w:t>https://play.kahoot.it/#/k/423b985b-4bdc-49ac-83c2-82dd301fa6f5</w:t>
        </w:r>
      </w:hyperlink>
      <w:r w:rsidR="00350A56">
        <w:rPr>
          <w:rFonts w:ascii="Helvetica" w:hAnsi="Helvetica" w:cs="Helvetica"/>
          <w:color w:val="333333"/>
          <w:sz w:val="21"/>
          <w:szCs w:val="21"/>
          <w:lang w:val="en"/>
        </w:rPr>
        <w:t xml:space="preserve">, </w:t>
      </w:r>
      <w:r w:rsidR="00350A56" w:rsidRPr="00350A56">
        <w:rPr>
          <w:rFonts w:cs="Arial"/>
          <w:color w:val="333333"/>
          <w:szCs w:val="24"/>
          <w:lang w:val="en"/>
        </w:rPr>
        <w:t>Create or start</w:t>
      </w:r>
      <w:r w:rsidR="00257CE8">
        <w:rPr>
          <w:rFonts w:cs="Arial"/>
          <w:color w:val="333333"/>
          <w:szCs w:val="24"/>
          <w:lang w:val="en"/>
        </w:rPr>
        <w:t xml:space="preserve"> a quiz,</w:t>
      </w:r>
      <w:r w:rsidR="00350A56">
        <w:rPr>
          <w:rFonts w:cs="Arial"/>
          <w:color w:val="333333"/>
          <w:szCs w:val="24"/>
          <w:lang w:val="en"/>
        </w:rPr>
        <w:t xml:space="preserve"> my </w:t>
      </w:r>
      <w:proofErr w:type="spellStart"/>
      <w:r w:rsidR="00350A56">
        <w:rPr>
          <w:rFonts w:cs="Arial"/>
          <w:color w:val="333333"/>
          <w:szCs w:val="24"/>
          <w:lang w:val="en"/>
        </w:rPr>
        <w:t>kahoots</w:t>
      </w:r>
      <w:proofErr w:type="spellEnd"/>
      <w:r w:rsidR="00350A56">
        <w:rPr>
          <w:rFonts w:cs="Arial"/>
          <w:color w:val="333333"/>
          <w:szCs w:val="24"/>
          <w:lang w:val="en"/>
        </w:rPr>
        <w:t xml:space="preserve">, </w:t>
      </w:r>
      <w:proofErr w:type="spellStart"/>
      <w:r w:rsidR="00350A56">
        <w:rPr>
          <w:rFonts w:cs="Arial"/>
          <w:color w:val="333333"/>
          <w:szCs w:val="24"/>
          <w:lang w:val="en"/>
        </w:rPr>
        <w:t>Laaggeletterdheid</w:t>
      </w:r>
      <w:proofErr w:type="spellEnd"/>
      <w:r w:rsidR="00350A56">
        <w:rPr>
          <w:rFonts w:cs="Arial"/>
          <w:color w:val="333333"/>
          <w:szCs w:val="24"/>
          <w:lang w:val="en"/>
        </w:rPr>
        <w:t xml:space="preserve"> en </w:t>
      </w:r>
      <w:proofErr w:type="spellStart"/>
      <w:r w:rsidR="00350A56">
        <w:rPr>
          <w:rFonts w:cs="Arial"/>
          <w:color w:val="333333"/>
          <w:szCs w:val="24"/>
          <w:lang w:val="en"/>
        </w:rPr>
        <w:t>gezondheidsvaardigheden</w:t>
      </w:r>
      <w:proofErr w:type="spellEnd"/>
      <w:r w:rsidR="005441BF" w:rsidRPr="005441BF">
        <w:rPr>
          <w:rStyle w:val="Zwaar"/>
          <w:rFonts w:cs="Arial"/>
          <w:b w:val="0"/>
          <w:color w:val="333333"/>
          <w:szCs w:val="24"/>
          <w:lang w:val="en"/>
        </w:rPr>
        <w:t xml:space="preserve">) </w:t>
      </w:r>
      <w:r w:rsidRPr="005441BF">
        <w:rPr>
          <w:rFonts w:eastAsia="Times New Roman" w:cs="Arial"/>
          <w:szCs w:val="24"/>
          <w:lang w:eastAsia="nl-NL"/>
        </w:rPr>
        <w:t>zijn</w:t>
      </w:r>
      <w:r w:rsidRPr="00897432">
        <w:rPr>
          <w:rFonts w:eastAsia="Times New Roman" w:cs="Arial"/>
          <w:szCs w:val="24"/>
          <w:lang w:eastAsia="nl-NL"/>
        </w:rPr>
        <w:t xml:space="preserve"> een aantal stellingen over het onderwerp opgenomen. Laat de studenten vooral hun antwoord toelichten aan de hand van hun opgedane kennis</w:t>
      </w:r>
      <w:r>
        <w:rPr>
          <w:rFonts w:eastAsia="Times New Roman" w:cs="Arial"/>
          <w:szCs w:val="24"/>
          <w:lang w:eastAsia="nl-NL"/>
        </w:rPr>
        <w:t>.</w:t>
      </w:r>
      <w:r w:rsidR="00C77D83">
        <w:rPr>
          <w:rFonts w:eastAsia="Times New Roman" w:cs="Arial"/>
          <w:szCs w:val="24"/>
          <w:lang w:eastAsia="nl-NL"/>
        </w:rPr>
        <w:t xml:space="preserve"> Ga er over in discussie bij verschillende antwoorden. </w:t>
      </w:r>
      <w:r w:rsidR="00A40EE9">
        <w:rPr>
          <w:rFonts w:eastAsia="Times New Roman" w:cs="Arial"/>
          <w:szCs w:val="24"/>
          <w:lang w:eastAsia="nl-NL"/>
        </w:rPr>
        <w:t xml:space="preserve">Zie de </w:t>
      </w:r>
      <w:r w:rsidR="00C77D83">
        <w:rPr>
          <w:rFonts w:eastAsia="Times New Roman" w:cs="Arial"/>
          <w:szCs w:val="24"/>
          <w:lang w:eastAsia="nl-NL"/>
        </w:rPr>
        <w:t xml:space="preserve">toelichting op de antwoorden verderop in </w:t>
      </w:r>
      <w:r w:rsidR="00A40EE9">
        <w:rPr>
          <w:rFonts w:eastAsia="Times New Roman" w:cs="Arial"/>
          <w:szCs w:val="24"/>
          <w:lang w:eastAsia="nl-NL"/>
        </w:rPr>
        <w:t>dit</w:t>
      </w:r>
      <w:r w:rsidR="00C77D83">
        <w:rPr>
          <w:rFonts w:eastAsia="Times New Roman" w:cs="Arial"/>
          <w:szCs w:val="24"/>
          <w:lang w:eastAsia="nl-NL"/>
        </w:rPr>
        <w:t xml:space="preserve"> document</w:t>
      </w:r>
      <w:r w:rsidR="00A40EE9">
        <w:rPr>
          <w:rFonts w:eastAsia="Times New Roman" w:cs="Arial"/>
          <w:szCs w:val="24"/>
          <w:lang w:eastAsia="nl-NL"/>
        </w:rPr>
        <w:t xml:space="preserve">. Deze </w:t>
      </w:r>
      <w:r w:rsidR="00C77D83">
        <w:rPr>
          <w:rFonts w:eastAsia="Times New Roman" w:cs="Arial"/>
          <w:szCs w:val="24"/>
          <w:lang w:eastAsia="nl-NL"/>
        </w:rPr>
        <w:t xml:space="preserve">mogen na de quiz </w:t>
      </w:r>
      <w:r w:rsidR="00A40EE9">
        <w:rPr>
          <w:rFonts w:eastAsia="Times New Roman" w:cs="Arial"/>
          <w:szCs w:val="24"/>
          <w:lang w:eastAsia="nl-NL"/>
        </w:rPr>
        <w:t xml:space="preserve">gerust </w:t>
      </w:r>
      <w:r w:rsidR="00C77D83">
        <w:rPr>
          <w:rFonts w:eastAsia="Times New Roman" w:cs="Arial"/>
          <w:szCs w:val="24"/>
          <w:lang w:eastAsia="nl-NL"/>
        </w:rPr>
        <w:t>met de studenten gedeeld worden.</w:t>
      </w:r>
    </w:p>
    <w:p w14:paraId="26B08468" w14:textId="77777777" w:rsidR="0026267C" w:rsidRDefault="0026267C" w:rsidP="002703B2">
      <w:pPr>
        <w:shd w:val="clear" w:color="auto" w:fill="FFFFFF"/>
        <w:spacing w:after="150" w:line="240" w:lineRule="auto"/>
        <w:rPr>
          <w:rFonts w:eastAsia="Times New Roman" w:cs="Arial"/>
          <w:b/>
          <w:szCs w:val="24"/>
          <w:lang w:eastAsia="nl-NL"/>
        </w:rPr>
      </w:pPr>
    </w:p>
    <w:p w14:paraId="17825137" w14:textId="65F82E37" w:rsidR="005E5CD2" w:rsidRPr="005E5CD2" w:rsidRDefault="00897432" w:rsidP="002703B2">
      <w:pPr>
        <w:shd w:val="clear" w:color="auto" w:fill="FFFFFF"/>
        <w:spacing w:after="150" w:line="240" w:lineRule="auto"/>
        <w:rPr>
          <w:rFonts w:eastAsia="Times New Roman" w:cs="Arial"/>
          <w:b/>
          <w:szCs w:val="24"/>
          <w:lang w:eastAsia="nl-NL"/>
        </w:rPr>
      </w:pPr>
      <w:r w:rsidRPr="0048247A">
        <w:rPr>
          <w:rFonts w:eastAsia="Times New Roman" w:cs="Arial"/>
          <w:b/>
          <w:szCs w:val="24"/>
          <w:lang w:eastAsia="nl-NL"/>
        </w:rPr>
        <w:t>Onderwijsleergesprek</w:t>
      </w:r>
    </w:p>
    <w:p w14:paraId="1A26E14F" w14:textId="77777777" w:rsidR="005E5CD2" w:rsidRPr="005E5CD2" w:rsidRDefault="005E5CD2" w:rsidP="005E5CD2">
      <w:pPr>
        <w:pStyle w:val="Lijstalinea"/>
        <w:numPr>
          <w:ilvl w:val="0"/>
          <w:numId w:val="6"/>
        </w:numPr>
        <w:shd w:val="clear" w:color="auto" w:fill="FFFFFF"/>
        <w:spacing w:after="150" w:line="240" w:lineRule="auto"/>
        <w:rPr>
          <w:rFonts w:eastAsia="Times New Roman" w:cs="Arial"/>
          <w:szCs w:val="24"/>
          <w:lang w:eastAsia="nl-NL"/>
        </w:rPr>
      </w:pPr>
      <w:r w:rsidRPr="005E5CD2">
        <w:rPr>
          <w:rFonts w:eastAsia="Times New Roman" w:cs="Arial"/>
          <w:szCs w:val="24"/>
          <w:lang w:eastAsia="nl-NL"/>
        </w:rPr>
        <w:t>Laat een aantal studenten kort hun gevonden publicatie (opdracht 2) presenteren.</w:t>
      </w:r>
    </w:p>
    <w:p w14:paraId="20EDE885" w14:textId="13BB8C72" w:rsidR="0048247A" w:rsidRPr="005E5CD2" w:rsidRDefault="0048247A" w:rsidP="005E5CD2">
      <w:pPr>
        <w:pStyle w:val="Lijstalinea"/>
        <w:numPr>
          <w:ilvl w:val="0"/>
          <w:numId w:val="6"/>
        </w:numPr>
        <w:shd w:val="clear" w:color="auto" w:fill="FFFFFF"/>
        <w:spacing w:after="150" w:line="240" w:lineRule="auto"/>
        <w:rPr>
          <w:rFonts w:eastAsia="Times New Roman" w:cs="Arial"/>
          <w:szCs w:val="24"/>
          <w:lang w:eastAsia="nl-NL"/>
        </w:rPr>
      </w:pPr>
      <w:r w:rsidRPr="005E5CD2">
        <w:rPr>
          <w:rFonts w:eastAsia="Times New Roman" w:cs="Arial"/>
          <w:szCs w:val="24"/>
          <w:lang w:eastAsia="nl-NL"/>
        </w:rPr>
        <w:lastRenderedPageBreak/>
        <w:t xml:space="preserve">Inventariseer met de studenten vraag 7 van voorbereidingsopdracht </w:t>
      </w:r>
      <w:r w:rsidR="008F17A3" w:rsidRPr="005E5CD2">
        <w:rPr>
          <w:rFonts w:eastAsia="Times New Roman" w:cs="Arial"/>
          <w:szCs w:val="24"/>
          <w:lang w:eastAsia="nl-NL"/>
        </w:rPr>
        <w:t>3</w:t>
      </w:r>
      <w:r w:rsidRPr="005E5CD2">
        <w:rPr>
          <w:rFonts w:eastAsia="Times New Roman" w:cs="Arial"/>
          <w:szCs w:val="24"/>
          <w:lang w:eastAsia="nl-NL"/>
        </w:rPr>
        <w:t xml:space="preserve"> en bespreek vervolgens voorbereidingsopdracht </w:t>
      </w:r>
      <w:r w:rsidR="008F17A3" w:rsidRPr="005E5CD2">
        <w:rPr>
          <w:rFonts w:eastAsia="Times New Roman" w:cs="Arial"/>
          <w:szCs w:val="24"/>
          <w:lang w:eastAsia="nl-NL"/>
        </w:rPr>
        <w:t>4</w:t>
      </w:r>
      <w:r w:rsidRPr="005E5CD2">
        <w:rPr>
          <w:rFonts w:eastAsia="Times New Roman" w:cs="Arial"/>
          <w:szCs w:val="24"/>
          <w:lang w:eastAsia="nl-NL"/>
        </w:rPr>
        <w:t xml:space="preserve"> na met de studenten.</w:t>
      </w:r>
      <w:r w:rsidR="00350A56">
        <w:rPr>
          <w:rFonts w:eastAsia="Times New Roman" w:cs="Arial"/>
          <w:szCs w:val="24"/>
          <w:lang w:eastAsia="nl-NL"/>
        </w:rPr>
        <w:t xml:space="preserve"> Wellicht kort de aflevering laten kijken als niemand hem in de voorbereiding heeft bekeken (aflevering “</w:t>
      </w:r>
      <w:r w:rsidR="00350A56">
        <w:rPr>
          <w:rFonts w:cs="Arial"/>
          <w:szCs w:val="24"/>
        </w:rPr>
        <w:t>het taboe van niet kunnen lezen of schrijven” van de documentaire “Zeg eens B” (NCRV), via de link in voorbereiding of via google te vinden)</w:t>
      </w:r>
    </w:p>
    <w:p w14:paraId="1EA449D3" w14:textId="77777777" w:rsidR="00CD2015" w:rsidRDefault="00CD2015" w:rsidP="002703B2">
      <w:pPr>
        <w:shd w:val="clear" w:color="auto" w:fill="FFFFFF"/>
        <w:spacing w:after="150" w:line="240" w:lineRule="auto"/>
        <w:rPr>
          <w:rFonts w:eastAsia="Times New Roman" w:cs="Arial"/>
          <w:b/>
          <w:szCs w:val="24"/>
          <w:lang w:eastAsia="nl-NL"/>
        </w:rPr>
      </w:pPr>
    </w:p>
    <w:p w14:paraId="11570D18" w14:textId="66EFF559" w:rsidR="00897432" w:rsidRPr="0048247A" w:rsidRDefault="00897432" w:rsidP="002703B2">
      <w:pPr>
        <w:shd w:val="clear" w:color="auto" w:fill="FFFFFF"/>
        <w:spacing w:after="150" w:line="240" w:lineRule="auto"/>
        <w:rPr>
          <w:rFonts w:eastAsia="Times New Roman" w:cs="Arial"/>
          <w:b/>
          <w:szCs w:val="24"/>
          <w:lang w:eastAsia="nl-NL"/>
        </w:rPr>
      </w:pPr>
      <w:r w:rsidRPr="0048247A">
        <w:rPr>
          <w:rFonts w:eastAsia="Times New Roman" w:cs="Arial"/>
          <w:b/>
          <w:szCs w:val="24"/>
          <w:lang w:eastAsia="nl-NL"/>
        </w:rPr>
        <w:t>Ervaringsoefening</w:t>
      </w:r>
    </w:p>
    <w:p w14:paraId="16808388" w14:textId="4129C91C" w:rsidR="0063485C" w:rsidRDefault="002E1AD0" w:rsidP="002703B2">
      <w:pPr>
        <w:shd w:val="clear" w:color="auto" w:fill="FFFFFF"/>
        <w:spacing w:after="150" w:line="240" w:lineRule="auto"/>
        <w:rPr>
          <w:rFonts w:eastAsia="Times New Roman" w:cs="Arial"/>
          <w:szCs w:val="24"/>
          <w:lang w:eastAsia="nl-NL"/>
        </w:rPr>
      </w:pPr>
      <w:r w:rsidRPr="005633B2">
        <w:rPr>
          <w:rFonts w:eastAsia="Times New Roman" w:cs="Arial"/>
          <w:szCs w:val="24"/>
          <w:lang w:eastAsia="nl-NL"/>
        </w:rPr>
        <w:t>Laat de dia’s uit de presentatie (link) ervaringsoefening laaggeletterdheid</w:t>
      </w:r>
      <w:r w:rsidR="005633B2">
        <w:rPr>
          <w:rFonts w:eastAsia="Times New Roman" w:cs="Arial"/>
          <w:szCs w:val="24"/>
          <w:lang w:eastAsia="nl-NL"/>
        </w:rPr>
        <w:t xml:space="preserve"> zien en bespreek de vragen op de eerste dia. Laat de studenten daarna (evt. in kleine groepjes) de tekst aanvullen van de dia met 60% en daarna zien en ervaren hoe dat bij 70% en 90% gaat.</w:t>
      </w:r>
      <w:r w:rsidR="00024C25">
        <w:rPr>
          <w:rFonts w:eastAsia="Times New Roman" w:cs="Arial"/>
          <w:szCs w:val="24"/>
          <w:lang w:eastAsia="nl-NL"/>
        </w:rPr>
        <w:t xml:space="preserve"> Voor de gangbare overheidsdocumenten is 90% nodig om ze volledig te begrijpen! </w:t>
      </w:r>
      <w:r w:rsidR="0067454C">
        <w:rPr>
          <w:rFonts w:eastAsia="Times New Roman" w:cs="Arial"/>
          <w:szCs w:val="24"/>
          <w:lang w:eastAsia="nl-NL"/>
        </w:rPr>
        <w:t>Overheidsteksten zijn op een taalniveau (C1) geschreven dat 60% van de NL bevolking niet volledig kan begrijpen. Eenvoudiger taalgebruik (B1) zou enorm helpen, omdat 95% van de NL bevolking dit wel kan begrijpen.</w:t>
      </w:r>
    </w:p>
    <w:p w14:paraId="7556819D" w14:textId="77777777" w:rsidR="0067454C" w:rsidRDefault="0067454C" w:rsidP="002703B2">
      <w:pPr>
        <w:shd w:val="clear" w:color="auto" w:fill="FFFFFF"/>
        <w:spacing w:after="150" w:line="240" w:lineRule="auto"/>
        <w:rPr>
          <w:rFonts w:eastAsia="Times New Roman" w:cs="Arial"/>
          <w:b/>
          <w:szCs w:val="24"/>
          <w:lang w:eastAsia="nl-NL"/>
        </w:rPr>
      </w:pPr>
    </w:p>
    <w:p w14:paraId="5DD8FDF0" w14:textId="314669D3" w:rsidR="00350A56" w:rsidRDefault="00350A56" w:rsidP="002703B2">
      <w:pPr>
        <w:shd w:val="clear" w:color="auto" w:fill="FFFFFF"/>
        <w:spacing w:after="150" w:line="240" w:lineRule="auto"/>
        <w:rPr>
          <w:rFonts w:eastAsia="Times New Roman" w:cs="Arial"/>
          <w:b/>
          <w:szCs w:val="24"/>
          <w:lang w:eastAsia="nl-NL"/>
        </w:rPr>
      </w:pPr>
      <w:r>
        <w:rPr>
          <w:rFonts w:eastAsia="Times New Roman" w:cs="Arial"/>
          <w:b/>
          <w:szCs w:val="24"/>
          <w:lang w:eastAsia="nl-NL"/>
        </w:rPr>
        <w:t>Evaluatie</w:t>
      </w:r>
    </w:p>
    <w:p w14:paraId="0526B269" w14:textId="62E6FCAC" w:rsidR="00350A56" w:rsidRPr="00350A56" w:rsidRDefault="00350A56" w:rsidP="002703B2">
      <w:pPr>
        <w:shd w:val="clear" w:color="auto" w:fill="FFFFFF"/>
        <w:spacing w:after="150" w:line="240" w:lineRule="auto"/>
        <w:rPr>
          <w:rFonts w:eastAsia="Times New Roman" w:cs="Arial"/>
          <w:szCs w:val="24"/>
          <w:lang w:eastAsia="nl-NL"/>
        </w:rPr>
      </w:pPr>
      <w:r w:rsidRPr="00350A56">
        <w:rPr>
          <w:rFonts w:eastAsia="Times New Roman" w:cs="Arial"/>
          <w:szCs w:val="24"/>
          <w:lang w:eastAsia="nl-NL"/>
        </w:rPr>
        <w:t>Bevraag kort het belangrijkste wat de studenten hiervan opgestoken en/of ervaren hebben.</w:t>
      </w:r>
    </w:p>
    <w:p w14:paraId="3EFC7315" w14:textId="77777777" w:rsidR="0067454C" w:rsidRDefault="0067454C" w:rsidP="002703B2">
      <w:pPr>
        <w:shd w:val="clear" w:color="auto" w:fill="FFFFFF"/>
        <w:spacing w:after="150" w:line="240" w:lineRule="auto"/>
        <w:rPr>
          <w:rFonts w:eastAsia="Times New Roman" w:cs="Arial"/>
          <w:b/>
          <w:szCs w:val="24"/>
          <w:lang w:eastAsia="nl-NL"/>
        </w:rPr>
      </w:pPr>
    </w:p>
    <w:p w14:paraId="14000CCB" w14:textId="37E3F360" w:rsidR="001B3654" w:rsidRPr="0026267C" w:rsidRDefault="0026267C" w:rsidP="002703B2">
      <w:pPr>
        <w:shd w:val="clear" w:color="auto" w:fill="FFFFFF"/>
        <w:spacing w:after="150" w:line="240" w:lineRule="auto"/>
        <w:rPr>
          <w:rFonts w:eastAsia="Times New Roman" w:cs="Arial"/>
          <w:b/>
          <w:szCs w:val="24"/>
          <w:lang w:eastAsia="nl-NL"/>
        </w:rPr>
      </w:pPr>
      <w:r w:rsidRPr="0026267C">
        <w:rPr>
          <w:rFonts w:eastAsia="Times New Roman" w:cs="Arial"/>
          <w:b/>
          <w:szCs w:val="24"/>
          <w:lang w:eastAsia="nl-NL"/>
        </w:rPr>
        <w:t xml:space="preserve">Toelichting </w:t>
      </w:r>
      <w:r w:rsidR="001B3654" w:rsidRPr="0026267C">
        <w:rPr>
          <w:rFonts w:eastAsia="Times New Roman" w:cs="Arial"/>
          <w:b/>
          <w:szCs w:val="24"/>
          <w:lang w:eastAsia="nl-NL"/>
        </w:rPr>
        <w:t xml:space="preserve">Antwoorden </w:t>
      </w:r>
      <w:proofErr w:type="spellStart"/>
      <w:r w:rsidR="001B3654" w:rsidRPr="0026267C">
        <w:rPr>
          <w:rFonts w:eastAsia="Times New Roman" w:cs="Arial"/>
          <w:b/>
          <w:szCs w:val="24"/>
          <w:lang w:eastAsia="nl-NL"/>
        </w:rPr>
        <w:t>Kahoot</w:t>
      </w:r>
      <w:proofErr w:type="spellEnd"/>
      <w:r w:rsidR="001B3654" w:rsidRPr="0026267C">
        <w:rPr>
          <w:rFonts w:eastAsia="Times New Roman" w:cs="Arial"/>
          <w:b/>
          <w:szCs w:val="24"/>
          <w:lang w:eastAsia="nl-NL"/>
        </w:rPr>
        <w:t>:</w:t>
      </w:r>
    </w:p>
    <w:p w14:paraId="2DCF5438" w14:textId="6AB46BCC" w:rsidR="001B3654" w:rsidRPr="0026267C" w:rsidRDefault="001B3654" w:rsidP="001B3654">
      <w:pPr>
        <w:autoSpaceDE w:val="0"/>
        <w:autoSpaceDN w:val="0"/>
        <w:adjustRightInd w:val="0"/>
        <w:spacing w:after="0" w:line="240" w:lineRule="auto"/>
        <w:rPr>
          <w:rFonts w:cs="Arial"/>
          <w:szCs w:val="24"/>
        </w:rPr>
      </w:pPr>
      <w:r w:rsidRPr="0026267C">
        <w:rPr>
          <w:rFonts w:cs="Arial"/>
          <w:szCs w:val="24"/>
        </w:rPr>
        <w:lastRenderedPageBreak/>
        <w:t>Er is een sterke relatie tussen leeftijd en geletterdheid. Naarmate de leeftijd stijgt, neemt de</w:t>
      </w:r>
      <w:r w:rsidR="0026267C">
        <w:rPr>
          <w:rFonts w:cs="Arial"/>
          <w:szCs w:val="24"/>
        </w:rPr>
        <w:t xml:space="preserve"> </w:t>
      </w:r>
      <w:r w:rsidRPr="0026267C">
        <w:rPr>
          <w:rFonts w:cs="Arial"/>
          <w:szCs w:val="24"/>
        </w:rPr>
        <w:t>laaggeletterdheid toe. Maar dit betekent niet dat laaggeletterdheid bij jongeren weinig zou</w:t>
      </w:r>
      <w:r w:rsidR="0026267C">
        <w:rPr>
          <w:rFonts w:cs="Arial"/>
          <w:szCs w:val="24"/>
        </w:rPr>
        <w:t xml:space="preserve"> </w:t>
      </w:r>
      <w:r w:rsidRPr="0026267C">
        <w:rPr>
          <w:rFonts w:cs="Arial"/>
          <w:szCs w:val="24"/>
        </w:rPr>
        <w:t>voorkomen. In de leeftijdscategorie 16-24 jaar is maar liefst 7 procent laaggeletterd. Het gaat</w:t>
      </w:r>
      <w:r w:rsidR="0026267C">
        <w:rPr>
          <w:rFonts w:cs="Arial"/>
          <w:szCs w:val="24"/>
        </w:rPr>
        <w:t xml:space="preserve"> </w:t>
      </w:r>
      <w:r w:rsidRPr="0026267C">
        <w:rPr>
          <w:rFonts w:cs="Arial"/>
          <w:szCs w:val="24"/>
        </w:rPr>
        <w:t>daarbij om enkele tienduizenden jongeren.</w:t>
      </w:r>
    </w:p>
    <w:p w14:paraId="6C398909" w14:textId="77777777" w:rsidR="0026267C" w:rsidRPr="0026267C" w:rsidRDefault="0026267C" w:rsidP="001B3654">
      <w:pPr>
        <w:autoSpaceDE w:val="0"/>
        <w:autoSpaceDN w:val="0"/>
        <w:adjustRightInd w:val="0"/>
        <w:spacing w:after="0" w:line="240" w:lineRule="auto"/>
        <w:rPr>
          <w:rFonts w:cs="Arial"/>
          <w:szCs w:val="24"/>
        </w:rPr>
      </w:pPr>
    </w:p>
    <w:p w14:paraId="4D665BEE" w14:textId="01F26D6B" w:rsidR="001B3654" w:rsidRPr="0026267C" w:rsidRDefault="001B3654" w:rsidP="001B3654">
      <w:pPr>
        <w:autoSpaceDE w:val="0"/>
        <w:autoSpaceDN w:val="0"/>
        <w:adjustRightInd w:val="0"/>
        <w:spacing w:after="0" w:line="240" w:lineRule="auto"/>
        <w:rPr>
          <w:rFonts w:cs="Arial"/>
          <w:szCs w:val="24"/>
        </w:rPr>
      </w:pPr>
      <w:r w:rsidRPr="0026267C">
        <w:rPr>
          <w:rFonts w:cs="Arial"/>
          <w:szCs w:val="24"/>
        </w:rPr>
        <w:t>Laaggeletterdheid komt zowel onder mannen als vrouwen voor. Huisvrouwen zijn echter in regel</w:t>
      </w:r>
      <w:r w:rsidR="0026267C">
        <w:rPr>
          <w:rFonts w:cs="Arial"/>
          <w:szCs w:val="24"/>
        </w:rPr>
        <w:t xml:space="preserve"> </w:t>
      </w:r>
      <w:r w:rsidRPr="0026267C">
        <w:rPr>
          <w:rFonts w:cs="Arial"/>
          <w:szCs w:val="24"/>
        </w:rPr>
        <w:t>minder geoefend in lees- en schrijftaken dan mannen. Traditioneel neemt binnen het gezin de</w:t>
      </w:r>
      <w:r w:rsidR="0026267C">
        <w:rPr>
          <w:rFonts w:cs="Arial"/>
          <w:szCs w:val="24"/>
        </w:rPr>
        <w:t xml:space="preserve"> </w:t>
      </w:r>
      <w:r w:rsidRPr="0026267C">
        <w:rPr>
          <w:rFonts w:cs="Arial"/>
          <w:szCs w:val="24"/>
        </w:rPr>
        <w:t>man immers de lees-, schrijf- en rekentaken voor zijn rekening. Bankzaken en verzekeringen</w:t>
      </w:r>
      <w:r w:rsidR="0026267C">
        <w:rPr>
          <w:rFonts w:cs="Arial"/>
          <w:szCs w:val="24"/>
        </w:rPr>
        <w:t xml:space="preserve"> </w:t>
      </w:r>
      <w:r w:rsidRPr="0026267C">
        <w:rPr>
          <w:rFonts w:cs="Arial"/>
          <w:szCs w:val="24"/>
        </w:rPr>
        <w:t>behoren veelal tot zijn domein. Bovendien hebben meer mannen dan vrouwen een betaalde baan</w:t>
      </w:r>
      <w:r w:rsidR="0026267C">
        <w:rPr>
          <w:rFonts w:cs="Arial"/>
          <w:szCs w:val="24"/>
        </w:rPr>
        <w:t xml:space="preserve"> </w:t>
      </w:r>
      <w:r w:rsidRPr="0026267C">
        <w:rPr>
          <w:rFonts w:cs="Arial"/>
          <w:szCs w:val="24"/>
        </w:rPr>
        <w:t>en zij komen daardoor vaker in aanraking met lees-, schrijf- en rekentaken.</w:t>
      </w:r>
    </w:p>
    <w:p w14:paraId="73172422" w14:textId="77777777" w:rsidR="0026267C" w:rsidRPr="0026267C" w:rsidRDefault="0026267C" w:rsidP="001B3654">
      <w:pPr>
        <w:autoSpaceDE w:val="0"/>
        <w:autoSpaceDN w:val="0"/>
        <w:adjustRightInd w:val="0"/>
        <w:spacing w:after="0" w:line="240" w:lineRule="auto"/>
        <w:rPr>
          <w:rFonts w:cs="Arial"/>
          <w:szCs w:val="24"/>
        </w:rPr>
      </w:pPr>
    </w:p>
    <w:p w14:paraId="2A0C08CD" w14:textId="43548296" w:rsidR="001B3654" w:rsidRPr="0026267C" w:rsidRDefault="001B3654" w:rsidP="001B3654">
      <w:pPr>
        <w:autoSpaceDE w:val="0"/>
        <w:autoSpaceDN w:val="0"/>
        <w:adjustRightInd w:val="0"/>
        <w:spacing w:after="0" w:line="240" w:lineRule="auto"/>
        <w:rPr>
          <w:rFonts w:cs="Arial"/>
          <w:szCs w:val="24"/>
        </w:rPr>
      </w:pPr>
      <w:r w:rsidRPr="0026267C">
        <w:rPr>
          <w:rFonts w:cs="Arial"/>
          <w:szCs w:val="24"/>
        </w:rPr>
        <w:t>Zowel in stad als platteland komt laaggeletterdheid voor. In steden komt laaggeletterdheid</w:t>
      </w:r>
      <w:r w:rsidR="0026267C">
        <w:rPr>
          <w:rFonts w:cs="Arial"/>
          <w:szCs w:val="24"/>
        </w:rPr>
        <w:t xml:space="preserve"> </w:t>
      </w:r>
      <w:r w:rsidRPr="0026267C">
        <w:rPr>
          <w:rFonts w:cs="Arial"/>
          <w:szCs w:val="24"/>
        </w:rPr>
        <w:t>verhoudingsgewijs veel voor in achterstandswijken met goedkope huurwoningen.</w:t>
      </w:r>
    </w:p>
    <w:p w14:paraId="7DCB4D79" w14:textId="77777777" w:rsidR="0026267C" w:rsidRPr="0026267C" w:rsidRDefault="0026267C" w:rsidP="001B3654">
      <w:pPr>
        <w:autoSpaceDE w:val="0"/>
        <w:autoSpaceDN w:val="0"/>
        <w:adjustRightInd w:val="0"/>
        <w:spacing w:after="0" w:line="240" w:lineRule="auto"/>
        <w:rPr>
          <w:rFonts w:cs="Arial"/>
          <w:szCs w:val="24"/>
        </w:rPr>
      </w:pPr>
    </w:p>
    <w:p w14:paraId="4A52D604" w14:textId="08B40909" w:rsidR="001B3654" w:rsidRPr="0026267C" w:rsidRDefault="001B3654" w:rsidP="001B3654">
      <w:pPr>
        <w:autoSpaceDE w:val="0"/>
        <w:autoSpaceDN w:val="0"/>
        <w:adjustRightInd w:val="0"/>
        <w:spacing w:after="0" w:line="240" w:lineRule="auto"/>
        <w:rPr>
          <w:rFonts w:cs="Arial"/>
          <w:szCs w:val="24"/>
        </w:rPr>
      </w:pPr>
      <w:r w:rsidRPr="0026267C">
        <w:rPr>
          <w:rFonts w:cs="Arial"/>
          <w:szCs w:val="24"/>
        </w:rPr>
        <w:t>Er is natuurlijk een sterke relatie tussen laaggeletterdheid en het opleidingsniveau.</w:t>
      </w:r>
    </w:p>
    <w:p w14:paraId="1C7F0BA0" w14:textId="72530F1A" w:rsidR="001B3654" w:rsidRPr="0026267C" w:rsidRDefault="001B3654" w:rsidP="001B3654">
      <w:pPr>
        <w:autoSpaceDE w:val="0"/>
        <w:autoSpaceDN w:val="0"/>
        <w:adjustRightInd w:val="0"/>
        <w:spacing w:after="0" w:line="240" w:lineRule="auto"/>
        <w:rPr>
          <w:rFonts w:cs="Arial"/>
          <w:szCs w:val="24"/>
        </w:rPr>
      </w:pPr>
      <w:r w:rsidRPr="0026267C">
        <w:rPr>
          <w:rFonts w:cs="Arial"/>
          <w:szCs w:val="24"/>
        </w:rPr>
        <w:t>Laaggeletterdheid komt relatief veel voor o</w:t>
      </w:r>
      <w:r w:rsidR="0026267C">
        <w:rPr>
          <w:rFonts w:cs="Arial"/>
          <w:szCs w:val="24"/>
        </w:rPr>
        <w:t>nder laagopgeleide volwassenen:</w:t>
      </w:r>
    </w:p>
    <w:p w14:paraId="07DBFC07" w14:textId="54681D12" w:rsidR="0026267C" w:rsidRPr="0026267C" w:rsidRDefault="001B3654" w:rsidP="0026267C">
      <w:pPr>
        <w:pStyle w:val="Lijstalinea"/>
        <w:numPr>
          <w:ilvl w:val="0"/>
          <w:numId w:val="7"/>
        </w:numPr>
        <w:shd w:val="clear" w:color="auto" w:fill="FFFFFF"/>
        <w:spacing w:after="0" w:line="240" w:lineRule="auto"/>
        <w:rPr>
          <w:rFonts w:eastAsia="Times New Roman" w:cs="Arial"/>
          <w:szCs w:val="24"/>
          <w:lang w:eastAsia="nl-NL"/>
        </w:rPr>
      </w:pPr>
      <w:r w:rsidRPr="0026267C">
        <w:rPr>
          <w:rFonts w:eastAsia="Times New Roman" w:cs="Arial"/>
          <w:szCs w:val="24"/>
          <w:lang w:eastAsia="nl-NL"/>
        </w:rPr>
        <w:t xml:space="preserve">die in hun jeugdjaren speciaal onderwijs en praktijkonderwijs gevolgd hebben (leerlingen met leer- en opvoedingsmoeilijkheden; onderwijs voor blinden, doven en kinderen met </w:t>
      </w:r>
      <w:r w:rsidR="0026267C" w:rsidRPr="0026267C">
        <w:rPr>
          <w:rFonts w:eastAsia="Times New Roman" w:cs="Arial"/>
          <w:szCs w:val="24"/>
          <w:lang w:eastAsia="nl-NL"/>
        </w:rPr>
        <w:t xml:space="preserve">een psychiatrische stoornis); </w:t>
      </w:r>
    </w:p>
    <w:p w14:paraId="04160939" w14:textId="77777777" w:rsidR="0026267C" w:rsidRPr="0026267C" w:rsidRDefault="001B3654" w:rsidP="0026267C">
      <w:pPr>
        <w:pStyle w:val="Lijstalinea"/>
        <w:numPr>
          <w:ilvl w:val="0"/>
          <w:numId w:val="7"/>
        </w:numPr>
        <w:shd w:val="clear" w:color="auto" w:fill="FFFFFF"/>
        <w:spacing w:after="0" w:line="240" w:lineRule="auto"/>
        <w:rPr>
          <w:rFonts w:eastAsia="Times New Roman" w:cs="Arial"/>
          <w:szCs w:val="24"/>
          <w:lang w:eastAsia="nl-NL"/>
        </w:rPr>
      </w:pPr>
      <w:r w:rsidRPr="0026267C">
        <w:rPr>
          <w:rFonts w:eastAsia="Times New Roman" w:cs="Arial"/>
          <w:szCs w:val="24"/>
          <w:lang w:eastAsia="nl-NL"/>
        </w:rPr>
        <w:t xml:space="preserve">die in hun jeugdjaren werden beschouwd als zorgleerling (kinderen met een beperking) of als </w:t>
      </w:r>
      <w:r w:rsidR="0026267C" w:rsidRPr="0026267C">
        <w:rPr>
          <w:rFonts w:eastAsia="Times New Roman" w:cs="Arial"/>
          <w:szCs w:val="24"/>
          <w:lang w:eastAsia="nl-NL"/>
        </w:rPr>
        <w:t>achterstand leerling</w:t>
      </w:r>
      <w:r w:rsidRPr="0026267C">
        <w:rPr>
          <w:rFonts w:eastAsia="Times New Roman" w:cs="Arial"/>
          <w:szCs w:val="24"/>
          <w:lang w:eastAsia="nl-NL"/>
        </w:rPr>
        <w:t xml:space="preserve"> (kinderen van laagopgeleide allochtone ouders; zigeunerkinderen en kinderen van woonwagenbewoners; schipperskinderen; kinder</w:t>
      </w:r>
      <w:r w:rsidR="0026267C" w:rsidRPr="0026267C">
        <w:rPr>
          <w:rFonts w:eastAsia="Times New Roman" w:cs="Arial"/>
          <w:szCs w:val="24"/>
          <w:lang w:eastAsia="nl-NL"/>
        </w:rPr>
        <w:t xml:space="preserve">en van laagopgeleide ouders); </w:t>
      </w:r>
    </w:p>
    <w:p w14:paraId="2C897BD5" w14:textId="4486D7EA" w:rsidR="001B3654" w:rsidRPr="0026267C" w:rsidRDefault="001B3654" w:rsidP="0026267C">
      <w:pPr>
        <w:pStyle w:val="Lijstalinea"/>
        <w:numPr>
          <w:ilvl w:val="0"/>
          <w:numId w:val="7"/>
        </w:numPr>
        <w:shd w:val="clear" w:color="auto" w:fill="FFFFFF"/>
        <w:spacing w:after="0" w:line="240" w:lineRule="auto"/>
        <w:rPr>
          <w:rFonts w:eastAsia="Times New Roman" w:cs="Arial"/>
          <w:szCs w:val="24"/>
          <w:lang w:eastAsia="nl-NL"/>
        </w:rPr>
      </w:pPr>
      <w:r w:rsidRPr="0026267C">
        <w:rPr>
          <w:rFonts w:eastAsia="Times New Roman" w:cs="Arial"/>
          <w:szCs w:val="24"/>
          <w:lang w:eastAsia="nl-NL"/>
        </w:rPr>
        <w:t>die het jeugdonderwijs hebben verlaten zonder startkwalificatie (diploma op mbo-2 niveau).</w:t>
      </w:r>
    </w:p>
    <w:p w14:paraId="0D8685DA" w14:textId="77777777" w:rsidR="0026267C" w:rsidRPr="0026267C" w:rsidRDefault="0026267C" w:rsidP="001B3654">
      <w:pPr>
        <w:shd w:val="clear" w:color="auto" w:fill="FFFFFF"/>
        <w:spacing w:after="0" w:line="240" w:lineRule="auto"/>
        <w:rPr>
          <w:rFonts w:eastAsia="Times New Roman" w:cs="Arial"/>
          <w:szCs w:val="24"/>
          <w:lang w:eastAsia="nl-NL"/>
        </w:rPr>
      </w:pPr>
    </w:p>
    <w:p w14:paraId="3160780A" w14:textId="0BB08261" w:rsidR="001B3654" w:rsidRPr="0026267C" w:rsidRDefault="001B3654" w:rsidP="001B3654">
      <w:pPr>
        <w:shd w:val="clear" w:color="auto" w:fill="FFFFFF"/>
        <w:spacing w:after="0" w:line="240" w:lineRule="auto"/>
        <w:rPr>
          <w:rFonts w:eastAsia="Times New Roman" w:cs="Arial"/>
          <w:szCs w:val="24"/>
          <w:lang w:eastAsia="nl-NL"/>
        </w:rPr>
      </w:pPr>
      <w:r w:rsidRPr="0026267C">
        <w:rPr>
          <w:rFonts w:eastAsia="Times New Roman" w:cs="Arial"/>
          <w:szCs w:val="24"/>
          <w:lang w:eastAsia="nl-NL"/>
        </w:rPr>
        <w:t xml:space="preserve">Er is een sterke relatie tussen geletterdheid en </w:t>
      </w:r>
      <w:r w:rsidR="0026267C" w:rsidRPr="0026267C">
        <w:rPr>
          <w:rFonts w:eastAsia="Times New Roman" w:cs="Arial"/>
          <w:szCs w:val="24"/>
          <w:lang w:eastAsia="nl-NL"/>
        </w:rPr>
        <w:t>sociaaleconomische</w:t>
      </w:r>
      <w:r w:rsidRPr="0026267C">
        <w:rPr>
          <w:rFonts w:eastAsia="Times New Roman" w:cs="Arial"/>
          <w:szCs w:val="24"/>
          <w:lang w:eastAsia="nl-NL"/>
        </w:rPr>
        <w:t xml:space="preserve"> positie. Ongeveer 32 procent van de mensen in de laagste inkomenscategorieën is laaggeletterd. Laaggeletterde mensen zijn zeer in het nadeel op de arbeidsmarkt. Ze zijn veelal aangewezen op onaantrekkelijk laagbetaald werk zonder een loopbaan perspectief. Voorts zijn relatief veel laaggeletterden werkzaam in gesubsidieerde arbeid (bijvoorbeeld sociale werkplaatsen). Laaggeletterdheid komt relatief veel voor onder mensen zonder betaalde arbeid (bijvoorbeeld huisvrouwen) en mensen met een uitkering (bijstand, WW, WAO en AOW).</w:t>
      </w:r>
    </w:p>
    <w:p w14:paraId="73C90BB8" w14:textId="77777777" w:rsidR="0026267C" w:rsidRPr="0026267C" w:rsidRDefault="0026267C" w:rsidP="001B3654">
      <w:pPr>
        <w:shd w:val="clear" w:color="auto" w:fill="FFFFFF"/>
        <w:spacing w:after="0" w:line="240" w:lineRule="auto"/>
        <w:rPr>
          <w:rFonts w:eastAsia="Times New Roman" w:cs="Arial"/>
          <w:szCs w:val="24"/>
          <w:lang w:eastAsia="nl-NL"/>
        </w:rPr>
      </w:pPr>
    </w:p>
    <w:p w14:paraId="0B700115" w14:textId="1E827DB1" w:rsidR="001B3654" w:rsidRPr="0026267C" w:rsidRDefault="001B3654" w:rsidP="001B3654">
      <w:pPr>
        <w:shd w:val="clear" w:color="auto" w:fill="FFFFFF"/>
        <w:spacing w:after="0" w:line="240" w:lineRule="auto"/>
        <w:rPr>
          <w:rFonts w:eastAsia="Times New Roman" w:cs="Arial"/>
          <w:szCs w:val="24"/>
          <w:lang w:eastAsia="nl-NL"/>
        </w:rPr>
      </w:pPr>
      <w:r w:rsidRPr="0026267C">
        <w:rPr>
          <w:rFonts w:eastAsia="Times New Roman" w:cs="Arial"/>
          <w:szCs w:val="24"/>
          <w:lang w:eastAsia="nl-NL"/>
        </w:rPr>
        <w:t xml:space="preserve">Van de ongeveer 1,5 miljoen laaggeletterden is een half miljoen van buitenlandse herkomst. Ook bij allochtonen gaat het niet om een homogene groep. Allereerst zijn er de mensen die in hun land van herkomst weinig of geen onderwijs hebben genoten en niet gealfabetiseerd zijn in hun eigen moedertaal. Dit is vooral bij niet-westerse allochtonen het geval en het meest speelt dat bij vrouwen. Voorts zijn er de mensen die wel gealfabetiseerd zijn in hun eigen taal, maar die de Nederlandse taal niet of onvoldoende beheersen. Hier is geen sprake van laaggeletterdheid, maar van taalproblemen die te maken hebben met het leren van een vreemde taal. </w:t>
      </w:r>
    </w:p>
    <w:p w14:paraId="0F1CB177" w14:textId="77777777" w:rsidR="0026267C" w:rsidRPr="0026267C" w:rsidRDefault="0026267C" w:rsidP="001B3654">
      <w:pPr>
        <w:shd w:val="clear" w:color="auto" w:fill="FFFFFF"/>
        <w:spacing w:after="0" w:line="240" w:lineRule="auto"/>
        <w:rPr>
          <w:rFonts w:eastAsia="Times New Roman" w:cs="Arial"/>
          <w:szCs w:val="24"/>
          <w:lang w:eastAsia="nl-NL"/>
        </w:rPr>
      </w:pPr>
    </w:p>
    <w:p w14:paraId="62E629AA" w14:textId="59D567E7" w:rsidR="001B3654" w:rsidRDefault="001B3654" w:rsidP="001B3654">
      <w:pPr>
        <w:shd w:val="clear" w:color="auto" w:fill="FFFFFF"/>
        <w:spacing w:after="0" w:line="240" w:lineRule="auto"/>
        <w:rPr>
          <w:rFonts w:eastAsia="Times New Roman" w:cs="Arial"/>
          <w:szCs w:val="24"/>
          <w:lang w:eastAsia="nl-NL"/>
        </w:rPr>
      </w:pPr>
      <w:r w:rsidRPr="0026267C">
        <w:rPr>
          <w:rFonts w:eastAsia="Times New Roman" w:cs="Arial"/>
          <w:szCs w:val="24"/>
          <w:lang w:eastAsia="nl-NL"/>
        </w:rPr>
        <w:t>Als laatste groep kan genoemd worden de tweede generatie van allochtonen. Veel allochtone kinderen groeien op in een andere thuistaal dan het Nederlands en/of er ontbreekt een cultuur waar schriftelijke communicatie heel gewoon is. Dit kan ertoe leiden dat ze een taalachterstand in Nederlands oplopen die op school niet meer in te halen is en die vervolgens een funeste uitwerking heeft op de onderwijscarrière.</w:t>
      </w:r>
    </w:p>
    <w:p w14:paraId="6AFFE155" w14:textId="4A9F1D7A" w:rsidR="00C77D83" w:rsidRDefault="00C77D83" w:rsidP="001B3654">
      <w:pPr>
        <w:shd w:val="clear" w:color="auto" w:fill="FFFFFF"/>
        <w:spacing w:after="0" w:line="240" w:lineRule="auto"/>
        <w:rPr>
          <w:rFonts w:eastAsia="Times New Roman" w:cs="Arial"/>
          <w:szCs w:val="24"/>
          <w:lang w:eastAsia="nl-NL"/>
        </w:rPr>
      </w:pPr>
    </w:p>
    <w:p w14:paraId="553AB1D4" w14:textId="7527680C" w:rsidR="00C77D83" w:rsidRDefault="00C77D83" w:rsidP="001B3654">
      <w:pPr>
        <w:shd w:val="clear" w:color="auto" w:fill="FFFFFF"/>
        <w:spacing w:after="0" w:line="240" w:lineRule="auto"/>
        <w:rPr>
          <w:rFonts w:eastAsia="Times New Roman" w:cs="Arial"/>
          <w:szCs w:val="24"/>
          <w:lang w:eastAsia="nl-NL"/>
        </w:rPr>
      </w:pPr>
      <w:r w:rsidRPr="00C77D83">
        <w:rPr>
          <w:rFonts w:eastAsia="Times New Roman" w:cs="Arial"/>
          <w:szCs w:val="24"/>
          <w:lang w:eastAsia="nl-NL"/>
        </w:rPr>
        <w:lastRenderedPageBreak/>
        <w:t>Laaggeletterden gaan vaker naar de huisarts. Ze zijn relatief ongezonder en zijn minder vaak in staat hun gezondheid te bevorderen (lage gezondheidsvaardigheden). De huisarts speelt daarmee een belangrijke rol in het herkennen en bestrijden van laaggeletterdheid.</w:t>
      </w:r>
    </w:p>
    <w:p w14:paraId="03CF8CB3" w14:textId="399F0C1E" w:rsidR="00C77D83" w:rsidRDefault="00C77D83" w:rsidP="001B3654">
      <w:pPr>
        <w:shd w:val="clear" w:color="auto" w:fill="FFFFFF"/>
        <w:spacing w:after="0" w:line="240" w:lineRule="auto"/>
        <w:rPr>
          <w:rFonts w:eastAsia="Times New Roman" w:cs="Arial"/>
          <w:szCs w:val="24"/>
          <w:lang w:eastAsia="nl-NL"/>
        </w:rPr>
      </w:pPr>
    </w:p>
    <w:p w14:paraId="25A0A9E0" w14:textId="50236C62" w:rsidR="00C77D83" w:rsidRDefault="00C77D83" w:rsidP="001B3654">
      <w:pPr>
        <w:shd w:val="clear" w:color="auto" w:fill="FFFFFF"/>
        <w:spacing w:after="0" w:line="240" w:lineRule="auto"/>
        <w:rPr>
          <w:rFonts w:eastAsia="Times New Roman" w:cs="Arial"/>
          <w:szCs w:val="24"/>
          <w:lang w:eastAsia="nl-NL"/>
        </w:rPr>
      </w:pPr>
      <w:r w:rsidRPr="00C77D83">
        <w:rPr>
          <w:rFonts w:eastAsia="Times New Roman" w:cs="Arial"/>
          <w:szCs w:val="24"/>
          <w:lang w:eastAsia="nl-NL"/>
        </w:rPr>
        <w:t>Laaggeletterden ervaren allerlei problemen op allerlei gebied. Leg de relatie met de zes pijlers van positieve gezondheid (gehad in KERN propedeuse).</w:t>
      </w:r>
    </w:p>
    <w:p w14:paraId="7A01C776" w14:textId="27F41BB1" w:rsidR="00C77D83" w:rsidRDefault="00C77D83" w:rsidP="001B3654">
      <w:pPr>
        <w:shd w:val="clear" w:color="auto" w:fill="FFFFFF"/>
        <w:spacing w:after="0" w:line="240" w:lineRule="auto"/>
        <w:rPr>
          <w:rFonts w:eastAsia="Times New Roman" w:cs="Arial"/>
          <w:szCs w:val="24"/>
          <w:lang w:eastAsia="nl-NL"/>
        </w:rPr>
      </w:pPr>
    </w:p>
    <w:p w14:paraId="5AD72865" w14:textId="34114B65" w:rsidR="00C77D83" w:rsidRPr="0026267C" w:rsidRDefault="00C77D83" w:rsidP="001B3654">
      <w:pPr>
        <w:shd w:val="clear" w:color="auto" w:fill="FFFFFF"/>
        <w:spacing w:after="0" w:line="240" w:lineRule="auto"/>
        <w:rPr>
          <w:rFonts w:eastAsia="Times New Roman" w:cs="Arial"/>
          <w:szCs w:val="24"/>
          <w:lang w:eastAsia="nl-NL"/>
        </w:rPr>
      </w:pPr>
      <w:r w:rsidRPr="00C77D83">
        <w:rPr>
          <w:rFonts w:eastAsia="Times New Roman" w:cs="Arial"/>
          <w:szCs w:val="24"/>
          <w:lang w:eastAsia="nl-NL"/>
        </w:rPr>
        <w:t>Voorlezen draagt bij aan taalontwikkeling. Als ouders nooit lezen (krant, boeken, tijdschriften) zal het kind dit later ook minder snel gaan doen.</w:t>
      </w:r>
    </w:p>
    <w:p w14:paraId="76D9974D" w14:textId="60E6E466" w:rsidR="001B3654" w:rsidRPr="001B3654" w:rsidRDefault="001B3654" w:rsidP="001B3654">
      <w:pPr>
        <w:shd w:val="clear" w:color="auto" w:fill="FFFFFF"/>
        <w:spacing w:after="0" w:line="240" w:lineRule="auto"/>
        <w:rPr>
          <w:rFonts w:eastAsia="Times New Roman" w:cs="Arial"/>
          <w:sz w:val="20"/>
          <w:szCs w:val="20"/>
          <w:lang w:eastAsia="nl-NL"/>
        </w:rPr>
      </w:pPr>
    </w:p>
    <w:p w14:paraId="4B3F95EA" w14:textId="77777777" w:rsidR="001B3654" w:rsidRPr="002703B2" w:rsidRDefault="001B3654" w:rsidP="002703B2">
      <w:pPr>
        <w:shd w:val="clear" w:color="auto" w:fill="FFFFFF"/>
        <w:spacing w:after="150" w:line="240" w:lineRule="auto"/>
        <w:rPr>
          <w:rFonts w:ascii="Helvetica" w:eastAsia="Times New Roman" w:hAnsi="Helvetica" w:cs="Times New Roman"/>
          <w:sz w:val="21"/>
          <w:szCs w:val="21"/>
          <w:lang w:eastAsia="nl-NL"/>
        </w:rPr>
      </w:pPr>
    </w:p>
    <w:p w14:paraId="63C60BD9" w14:textId="77777777" w:rsidR="00263177" w:rsidRDefault="00263177" w:rsidP="00DE457E">
      <w:pPr>
        <w:spacing w:after="0" w:line="240" w:lineRule="auto"/>
        <w:rPr>
          <w:rFonts w:cs="Arial"/>
          <w:szCs w:val="24"/>
          <w:lang w:eastAsia="nl-NL"/>
        </w:rPr>
      </w:pPr>
    </w:p>
    <w:p w14:paraId="7B8B560C" w14:textId="77777777" w:rsidR="00263177" w:rsidRPr="00263177" w:rsidRDefault="00263177" w:rsidP="00DE457E">
      <w:pPr>
        <w:spacing w:after="0" w:line="240" w:lineRule="auto"/>
        <w:rPr>
          <w:rFonts w:cs="Arial"/>
          <w:szCs w:val="24"/>
          <w:lang w:eastAsia="nl-NL"/>
        </w:rPr>
      </w:pPr>
    </w:p>
    <w:p w14:paraId="12AA246F" w14:textId="424C1624" w:rsidR="00263177" w:rsidRDefault="00263177" w:rsidP="00DE457E">
      <w:pPr>
        <w:spacing w:after="0" w:line="240" w:lineRule="auto"/>
        <w:rPr>
          <w:rFonts w:ascii="Times New Roman" w:hAnsi="Times New Roman" w:cs="Times New Roman"/>
          <w:szCs w:val="24"/>
          <w:lang w:eastAsia="nl-NL"/>
        </w:rPr>
      </w:pPr>
    </w:p>
    <w:p w14:paraId="0516489B" w14:textId="77777777" w:rsidR="005547B9" w:rsidRDefault="005547B9"/>
    <w:sectPr w:rsidR="00554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73B5F"/>
    <w:multiLevelType w:val="hybridMultilevel"/>
    <w:tmpl w:val="F96A2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D982D25"/>
    <w:multiLevelType w:val="hybridMultilevel"/>
    <w:tmpl w:val="8CB68A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94B0796"/>
    <w:multiLevelType w:val="multilevel"/>
    <w:tmpl w:val="4E72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35A45"/>
    <w:multiLevelType w:val="hybridMultilevel"/>
    <w:tmpl w:val="635ADF40"/>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777638F7"/>
    <w:multiLevelType w:val="hybridMultilevel"/>
    <w:tmpl w:val="F49A7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7E"/>
    <w:rsid w:val="00024C25"/>
    <w:rsid w:val="00060CAD"/>
    <w:rsid w:val="00080C72"/>
    <w:rsid w:val="0008498F"/>
    <w:rsid w:val="000913C3"/>
    <w:rsid w:val="001B2D63"/>
    <w:rsid w:val="001B3654"/>
    <w:rsid w:val="001F057A"/>
    <w:rsid w:val="00257CE8"/>
    <w:rsid w:val="0026267C"/>
    <w:rsid w:val="00263177"/>
    <w:rsid w:val="002703B2"/>
    <w:rsid w:val="002826CB"/>
    <w:rsid w:val="002905D7"/>
    <w:rsid w:val="002C5DA2"/>
    <w:rsid w:val="002E1AD0"/>
    <w:rsid w:val="00350A56"/>
    <w:rsid w:val="0048247A"/>
    <w:rsid w:val="005441BF"/>
    <w:rsid w:val="005547B9"/>
    <w:rsid w:val="005633B2"/>
    <w:rsid w:val="00564FA8"/>
    <w:rsid w:val="005B24FE"/>
    <w:rsid w:val="005E5CD2"/>
    <w:rsid w:val="0063485C"/>
    <w:rsid w:val="0067454C"/>
    <w:rsid w:val="00753688"/>
    <w:rsid w:val="00754660"/>
    <w:rsid w:val="007A3F60"/>
    <w:rsid w:val="0081578C"/>
    <w:rsid w:val="00897432"/>
    <w:rsid w:val="008F17A3"/>
    <w:rsid w:val="009024EE"/>
    <w:rsid w:val="009F291F"/>
    <w:rsid w:val="00A40EE9"/>
    <w:rsid w:val="00AC4D2B"/>
    <w:rsid w:val="00B5690B"/>
    <w:rsid w:val="00B606CA"/>
    <w:rsid w:val="00BD2F69"/>
    <w:rsid w:val="00C31831"/>
    <w:rsid w:val="00C77D83"/>
    <w:rsid w:val="00CD2015"/>
    <w:rsid w:val="00D50E99"/>
    <w:rsid w:val="00D8238A"/>
    <w:rsid w:val="00DE457E"/>
    <w:rsid w:val="00E5481D"/>
    <w:rsid w:val="00F07D30"/>
    <w:rsid w:val="00F768B8"/>
    <w:rsid w:val="00FD6E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240D"/>
  <w15:chartTrackingRefBased/>
  <w15:docId w15:val="{CF6BA4ED-B989-4E6A-B223-27EAB318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457E"/>
    <w:pPr>
      <w:spacing w:line="252" w:lineRule="auto"/>
    </w:pPr>
    <w:rPr>
      <w:rFonts w:ascii="Arial" w:hAnsi="Arial"/>
      <w:sz w:val="24"/>
    </w:rPr>
  </w:style>
  <w:style w:type="paragraph" w:styleId="Kop1">
    <w:name w:val="heading 1"/>
    <w:basedOn w:val="Standaard"/>
    <w:next w:val="Standaard"/>
    <w:link w:val="Kop1Char"/>
    <w:uiPriority w:val="9"/>
    <w:qFormat/>
    <w:rsid w:val="00DE457E"/>
    <w:pPr>
      <w:keepNext/>
      <w:keepLines/>
      <w:spacing w:before="240" w:after="0"/>
      <w:outlineLvl w:val="0"/>
    </w:pPr>
    <w:rPr>
      <w:rFonts w:eastAsiaTheme="majorEastAsia" w:cstheme="majorBidi"/>
      <w:b/>
      <w:color w:val="663663"/>
      <w:sz w:val="28"/>
      <w:szCs w:val="32"/>
    </w:rPr>
  </w:style>
  <w:style w:type="paragraph" w:styleId="Kop2">
    <w:name w:val="heading 2"/>
    <w:basedOn w:val="Standaard"/>
    <w:next w:val="Standaard"/>
    <w:link w:val="Kop2Char"/>
    <w:uiPriority w:val="9"/>
    <w:semiHidden/>
    <w:unhideWhenUsed/>
    <w:qFormat/>
    <w:rsid w:val="00DE457E"/>
    <w:pPr>
      <w:keepNext/>
      <w:keepLines/>
      <w:spacing w:before="40" w:after="0"/>
      <w:outlineLvl w:val="1"/>
    </w:pPr>
    <w:rPr>
      <w:rFonts w:eastAsiaTheme="majorEastAsia" w:cstheme="majorBidi"/>
      <w:b/>
      <w:color w:val="663663"/>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457E"/>
    <w:rPr>
      <w:rFonts w:ascii="Arial" w:eastAsiaTheme="majorEastAsia" w:hAnsi="Arial" w:cstheme="majorBidi"/>
      <w:b/>
      <w:color w:val="663663"/>
      <w:sz w:val="28"/>
      <w:szCs w:val="32"/>
    </w:rPr>
  </w:style>
  <w:style w:type="character" w:customStyle="1" w:styleId="Kop2Char">
    <w:name w:val="Kop 2 Char"/>
    <w:basedOn w:val="Standaardalinea-lettertype"/>
    <w:link w:val="Kop2"/>
    <w:uiPriority w:val="9"/>
    <w:semiHidden/>
    <w:rsid w:val="00DE457E"/>
    <w:rPr>
      <w:rFonts w:ascii="Arial" w:eastAsiaTheme="majorEastAsia" w:hAnsi="Arial" w:cstheme="majorBidi"/>
      <w:b/>
      <w:color w:val="663663"/>
      <w:sz w:val="24"/>
      <w:szCs w:val="26"/>
    </w:rPr>
  </w:style>
  <w:style w:type="character" w:styleId="Hyperlink">
    <w:name w:val="Hyperlink"/>
    <w:basedOn w:val="Standaardalinea-lettertype"/>
    <w:uiPriority w:val="99"/>
    <w:unhideWhenUsed/>
    <w:rsid w:val="00DE457E"/>
    <w:rPr>
      <w:color w:val="0563C1" w:themeColor="hyperlink"/>
      <w:u w:val="single"/>
    </w:rPr>
  </w:style>
  <w:style w:type="paragraph" w:styleId="Tekstopmerking">
    <w:name w:val="annotation text"/>
    <w:basedOn w:val="Standaard"/>
    <w:link w:val="TekstopmerkingChar"/>
    <w:uiPriority w:val="99"/>
    <w:semiHidden/>
    <w:unhideWhenUsed/>
    <w:rsid w:val="00DE457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E457E"/>
    <w:rPr>
      <w:rFonts w:ascii="Arial" w:hAnsi="Arial"/>
      <w:sz w:val="20"/>
      <w:szCs w:val="20"/>
    </w:rPr>
  </w:style>
  <w:style w:type="paragraph" w:styleId="Lijstalinea">
    <w:name w:val="List Paragraph"/>
    <w:basedOn w:val="Standaard"/>
    <w:uiPriority w:val="34"/>
    <w:qFormat/>
    <w:rsid w:val="00DE457E"/>
    <w:pPr>
      <w:ind w:left="720"/>
      <w:contextualSpacing/>
    </w:pPr>
  </w:style>
  <w:style w:type="character" w:styleId="Verwijzingopmerking">
    <w:name w:val="annotation reference"/>
    <w:basedOn w:val="Standaardalinea-lettertype"/>
    <w:uiPriority w:val="99"/>
    <w:semiHidden/>
    <w:unhideWhenUsed/>
    <w:rsid w:val="00DE457E"/>
    <w:rPr>
      <w:sz w:val="16"/>
      <w:szCs w:val="16"/>
    </w:rPr>
  </w:style>
  <w:style w:type="paragraph" w:styleId="Ballontekst">
    <w:name w:val="Balloon Text"/>
    <w:basedOn w:val="Standaard"/>
    <w:link w:val="BallontekstChar"/>
    <w:uiPriority w:val="99"/>
    <w:semiHidden/>
    <w:unhideWhenUsed/>
    <w:rsid w:val="00DE45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E457E"/>
    <w:rPr>
      <w:rFonts w:ascii="Segoe UI" w:hAnsi="Segoe UI" w:cs="Segoe UI"/>
      <w:sz w:val="18"/>
      <w:szCs w:val="18"/>
    </w:rPr>
  </w:style>
  <w:style w:type="character" w:styleId="GevolgdeHyperlink">
    <w:name w:val="FollowedHyperlink"/>
    <w:basedOn w:val="Standaardalinea-lettertype"/>
    <w:uiPriority w:val="99"/>
    <w:semiHidden/>
    <w:unhideWhenUsed/>
    <w:rsid w:val="00B5690B"/>
    <w:rPr>
      <w:color w:val="954F72" w:themeColor="followedHyperlink"/>
      <w:u w:val="single"/>
    </w:rPr>
  </w:style>
  <w:style w:type="character" w:styleId="Zwaar">
    <w:name w:val="Strong"/>
    <w:basedOn w:val="Standaardalinea-lettertype"/>
    <w:uiPriority w:val="22"/>
    <w:qFormat/>
    <w:rsid w:val="005441BF"/>
    <w:rPr>
      <w:b/>
      <w:bCs/>
    </w:rPr>
  </w:style>
  <w:style w:type="paragraph" w:styleId="Geenafstand">
    <w:name w:val="No Spacing"/>
    <w:uiPriority w:val="1"/>
    <w:qFormat/>
    <w:rsid w:val="001B2D6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8211">
      <w:bodyDiv w:val="1"/>
      <w:marLeft w:val="0"/>
      <w:marRight w:val="0"/>
      <w:marTop w:val="0"/>
      <w:marBottom w:val="0"/>
      <w:divBdr>
        <w:top w:val="none" w:sz="0" w:space="0" w:color="auto"/>
        <w:left w:val="none" w:sz="0" w:space="0" w:color="auto"/>
        <w:bottom w:val="none" w:sz="0" w:space="0" w:color="auto"/>
        <w:right w:val="none" w:sz="0" w:space="0" w:color="auto"/>
      </w:divBdr>
    </w:div>
    <w:div w:id="173957118">
      <w:bodyDiv w:val="1"/>
      <w:marLeft w:val="0"/>
      <w:marRight w:val="0"/>
      <w:marTop w:val="0"/>
      <w:marBottom w:val="0"/>
      <w:divBdr>
        <w:top w:val="none" w:sz="0" w:space="0" w:color="auto"/>
        <w:left w:val="none" w:sz="0" w:space="0" w:color="auto"/>
        <w:bottom w:val="none" w:sz="0" w:space="0" w:color="auto"/>
        <w:right w:val="none" w:sz="0" w:space="0" w:color="auto"/>
      </w:divBdr>
      <w:divsChild>
        <w:div w:id="924807153">
          <w:marLeft w:val="0"/>
          <w:marRight w:val="0"/>
          <w:marTop w:val="0"/>
          <w:marBottom w:val="0"/>
          <w:divBdr>
            <w:top w:val="none" w:sz="0" w:space="0" w:color="auto"/>
            <w:left w:val="none" w:sz="0" w:space="0" w:color="auto"/>
            <w:bottom w:val="none" w:sz="0" w:space="0" w:color="auto"/>
            <w:right w:val="none" w:sz="0" w:space="0" w:color="auto"/>
          </w:divBdr>
          <w:divsChild>
            <w:div w:id="1453860494">
              <w:marLeft w:val="0"/>
              <w:marRight w:val="0"/>
              <w:marTop w:val="0"/>
              <w:marBottom w:val="0"/>
              <w:divBdr>
                <w:top w:val="none" w:sz="0" w:space="0" w:color="auto"/>
                <w:left w:val="none" w:sz="0" w:space="0" w:color="auto"/>
                <w:bottom w:val="none" w:sz="0" w:space="0" w:color="auto"/>
                <w:right w:val="none" w:sz="0" w:space="0" w:color="auto"/>
              </w:divBdr>
              <w:divsChild>
                <w:div w:id="1214469021">
                  <w:marLeft w:val="-225"/>
                  <w:marRight w:val="-225"/>
                  <w:marTop w:val="0"/>
                  <w:marBottom w:val="0"/>
                  <w:divBdr>
                    <w:top w:val="none" w:sz="0" w:space="0" w:color="auto"/>
                    <w:left w:val="none" w:sz="0" w:space="0" w:color="auto"/>
                    <w:bottom w:val="none" w:sz="0" w:space="0" w:color="auto"/>
                    <w:right w:val="none" w:sz="0" w:space="0" w:color="auto"/>
                  </w:divBdr>
                  <w:divsChild>
                    <w:div w:id="534851452">
                      <w:marLeft w:val="225"/>
                      <w:marRight w:val="225"/>
                      <w:marTop w:val="0"/>
                      <w:marBottom w:val="0"/>
                      <w:divBdr>
                        <w:top w:val="none" w:sz="0" w:space="0" w:color="auto"/>
                        <w:left w:val="none" w:sz="0" w:space="0" w:color="auto"/>
                        <w:bottom w:val="none" w:sz="0" w:space="0" w:color="auto"/>
                        <w:right w:val="none" w:sz="0" w:space="0" w:color="auto"/>
                      </w:divBdr>
                      <w:divsChild>
                        <w:div w:id="103230088">
                          <w:marLeft w:val="0"/>
                          <w:marRight w:val="0"/>
                          <w:marTop w:val="0"/>
                          <w:marBottom w:val="450"/>
                          <w:divBdr>
                            <w:top w:val="none" w:sz="0" w:space="0" w:color="auto"/>
                            <w:left w:val="none" w:sz="0" w:space="0" w:color="auto"/>
                            <w:bottom w:val="single" w:sz="6" w:space="8" w:color="D9D9D9"/>
                            <w:right w:val="none" w:sz="0" w:space="0" w:color="auto"/>
                          </w:divBdr>
                        </w:div>
                        <w:div w:id="1133330320">
                          <w:marLeft w:val="-225"/>
                          <w:marRight w:val="-225"/>
                          <w:marTop w:val="0"/>
                          <w:marBottom w:val="0"/>
                          <w:divBdr>
                            <w:top w:val="none" w:sz="0" w:space="0" w:color="auto"/>
                            <w:left w:val="none" w:sz="0" w:space="0" w:color="auto"/>
                            <w:bottom w:val="none" w:sz="0" w:space="0" w:color="auto"/>
                            <w:right w:val="none" w:sz="0" w:space="0" w:color="auto"/>
                          </w:divBdr>
                          <w:divsChild>
                            <w:div w:id="17432920">
                              <w:marLeft w:val="0"/>
                              <w:marRight w:val="0"/>
                              <w:marTop w:val="0"/>
                              <w:marBottom w:val="0"/>
                              <w:divBdr>
                                <w:top w:val="none" w:sz="0" w:space="0" w:color="auto"/>
                                <w:left w:val="none" w:sz="0" w:space="0" w:color="auto"/>
                                <w:bottom w:val="none" w:sz="0" w:space="0" w:color="auto"/>
                                <w:right w:val="none" w:sz="0" w:space="0" w:color="auto"/>
                              </w:divBdr>
                            </w:div>
                            <w:div w:id="515773126">
                              <w:marLeft w:val="0"/>
                              <w:marRight w:val="0"/>
                              <w:marTop w:val="0"/>
                              <w:marBottom w:val="0"/>
                              <w:divBdr>
                                <w:top w:val="none" w:sz="0" w:space="0" w:color="auto"/>
                                <w:left w:val="none" w:sz="0" w:space="0" w:color="auto"/>
                                <w:bottom w:val="none" w:sz="0" w:space="0" w:color="auto"/>
                                <w:right w:val="none" w:sz="0" w:space="0" w:color="auto"/>
                              </w:divBdr>
                            </w:div>
                            <w:div w:id="979191900">
                              <w:marLeft w:val="0"/>
                              <w:marRight w:val="0"/>
                              <w:marTop w:val="0"/>
                              <w:marBottom w:val="0"/>
                              <w:divBdr>
                                <w:top w:val="none" w:sz="0" w:space="0" w:color="auto"/>
                                <w:left w:val="none" w:sz="0" w:space="0" w:color="auto"/>
                                <w:bottom w:val="none" w:sz="0" w:space="0" w:color="auto"/>
                                <w:right w:val="none" w:sz="0" w:space="0" w:color="auto"/>
                              </w:divBdr>
                            </w:div>
                            <w:div w:id="196433995">
                              <w:marLeft w:val="0"/>
                              <w:marRight w:val="0"/>
                              <w:marTop w:val="0"/>
                              <w:marBottom w:val="0"/>
                              <w:divBdr>
                                <w:top w:val="none" w:sz="0" w:space="0" w:color="auto"/>
                                <w:left w:val="none" w:sz="0" w:space="0" w:color="auto"/>
                                <w:bottom w:val="none" w:sz="0" w:space="0" w:color="auto"/>
                                <w:right w:val="none" w:sz="0" w:space="0" w:color="auto"/>
                              </w:divBdr>
                            </w:div>
                            <w:div w:id="1450926655">
                              <w:marLeft w:val="0"/>
                              <w:marRight w:val="0"/>
                              <w:marTop w:val="0"/>
                              <w:marBottom w:val="0"/>
                              <w:divBdr>
                                <w:top w:val="none" w:sz="0" w:space="0" w:color="auto"/>
                                <w:left w:val="none" w:sz="0" w:space="0" w:color="auto"/>
                                <w:bottom w:val="none" w:sz="0" w:space="0" w:color="auto"/>
                                <w:right w:val="none" w:sz="0" w:space="0" w:color="auto"/>
                              </w:divBdr>
                            </w:div>
                            <w:div w:id="9868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EwRHSf2ZCU" TargetMode="External"/><Relationship Id="rId13" Type="http://schemas.openxmlformats.org/officeDocument/2006/relationships/hyperlink" Target="https://www.lezenenschrijven.nl" TargetMode="External"/><Relationship Id="rId18" Type="http://schemas.openxmlformats.org/officeDocument/2006/relationships/hyperlink" Target="https://nos.nl/nieuwsuur/artikel/2207210-laaggeletterden-deze-wereld-wordt-steeds-lastiger-te-begrijpen.html" TargetMode="External"/><Relationship Id="rId3" Type="http://schemas.openxmlformats.org/officeDocument/2006/relationships/customXml" Target="../customXml/item3.xml"/><Relationship Id="rId21" Type="http://schemas.openxmlformats.org/officeDocument/2006/relationships/hyperlink" Target="https://play.kahoot.it/" TargetMode="External"/><Relationship Id="rId7" Type="http://schemas.openxmlformats.org/officeDocument/2006/relationships/webSettings" Target="webSettings.xml"/><Relationship Id="rId12" Type="http://schemas.openxmlformats.org/officeDocument/2006/relationships/hyperlink" Target="https://www.lezenenschrijven.nl/over-laaggeletterdheid/themas/laaggeletterdheid-en-gezondheid" TargetMode="External"/><Relationship Id="rId17" Type="http://schemas.openxmlformats.org/officeDocument/2006/relationships/hyperlink" Target="https://nos.nl/artikel/2228527-gormah-kon-niet-lezen-en-kreeg-zo-een-schuld-van-50-000-euro.html" TargetMode="External"/><Relationship Id="rId2" Type="http://schemas.openxmlformats.org/officeDocument/2006/relationships/customXml" Target="../customXml/item2.xml"/><Relationship Id="rId16" Type="http://schemas.openxmlformats.org/officeDocument/2006/relationships/hyperlink" Target="http://www.gezondheidsvaardigheden.nl/" TargetMode="External"/><Relationship Id="rId20" Type="http://schemas.openxmlformats.org/officeDocument/2006/relationships/hyperlink" Target="https://www.ad.nl/binnenland/laaggeletterdheid-treft-niet-alleen-burgers-met-een-migratieachtergrond~ad09e1d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zenenschrijven.nl/over-laaggeletterdheid/themas/armoede-en-schulden" TargetMode="External"/><Relationship Id="rId5" Type="http://schemas.openxmlformats.org/officeDocument/2006/relationships/styles" Target="styles.xml"/><Relationship Id="rId15" Type="http://schemas.openxmlformats.org/officeDocument/2006/relationships/hyperlink" Target="http://www.pharos.nl/documents/doc/2009_%20twickler.pdf" TargetMode="External"/><Relationship Id="rId23" Type="http://schemas.openxmlformats.org/officeDocument/2006/relationships/theme" Target="theme/theme1.xml"/><Relationship Id="rId10" Type="http://schemas.openxmlformats.org/officeDocument/2006/relationships/hyperlink" Target="https://www.lezenenschrijven.nl/over-laaggeletterdheid/themas/taal-werkt" TargetMode="External"/><Relationship Id="rId19" Type="http://schemas.openxmlformats.org/officeDocument/2006/relationships/hyperlink" Target="https://nos.nl/artikel/2166447-laaggeletterdheid-kost-1-miljard-euro.html" TargetMode="External"/><Relationship Id="rId4" Type="http://schemas.openxmlformats.org/officeDocument/2006/relationships/numbering" Target="numbering.xml"/><Relationship Id="rId9" Type="http://schemas.openxmlformats.org/officeDocument/2006/relationships/hyperlink" Target="https://www.npo.nl/zeg-eens-b/10-10-2014/KN_1663632" TargetMode="External"/><Relationship Id="rId14" Type="http://schemas.openxmlformats.org/officeDocument/2006/relationships/hyperlink" Target="https://www.lhv.nl/service/toolkit-laaggeletterdheid"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058A6FA33A04DAF9868B734260ABD" ma:contentTypeVersion="1" ma:contentTypeDescription="Een nieuw document maken." ma:contentTypeScope="" ma:versionID="afd07d359f4dd975d88f04901df1581b">
  <xsd:schema xmlns:xsd="http://www.w3.org/2001/XMLSchema" xmlns:xs="http://www.w3.org/2001/XMLSchema" xmlns:p="http://schemas.microsoft.com/office/2006/metadata/properties" xmlns:ns2="http://schemas.microsoft.com/sharepoint/v4" targetNamespace="http://schemas.microsoft.com/office/2006/metadata/properties" ma:root="true" ma:fieldsID="b24f3f9fcdb671676a0a02de26682128"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B5308320-889B-4CA6-B75D-AEF6F268B9F0}">
  <ds:schemaRefs>
    <ds:schemaRef ds:uri="http://schemas.microsoft.com/sharepoint/v3/contenttype/forms"/>
  </ds:schemaRefs>
</ds:datastoreItem>
</file>

<file path=customXml/itemProps2.xml><?xml version="1.0" encoding="utf-8"?>
<ds:datastoreItem xmlns:ds="http://schemas.openxmlformats.org/officeDocument/2006/customXml" ds:itemID="{9C80944B-CF75-43A2-8377-8F0A24208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EA77C-B159-4C89-AD7A-4D6ED1FB275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1894</Words>
  <Characters>10418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laaggeletterdheid</vt:lpstr>
    </vt:vector>
  </TitlesOfParts>
  <Company>Fontys Hogescholen</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laaggeletterdheid</dc:title>
  <dc:subject/>
  <dc:creator>Boesten,Rick R.C.H.</dc:creator>
  <cp:keywords/>
  <dc:description/>
  <cp:lastModifiedBy>Weger-van den Enden,Alda A. de</cp:lastModifiedBy>
  <cp:revision>2</cp:revision>
  <dcterms:created xsi:type="dcterms:W3CDTF">2019-05-27T08:47:00Z</dcterms:created>
  <dcterms:modified xsi:type="dcterms:W3CDTF">2019-05-27T08:47:00Z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0x0101008C6058A6FA33A04DAF9868B734260ABD</vt:lpwstr>
  </property>
</Properties>
</file>