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4A1" w:rsidP="7D42B4B8" w:rsidRDefault="000903B9" w14:paraId="31C0F412" w14:textId="01F21079">
      <w:pPr>
        <w:rPr>
          <w:b/>
          <w:bCs/>
        </w:rPr>
      </w:pPr>
      <w:r>
        <w:rPr>
          <w:b/>
          <w:bCs/>
        </w:rPr>
        <w:t>Hogeschool Rotterdam</w:t>
      </w:r>
    </w:p>
    <w:p w:rsidR="000903B9" w:rsidP="7D42B4B8" w:rsidRDefault="000903B9" w14:paraId="3E6E9327" w14:textId="2172847F">
      <w:pPr>
        <w:rPr>
          <w:b/>
          <w:bCs/>
        </w:rPr>
      </w:pPr>
      <w:r>
        <w:rPr>
          <w:b/>
          <w:bCs/>
        </w:rPr>
        <w:t>Opleiding Verpleegkunde</w:t>
      </w:r>
    </w:p>
    <w:p w:rsidR="000903B9" w:rsidP="7D42B4B8" w:rsidRDefault="000903B9" w14:paraId="4151D2D4" w14:textId="3A9B32E3">
      <w:pPr>
        <w:rPr>
          <w:b/>
          <w:bCs/>
        </w:rPr>
      </w:pPr>
      <w:r>
        <w:rPr>
          <w:b/>
          <w:bCs/>
        </w:rPr>
        <w:t>Leerjaar 2</w:t>
      </w:r>
    </w:p>
    <w:p w:rsidR="000903B9" w:rsidP="7D42B4B8" w:rsidRDefault="000903B9" w14:paraId="6EFC126B" w14:textId="575B788C">
      <w:pPr>
        <w:rPr>
          <w:b/>
          <w:bCs/>
        </w:rPr>
      </w:pPr>
    </w:p>
    <w:p w:rsidR="000903B9" w:rsidP="7D42B4B8" w:rsidRDefault="000903B9" w14:paraId="6B2C7F6E" w14:textId="711E7E3F">
      <w:pPr>
        <w:rPr>
          <w:b w:val="1"/>
          <w:bCs w:val="1"/>
        </w:rPr>
      </w:pPr>
      <w:r w:rsidRPr="5331470B" w:rsidR="000903B9">
        <w:rPr>
          <w:b w:val="1"/>
          <w:bCs w:val="1"/>
        </w:rPr>
        <w:t xml:space="preserve">Open leermateriaal: </w:t>
      </w:r>
      <w:r w:rsidRPr="5331470B" w:rsidR="78EA539A">
        <w:rPr>
          <w:b w:val="1"/>
          <w:bCs w:val="1"/>
        </w:rPr>
        <w:t xml:space="preserve">klinisch redeneren en kritisch denken met casus postoperatieve </w:t>
      </w:r>
      <w:r w:rsidRPr="5331470B" w:rsidR="01E13AED">
        <w:rPr>
          <w:b w:val="1"/>
          <w:bCs w:val="1"/>
        </w:rPr>
        <w:t>patiënt</w:t>
      </w:r>
    </w:p>
    <w:p w:rsidR="000903B9" w:rsidP="7D42B4B8" w:rsidRDefault="000903B9" w14:paraId="3E6B0DAA" w14:textId="41D20EC9">
      <w:pPr>
        <w:rPr>
          <w:b/>
          <w:bCs/>
        </w:rPr>
      </w:pPr>
      <w:r>
        <w:rPr>
          <w:b/>
          <w:bCs/>
        </w:rPr>
        <w:t xml:space="preserve">Doel opdracht: </w:t>
      </w:r>
    </w:p>
    <w:p w:rsidRPr="000903B9" w:rsidR="000903B9" w:rsidP="7D42B4B8" w:rsidRDefault="000903B9" w14:paraId="328E1D79" w14:textId="5287B632">
      <w:r w:rsidRPr="000903B9">
        <w:t>Tweedejaars studenten kunnen:</w:t>
      </w:r>
    </w:p>
    <w:p w:rsidR="6EA3C591" w:rsidP="6EA3C591" w:rsidRDefault="6EA3C591" w14:paraId="10F0DECD" w14:textId="582F5AB5">
      <w:pPr>
        <w:pStyle w:val="Standaard"/>
        <w:bidi w:val="0"/>
        <w:spacing w:before="0" w:beforeAutospacing="off" w:after="160" w:afterAutospacing="off" w:line="259" w:lineRule="auto"/>
        <w:ind w:left="0" w:right="0"/>
        <w:jc w:val="left"/>
      </w:pPr>
      <w:r w:rsidR="000903B9">
        <w:rPr/>
        <w:t>-</w:t>
      </w:r>
      <w:r w:rsidR="73C8CC66">
        <w:rPr/>
        <w:t>aan de hand van een casus op methodische wijze klinisch redeneren: diagnostisch en etiologisch redeneren</w:t>
      </w:r>
    </w:p>
    <w:p w:rsidR="73C8CC66" w:rsidP="5331470B" w:rsidRDefault="73C8CC66" w14:paraId="3851471D" w14:textId="2B2374A3">
      <w:pPr>
        <w:pStyle w:val="Standaard"/>
        <w:bidi w:val="0"/>
        <w:spacing w:before="0" w:beforeAutospacing="off" w:after="160" w:afterAutospacing="off" w:line="259" w:lineRule="auto"/>
        <w:ind w:left="0" w:right="0"/>
        <w:jc w:val="left"/>
      </w:pPr>
      <w:r w:rsidR="73C8CC66">
        <w:rPr/>
        <w:t>-aan de hand van de casus uitleggen hoe zij kritisch denken toepassen</w:t>
      </w:r>
    </w:p>
    <w:p w:rsidR="069BCFAA" w:rsidP="5331470B" w:rsidRDefault="069BCFAA" w14:paraId="3AFFC766" w14:textId="7619D090">
      <w:pPr>
        <w:pStyle w:val="Standaard"/>
        <w:bidi w:val="0"/>
        <w:spacing w:before="0" w:beforeAutospacing="off" w:after="160" w:afterAutospacing="off" w:line="259" w:lineRule="auto"/>
        <w:ind w:left="0" w:right="0"/>
        <w:jc w:val="left"/>
      </w:pPr>
      <w:r w:rsidR="069BCFAA">
        <w:rPr/>
        <w:t>-aan de hand van de casus en hun klinisch redeneren uitleggen hoe zijn verpleegkundige diagnoses uitkiezen en onderbouwen</w:t>
      </w:r>
    </w:p>
    <w:p w:rsidR="5331470B" w:rsidP="5331470B" w:rsidRDefault="5331470B" w14:paraId="13B6ACCA" w14:textId="54B2A79E">
      <w:pPr>
        <w:pStyle w:val="Standaard"/>
        <w:bidi w:val="0"/>
        <w:spacing w:before="0" w:beforeAutospacing="off" w:after="160" w:afterAutospacing="off" w:line="259" w:lineRule="auto"/>
        <w:ind w:left="0" w:right="0"/>
        <w:jc w:val="left"/>
      </w:pPr>
    </w:p>
    <w:p w:rsidR="000903B9" w:rsidP="7D42B4B8" w:rsidRDefault="000903B9" w14:paraId="3B3EAAC4" w14:textId="23B72D28" w14:noSpellErr="1">
      <w:pPr>
        <w:rPr>
          <w:b w:val="1"/>
          <w:bCs w:val="1"/>
        </w:rPr>
      </w:pPr>
      <w:r w:rsidRPr="5331470B" w:rsidR="000903B9">
        <w:rPr>
          <w:b w:val="1"/>
          <w:bCs w:val="1"/>
        </w:rPr>
        <w:t>Taxonomieniveau:</w:t>
      </w:r>
      <w:r w:rsidRPr="5331470B" w:rsidR="006E6B53">
        <w:rPr>
          <w:b w:val="1"/>
          <w:bCs w:val="1"/>
        </w:rPr>
        <w:t xml:space="preserve"> </w:t>
      </w:r>
      <w:r w:rsidRPr="5331470B" w:rsidR="006E6B53">
        <w:rPr>
          <w:b w:val="1"/>
          <w:bCs w:val="1"/>
        </w:rPr>
        <w:t>creëren</w:t>
      </w:r>
      <w:r w:rsidRPr="5331470B" w:rsidR="006E6B53">
        <w:rPr>
          <w:b w:val="1"/>
          <w:bCs w:val="1"/>
        </w:rPr>
        <w:t xml:space="preserve"> – </w:t>
      </w:r>
      <w:r w:rsidRPr="5331470B" w:rsidR="006E6B53">
        <w:rPr>
          <w:b w:val="1"/>
          <w:bCs w:val="1"/>
        </w:rPr>
        <w:t>evalueren</w:t>
      </w:r>
      <w:r w:rsidR="006E6B53">
        <w:rPr/>
        <w:t xml:space="preserve"> </w:t>
      </w:r>
      <w:r w:rsidRPr="5331470B" w:rsidR="006E6B53">
        <w:rPr>
          <w:b w:val="1"/>
          <w:bCs w:val="1"/>
        </w:rPr>
        <w:t xml:space="preserve">– analyseren – toepassen – begrijpen - </w:t>
      </w:r>
      <w:r w:rsidR="006E6B53">
        <w:rPr>
          <w:b w:val="0"/>
          <w:bCs w:val="0"/>
        </w:rPr>
        <w:t>onthouden</w:t>
      </w:r>
    </w:p>
    <w:p w:rsidR="000903B9" w:rsidP="7D42B4B8" w:rsidRDefault="000903B9" w14:paraId="7DAC2373" w14:textId="42F16667">
      <w:r w:rsidRPr="6EA3C591" w:rsidR="000903B9">
        <w:rPr>
          <w:b w:val="1"/>
          <w:bCs w:val="1"/>
        </w:rPr>
        <w:t>Werkwijze:</w:t>
      </w:r>
      <w:r w:rsidR="006E6B53">
        <w:rPr/>
        <w:t xml:space="preserve"> tijdens de</w:t>
      </w:r>
      <w:r w:rsidR="7A263B79">
        <w:rPr/>
        <w:t xml:space="preserve">ze </w:t>
      </w:r>
      <w:proofErr w:type="spellStart"/>
      <w:r w:rsidR="7A263B79">
        <w:rPr/>
        <w:t>werkgroepopdracht</w:t>
      </w:r>
      <w:proofErr w:type="spellEnd"/>
      <w:r w:rsidR="7A263B79">
        <w:rPr/>
        <w:t xml:space="preserve"> wordt voorkennis over het verpleegkundig proces en methodisch werken geactiveerd</w:t>
      </w:r>
    </w:p>
    <w:p w:rsidR="006E6B53" w:rsidP="7D42B4B8" w:rsidRDefault="006E6B53" w14:paraId="65742240" w14:textId="797F0EAD">
      <w:r w:rsidRPr="5331470B" w:rsidR="006E6B53">
        <w:rPr>
          <w:b w:val="1"/>
          <w:bCs w:val="1"/>
        </w:rPr>
        <w:t>Tijd:</w:t>
      </w:r>
      <w:r w:rsidR="006E6B53">
        <w:rPr/>
        <w:t xml:space="preserve"> </w:t>
      </w:r>
      <w:r w:rsidR="5AD51BBF">
        <w:rPr/>
        <w:t>45</w:t>
      </w:r>
      <w:r w:rsidR="006E6B53">
        <w:rPr/>
        <w:t xml:space="preserve"> </w:t>
      </w:r>
      <w:r w:rsidR="006E6B53">
        <w:rPr/>
        <w:t>minuten</w:t>
      </w:r>
    </w:p>
    <w:p w:rsidRPr="004C76B1" w:rsidR="006E6B53" w:rsidP="7D42B4B8" w:rsidRDefault="006E6B53" w14:paraId="58A59DFE" w14:textId="55A7B187">
      <w:pPr>
        <w:rPr>
          <w:b/>
          <w:bCs/>
        </w:rPr>
      </w:pPr>
      <w:r w:rsidRPr="5331470B" w:rsidR="006E6B53">
        <w:rPr>
          <w:b w:val="1"/>
          <w:bCs w:val="1"/>
        </w:rPr>
        <w:t>Docent instructie:</w:t>
      </w:r>
    </w:p>
    <w:p w:rsidR="50519AC6" w:rsidP="6EA3C591" w:rsidRDefault="50519AC6" w14:paraId="5BF66B84" w14:textId="473F0632">
      <w:pPr>
        <w:pStyle w:val="Standaard"/>
      </w:pPr>
      <w:r w:rsidR="50519AC6">
        <w:rPr/>
        <w:t>-nabespreking klassikaal</w:t>
      </w:r>
    </w:p>
    <w:p w:rsidR="000903B9" w:rsidP="7D42B4B8" w:rsidRDefault="000903B9" w14:paraId="177689F8" w14:textId="55900983">
      <w:pPr>
        <w:rPr>
          <w:b/>
          <w:bCs/>
        </w:rPr>
      </w:pPr>
      <w:r w:rsidRPr="5331470B" w:rsidR="000903B9">
        <w:rPr>
          <w:b w:val="1"/>
          <w:bCs w:val="1"/>
        </w:rPr>
        <w:t>Bronnen:</w:t>
      </w:r>
    </w:p>
    <w:p w:rsidR="09520547" w:rsidP="5331470B" w:rsidRDefault="09520547" w14:paraId="47AB8412" w14:textId="5D0B5D21">
      <w:pPr>
        <w:pStyle w:val="Geenafstand"/>
      </w:pPr>
      <w:proofErr w:type="spellStart"/>
      <w:r w:rsidR="09520547">
        <w:rPr/>
        <w:t>Carpenito</w:t>
      </w:r>
      <w:proofErr w:type="spellEnd"/>
      <w:r w:rsidR="09520547">
        <w:rPr/>
        <w:t xml:space="preserve">, </w:t>
      </w:r>
      <w:proofErr w:type="gramStart"/>
      <w:r w:rsidR="09520547">
        <w:rPr/>
        <w:t>L.</w:t>
      </w:r>
      <w:r w:rsidR="6F0B0E43">
        <w:rPr/>
        <w:t>(</w:t>
      </w:r>
      <w:proofErr w:type="gramEnd"/>
      <w:r w:rsidR="6F0B0E43">
        <w:rPr/>
        <w:t xml:space="preserve">2018). </w:t>
      </w:r>
      <w:r w:rsidRPr="5331470B" w:rsidR="6F0B0E43">
        <w:rPr>
          <w:i w:val="1"/>
          <w:iCs w:val="1"/>
        </w:rPr>
        <w:t>Zakboek verpleegkundige diagnosen (gewijzigde 5e druk</w:t>
      </w:r>
      <w:r w:rsidR="6F0B0E43">
        <w:rPr/>
        <w:t>). Noordhoff</w:t>
      </w:r>
    </w:p>
    <w:p w:rsidR="2483FB90" w:rsidP="6EA3C591" w:rsidRDefault="2483FB90" w14:paraId="39E1CE33" w14:textId="585AD7E4">
      <w:pPr>
        <w:pStyle w:val="Geenafstand"/>
      </w:pPr>
      <w:r w:rsidR="2483FB90">
        <w:rPr/>
        <w:t xml:space="preserve">Van Haaren, </w:t>
      </w:r>
      <w:proofErr w:type="spellStart"/>
      <w:r w:rsidR="2483FB90">
        <w:rPr/>
        <w:t>E.,Mast</w:t>
      </w:r>
      <w:proofErr w:type="spellEnd"/>
      <w:r w:rsidR="2483FB90">
        <w:rPr/>
        <w:t xml:space="preserve">, </w:t>
      </w:r>
      <w:proofErr w:type="spellStart"/>
      <w:r w:rsidR="2483FB90">
        <w:rPr/>
        <w:t>J.,de</w:t>
      </w:r>
      <w:proofErr w:type="spellEnd"/>
      <w:r w:rsidR="2483FB90">
        <w:rPr/>
        <w:t xml:space="preserve"> Graaf-Waar, H., Martijn, R. (2017). </w:t>
      </w:r>
      <w:r w:rsidRPr="5331470B" w:rsidR="2483FB90">
        <w:rPr>
          <w:i w:val="1"/>
          <w:iCs w:val="1"/>
        </w:rPr>
        <w:t xml:space="preserve">Klinisch redeneren en verpleegkundig </w:t>
      </w:r>
      <w:r w:rsidRPr="5331470B" w:rsidR="6328E0C1">
        <w:rPr>
          <w:i w:val="1"/>
          <w:iCs w:val="1"/>
        </w:rPr>
        <w:t>classificaties. Werken met Omaha, Nanda-I/NIC/NOC</w:t>
      </w:r>
      <w:r w:rsidR="6328E0C1">
        <w:rPr/>
        <w:t xml:space="preserve">. </w:t>
      </w:r>
      <w:proofErr w:type="spellStart"/>
      <w:r w:rsidR="6328E0C1">
        <w:rPr/>
        <w:t>Bohn</w:t>
      </w:r>
      <w:proofErr w:type="spellEnd"/>
      <w:r w:rsidR="6328E0C1">
        <w:rPr/>
        <w:t xml:space="preserve"> </w:t>
      </w:r>
      <w:proofErr w:type="spellStart"/>
      <w:r w:rsidR="6328E0C1">
        <w:rPr/>
        <w:t>Stafleu</w:t>
      </w:r>
      <w:proofErr w:type="spellEnd"/>
      <w:r w:rsidR="6328E0C1">
        <w:rPr/>
        <w:t xml:space="preserve"> van </w:t>
      </w:r>
      <w:proofErr w:type="spellStart"/>
      <w:r w:rsidR="6328E0C1">
        <w:rPr/>
        <w:t>Loghum</w:t>
      </w:r>
      <w:proofErr w:type="spellEnd"/>
      <w:r w:rsidR="6328E0C1">
        <w:rPr/>
        <w:t>.</w:t>
      </w:r>
    </w:p>
    <w:p w:rsidR="3982F513" w:rsidP="5331470B" w:rsidRDefault="3982F513" w14:paraId="2C64B2AF" w14:textId="47318530">
      <w:pPr>
        <w:pStyle w:val="Geenafstand"/>
      </w:pPr>
      <w:proofErr w:type="spellStart"/>
      <w:r w:rsidR="3982F513">
        <w:rPr/>
        <w:t>Mönnick</w:t>
      </w:r>
      <w:proofErr w:type="spellEnd"/>
      <w:r w:rsidR="3982F513">
        <w:rPr/>
        <w:t xml:space="preserve">, H. (2017). </w:t>
      </w:r>
      <w:r w:rsidRPr="5331470B" w:rsidR="3982F513">
        <w:rPr>
          <w:i w:val="1"/>
          <w:iCs w:val="1"/>
        </w:rPr>
        <w:t>Verlieskunde</w:t>
      </w:r>
      <w:r w:rsidR="3982F513">
        <w:rPr/>
        <w:t>.</w:t>
      </w:r>
      <w:r w:rsidR="18D567AC">
        <w:rPr/>
        <w:t xml:space="preserve"> </w:t>
      </w:r>
      <w:r w:rsidR="18D567AC">
        <w:rPr/>
        <w:t>Bohn</w:t>
      </w:r>
      <w:r w:rsidR="18D567AC">
        <w:rPr/>
        <w:t xml:space="preserve"> </w:t>
      </w:r>
      <w:r w:rsidR="18D567AC">
        <w:rPr/>
        <w:t>Stafleu</w:t>
      </w:r>
      <w:r w:rsidR="18D567AC">
        <w:rPr/>
        <w:t xml:space="preserve"> van Loghum.</w:t>
      </w:r>
    </w:p>
    <w:p w:rsidR="00BF40A6" w:rsidP="004C76B1" w:rsidRDefault="00BF40A6" w14:paraId="66BA474B" w14:textId="499EA79E">
      <w:pPr>
        <w:pStyle w:val="Geenafstand"/>
      </w:pPr>
      <w:r w:rsidR="2271B30A">
        <w:rPr/>
        <w:t xml:space="preserve">Wilkinson, J.M., van der Burgh, A., Luitjes, M., Eisenberg, I., </w:t>
      </w:r>
      <w:proofErr w:type="spellStart"/>
      <w:r w:rsidR="2271B30A">
        <w:rPr/>
        <w:t>van't</w:t>
      </w:r>
      <w:proofErr w:type="spellEnd"/>
      <w:r w:rsidR="2271B30A">
        <w:rPr/>
        <w:t xml:space="preserve"> Hul, L. (2020). </w:t>
      </w:r>
      <w:r w:rsidRPr="6EA3C591" w:rsidR="2271B30A">
        <w:rPr>
          <w:i w:val="1"/>
          <w:iCs w:val="1"/>
        </w:rPr>
        <w:t xml:space="preserve">Kritisch denken binnen het verpleegkundig </w:t>
      </w:r>
      <w:r w:rsidRPr="6EA3C591" w:rsidR="01C425A3">
        <w:rPr>
          <w:i w:val="1"/>
          <w:iCs w:val="1"/>
        </w:rPr>
        <w:t>proces</w:t>
      </w:r>
      <w:r w:rsidRPr="6EA3C591" w:rsidR="15D1AB1D">
        <w:rPr>
          <w:i w:val="1"/>
          <w:iCs w:val="1"/>
        </w:rPr>
        <w:t xml:space="preserve"> (6e editie)</w:t>
      </w:r>
      <w:r w:rsidR="15D1AB1D">
        <w:rPr/>
        <w:t>. Pearson.</w:t>
      </w:r>
    </w:p>
    <w:p w:rsidR="004C76B1" w:rsidP="004C76B1" w:rsidRDefault="004C76B1" w14:paraId="2777203A" w14:textId="201C07FF">
      <w:pPr>
        <w:pStyle w:val="Geenafstand"/>
      </w:pPr>
    </w:p>
    <w:p w:rsidR="004C76B1" w:rsidP="004C76B1" w:rsidRDefault="004C76B1" w14:paraId="6E6B7A94" w14:textId="77777777">
      <w:pPr>
        <w:pStyle w:val="Geenafstand"/>
        <w:rPr>
          <w:sz w:val="16"/>
          <w:szCs w:val="16"/>
        </w:rPr>
      </w:pPr>
    </w:p>
    <w:p w:rsidRPr="004C76B1" w:rsidR="004C76B1" w:rsidP="6EA3C591" w:rsidRDefault="004C76B1" w14:paraId="11C9CF91" w14:textId="47CB8C89">
      <w:pPr>
        <w:pStyle w:val="Standaard"/>
      </w:pPr>
      <w:r w:rsidR="16CFE594">
        <w:rPr/>
        <w:t>Casus:</w:t>
      </w:r>
    </w:p>
    <w:p w:rsidR="16CFE594" w:rsidP="5331470B" w:rsidRDefault="16CFE594" w14:paraId="2E91C11E" w14:textId="1EC96DB6">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 xml:space="preserve">Mevrouw </w:t>
      </w:r>
      <w:proofErr w:type="spellStart"/>
      <w:r w:rsidRPr="5331470B" w:rsidR="16CFE594">
        <w:rPr>
          <w:rFonts w:ascii="Arial" w:hAnsi="Arial" w:eastAsia="Arial" w:cs="Arial"/>
          <w:i w:val="1"/>
          <w:iCs w:val="1"/>
          <w:noProof w:val="0"/>
          <w:sz w:val="20"/>
          <w:szCs w:val="20"/>
          <w:lang w:val="nl-NL"/>
        </w:rPr>
        <w:t>Breuke</w:t>
      </w:r>
      <w:proofErr w:type="spellEnd"/>
      <w:r w:rsidRPr="5331470B" w:rsidR="16CFE594">
        <w:rPr>
          <w:rFonts w:ascii="Arial" w:hAnsi="Arial" w:eastAsia="Arial" w:cs="Arial"/>
          <w:i w:val="1"/>
          <w:iCs w:val="1"/>
          <w:noProof w:val="0"/>
          <w:sz w:val="20"/>
          <w:szCs w:val="20"/>
          <w:lang w:val="nl-NL"/>
        </w:rPr>
        <w:t xml:space="preserve">, 45 jaar, kreeg gisteren heftige pijn in de bovenbuik; ze is acuut opgenomen vanwege een mechanische ileus als gevolg van een littekenbreuk (na cholecystectomie). Ze werd geopereerd onder algehele anesthesie. Er is een “matje” in de buikwand gehecht. </w:t>
      </w:r>
    </w:p>
    <w:p w:rsidR="16CFE594" w:rsidP="5331470B" w:rsidRDefault="16CFE594" w14:paraId="3E34412F" w14:textId="61B19548">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 xml:space="preserve">Mevrouw ligt nu op de verpleegafdeling algemene chirurgie waar jij </w:t>
      </w:r>
      <w:proofErr w:type="gramStart"/>
      <w:r w:rsidRPr="5331470B" w:rsidR="16CFE594">
        <w:rPr>
          <w:rFonts w:ascii="Arial" w:hAnsi="Arial" w:eastAsia="Arial" w:cs="Arial"/>
          <w:i w:val="1"/>
          <w:iCs w:val="1"/>
          <w:noProof w:val="0"/>
          <w:sz w:val="20"/>
          <w:szCs w:val="20"/>
          <w:lang w:val="nl-NL"/>
        </w:rPr>
        <w:t>stage loopt</w:t>
      </w:r>
      <w:proofErr w:type="gramEnd"/>
      <w:r w:rsidRPr="5331470B" w:rsidR="16CFE594">
        <w:rPr>
          <w:rFonts w:ascii="Arial" w:hAnsi="Arial" w:eastAsia="Arial" w:cs="Arial"/>
          <w:i w:val="1"/>
          <w:iCs w:val="1"/>
          <w:noProof w:val="0"/>
          <w:sz w:val="20"/>
          <w:szCs w:val="20"/>
          <w:lang w:val="nl-NL"/>
        </w:rPr>
        <w:t>. Mevrouw is tevens bekend met COPD Gold I.</w:t>
      </w:r>
    </w:p>
    <w:p w:rsidR="16CFE594" w:rsidP="5331470B" w:rsidRDefault="16CFE594" w14:paraId="7DCC16F1" w14:textId="3B2B4DAE">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 xml:space="preserve"> </w:t>
      </w:r>
    </w:p>
    <w:p w:rsidR="16CFE594" w:rsidP="5331470B" w:rsidRDefault="16CFE594" w14:paraId="3CF4470A" w14:textId="07C51C1E">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Ze heeft nog veel pijn (pijnscore 8) en is erg misselijk, maar reageert adequaat op de vragen die je stelt. Je controleert de ademhaling (20 /min), pols (80 reg/</w:t>
      </w:r>
      <w:proofErr w:type="spellStart"/>
      <w:r w:rsidRPr="5331470B" w:rsidR="16CFE594">
        <w:rPr>
          <w:rFonts w:ascii="Arial" w:hAnsi="Arial" w:eastAsia="Arial" w:cs="Arial"/>
          <w:i w:val="1"/>
          <w:iCs w:val="1"/>
          <w:noProof w:val="0"/>
          <w:sz w:val="20"/>
          <w:szCs w:val="20"/>
          <w:lang w:val="nl-NL"/>
        </w:rPr>
        <w:t>eq</w:t>
      </w:r>
      <w:proofErr w:type="spellEnd"/>
      <w:r w:rsidRPr="5331470B" w:rsidR="16CFE594">
        <w:rPr>
          <w:rFonts w:ascii="Arial" w:hAnsi="Arial" w:eastAsia="Arial" w:cs="Arial"/>
          <w:i w:val="1"/>
          <w:iCs w:val="1"/>
          <w:noProof w:val="0"/>
          <w:sz w:val="20"/>
          <w:szCs w:val="20"/>
          <w:lang w:val="nl-NL"/>
        </w:rPr>
        <w:t xml:space="preserve">), de bloeddruk (135/85), temperatuur (37,8 </w:t>
      </w:r>
      <w:proofErr w:type="spellStart"/>
      <w:r w:rsidRPr="5331470B" w:rsidR="16CFE594">
        <w:rPr>
          <w:rFonts w:ascii="Arial" w:hAnsi="Arial" w:eastAsia="Arial" w:cs="Arial"/>
          <w:i w:val="1"/>
          <w:iCs w:val="1"/>
          <w:noProof w:val="0"/>
          <w:sz w:val="20"/>
          <w:szCs w:val="20"/>
          <w:vertAlign w:val="superscript"/>
          <w:lang w:val="nl-NL"/>
        </w:rPr>
        <w:t>o</w:t>
      </w:r>
      <w:r w:rsidRPr="5331470B" w:rsidR="16CFE594">
        <w:rPr>
          <w:rFonts w:ascii="Arial" w:hAnsi="Arial" w:eastAsia="Arial" w:cs="Arial"/>
          <w:i w:val="1"/>
          <w:iCs w:val="1"/>
          <w:noProof w:val="0"/>
          <w:sz w:val="20"/>
          <w:szCs w:val="20"/>
          <w:lang w:val="nl-NL"/>
        </w:rPr>
        <w:t>C</w:t>
      </w:r>
      <w:proofErr w:type="spellEnd"/>
      <w:r w:rsidRPr="5331470B" w:rsidR="16CFE594">
        <w:rPr>
          <w:rFonts w:ascii="Arial" w:hAnsi="Arial" w:eastAsia="Arial" w:cs="Arial"/>
          <w:i w:val="1"/>
          <w:iCs w:val="1"/>
          <w:noProof w:val="0"/>
          <w:sz w:val="20"/>
          <w:szCs w:val="20"/>
          <w:lang w:val="nl-NL"/>
        </w:rPr>
        <w:t xml:space="preserve">). Mevrouw weegt 100 kg bij een lengte van 1.55m. Mevrouw heeft een afhangende maagsonde die erg veel produceert, een blaaskatheter en een infuus met fysiologisch zout. Ze is zichtbaar kortademig, niet </w:t>
      </w:r>
      <w:proofErr w:type="spellStart"/>
      <w:r w:rsidRPr="5331470B" w:rsidR="16CFE594">
        <w:rPr>
          <w:rFonts w:ascii="Arial" w:hAnsi="Arial" w:eastAsia="Arial" w:cs="Arial"/>
          <w:i w:val="1"/>
          <w:iCs w:val="1"/>
          <w:noProof w:val="0"/>
          <w:sz w:val="20"/>
          <w:szCs w:val="20"/>
          <w:lang w:val="nl-NL"/>
        </w:rPr>
        <w:t>cyanotisch</w:t>
      </w:r>
      <w:proofErr w:type="spellEnd"/>
      <w:r w:rsidRPr="5331470B" w:rsidR="16CFE594">
        <w:rPr>
          <w:rFonts w:ascii="Arial" w:hAnsi="Arial" w:eastAsia="Arial" w:cs="Arial"/>
          <w:i w:val="1"/>
          <w:iCs w:val="1"/>
          <w:noProof w:val="0"/>
          <w:sz w:val="20"/>
          <w:szCs w:val="20"/>
          <w:lang w:val="nl-NL"/>
        </w:rPr>
        <w:t>.</w:t>
      </w:r>
    </w:p>
    <w:p w:rsidR="16CFE594" w:rsidP="5331470B" w:rsidRDefault="16CFE594" w14:paraId="1F53561C" w14:textId="70C71731">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Besloten wordt om mevrouw tijdelijk extra zuurstof en luchtwegverwijdende medicatie te geven. De SpO</w:t>
      </w:r>
      <w:r w:rsidRPr="5331470B" w:rsidR="16CFE594">
        <w:rPr>
          <w:rFonts w:ascii="Arial" w:hAnsi="Arial" w:eastAsia="Arial" w:cs="Arial"/>
          <w:i w:val="1"/>
          <w:iCs w:val="1"/>
          <w:noProof w:val="0"/>
          <w:sz w:val="20"/>
          <w:szCs w:val="20"/>
          <w:vertAlign w:val="subscript"/>
          <w:lang w:val="nl-NL"/>
        </w:rPr>
        <w:t>2</w:t>
      </w:r>
      <w:r w:rsidRPr="5331470B" w:rsidR="16CFE594">
        <w:rPr>
          <w:rFonts w:ascii="Arial" w:hAnsi="Arial" w:eastAsia="Arial" w:cs="Arial"/>
          <w:i w:val="1"/>
          <w:iCs w:val="1"/>
          <w:noProof w:val="0"/>
          <w:sz w:val="20"/>
          <w:szCs w:val="20"/>
          <w:lang w:val="nl-NL"/>
        </w:rPr>
        <w:t xml:space="preserve"> =95%. Ook krijgt ze tromboseprofylaxe.</w:t>
      </w:r>
    </w:p>
    <w:p w:rsidR="16CFE594" w:rsidP="5331470B" w:rsidRDefault="16CFE594" w14:paraId="18E76F82" w14:textId="46498CF6">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Na enkele dagen is de pijn verdwenen, maar mevrouw blijft erg misselijk en nadat aanvankelijk de maagsonde verwijderd was, is toch besloten deze weer opnieuw in te brengen. De misselijkheid wordt bestreden met metoclopramide (</w:t>
      </w:r>
      <w:proofErr w:type="spellStart"/>
      <w:r w:rsidRPr="5331470B" w:rsidR="16CFE594">
        <w:rPr>
          <w:rFonts w:ascii="Arial" w:hAnsi="Arial" w:eastAsia="Arial" w:cs="Arial"/>
          <w:i w:val="1"/>
          <w:iCs w:val="1"/>
          <w:noProof w:val="0"/>
          <w:sz w:val="20"/>
          <w:szCs w:val="20"/>
          <w:lang w:val="nl-NL"/>
        </w:rPr>
        <w:t>primperan</w:t>
      </w:r>
      <w:r w:rsidRPr="5331470B" w:rsidR="16CFE594">
        <w:rPr>
          <w:rFonts w:ascii="Arial" w:hAnsi="Arial" w:eastAsia="Arial" w:cs="Arial"/>
          <w:i w:val="1"/>
          <w:iCs w:val="1"/>
          <w:noProof w:val="0"/>
          <w:sz w:val="20"/>
          <w:szCs w:val="20"/>
          <w:vertAlign w:val="superscript"/>
          <w:lang w:val="nl-NL"/>
        </w:rPr>
        <w:t>R</w:t>
      </w:r>
      <w:proofErr w:type="spellEnd"/>
      <w:r w:rsidRPr="5331470B" w:rsidR="16CFE594">
        <w:rPr>
          <w:rFonts w:ascii="Arial" w:hAnsi="Arial" w:eastAsia="Arial" w:cs="Arial"/>
          <w:i w:val="1"/>
          <w:iCs w:val="1"/>
          <w:noProof w:val="0"/>
          <w:sz w:val="20"/>
          <w:szCs w:val="20"/>
          <w:lang w:val="nl-NL"/>
        </w:rPr>
        <w:t>). Overigens verloopt de wondgenezing ongestoord.</w:t>
      </w:r>
    </w:p>
    <w:p w:rsidR="16CFE594" w:rsidP="5331470B" w:rsidRDefault="16CFE594" w14:paraId="3368BDBC" w14:textId="303C8C54">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 xml:space="preserve">Mevrouw heeft een partner en twee kinderen van 8 en 12 jaar. De kinderen komen op bezoek in het ziekenhuis. Beide kinderen zijn erg geschrokken van alle ‘’slangen’’ aan het lichaam van hun moeder. Met name de jongste van 8 jaar was erg emotioneel. Mevrouw </w:t>
      </w:r>
      <w:proofErr w:type="spellStart"/>
      <w:r w:rsidRPr="5331470B" w:rsidR="16CFE594">
        <w:rPr>
          <w:rFonts w:ascii="Arial" w:hAnsi="Arial" w:eastAsia="Arial" w:cs="Arial"/>
          <w:i w:val="1"/>
          <w:iCs w:val="1"/>
          <w:noProof w:val="0"/>
          <w:sz w:val="20"/>
          <w:szCs w:val="20"/>
          <w:lang w:val="nl-NL"/>
        </w:rPr>
        <w:t>Breuke</w:t>
      </w:r>
      <w:proofErr w:type="spellEnd"/>
      <w:r w:rsidRPr="5331470B" w:rsidR="16CFE594">
        <w:rPr>
          <w:rFonts w:ascii="Arial" w:hAnsi="Arial" w:eastAsia="Arial" w:cs="Arial"/>
          <w:i w:val="1"/>
          <w:iCs w:val="1"/>
          <w:noProof w:val="0"/>
          <w:sz w:val="20"/>
          <w:szCs w:val="20"/>
          <w:lang w:val="nl-NL"/>
        </w:rPr>
        <w:t xml:space="preserve"> zegt na het bezoekuur tegen jou, dat ze haar kinderen erg mist. Ze wilde de kinderen graag knuffelen maar durft dit niet door alle slangen.</w:t>
      </w:r>
    </w:p>
    <w:p w:rsidR="16CFE594" w:rsidP="5331470B" w:rsidRDefault="16CFE594" w14:paraId="0A41BB5E" w14:textId="5BF333E4">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 xml:space="preserve">Mevrouw </w:t>
      </w:r>
      <w:proofErr w:type="spellStart"/>
      <w:r w:rsidRPr="5331470B" w:rsidR="16CFE594">
        <w:rPr>
          <w:rFonts w:ascii="Arial" w:hAnsi="Arial" w:eastAsia="Arial" w:cs="Arial"/>
          <w:i w:val="1"/>
          <w:iCs w:val="1"/>
          <w:noProof w:val="0"/>
          <w:sz w:val="20"/>
          <w:szCs w:val="20"/>
          <w:lang w:val="nl-NL"/>
        </w:rPr>
        <w:t>Breuke</w:t>
      </w:r>
      <w:proofErr w:type="spellEnd"/>
      <w:r w:rsidRPr="5331470B" w:rsidR="16CFE594">
        <w:rPr>
          <w:rFonts w:ascii="Arial" w:hAnsi="Arial" w:eastAsia="Arial" w:cs="Arial"/>
          <w:i w:val="1"/>
          <w:iCs w:val="1"/>
          <w:noProof w:val="0"/>
          <w:sz w:val="20"/>
          <w:szCs w:val="20"/>
          <w:lang w:val="nl-NL"/>
        </w:rPr>
        <w:t xml:space="preserve"> vertelt je, dat ze de laatste dagen veel nadenkt over de toekomst. Ze verwacht dat ze door haar COPD steeds minder makkelijk uit huis zal kunnen. </w:t>
      </w:r>
      <w:proofErr w:type="spellStart"/>
      <w:r w:rsidRPr="5331470B" w:rsidR="16CFE594">
        <w:rPr>
          <w:rFonts w:ascii="Arial" w:hAnsi="Arial" w:eastAsia="Arial" w:cs="Arial"/>
          <w:i w:val="1"/>
          <w:iCs w:val="1"/>
          <w:noProof w:val="0"/>
          <w:sz w:val="20"/>
          <w:szCs w:val="20"/>
          <w:lang w:val="nl-NL"/>
        </w:rPr>
        <w:t>Mw</w:t>
      </w:r>
      <w:proofErr w:type="spellEnd"/>
      <w:r w:rsidRPr="5331470B" w:rsidR="16CFE594">
        <w:rPr>
          <w:rFonts w:ascii="Arial" w:hAnsi="Arial" w:eastAsia="Arial" w:cs="Arial"/>
          <w:i w:val="1"/>
          <w:iCs w:val="1"/>
          <w:noProof w:val="0"/>
          <w:sz w:val="20"/>
          <w:szCs w:val="20"/>
          <w:lang w:val="nl-NL"/>
        </w:rPr>
        <w:t xml:space="preserve"> is in haar dagelijkse leven leesmoeder op de basisschool van haar dochter. Ze is bang ze door de operatie in conditie achteruit is gegaan en dat ze dit nu niet meer kan. Ze haalt veel voldoening uit het voorlezen voor kleine kinderen. Op dit soort moeilijke momenten heeft ze spijt dat ze ooit is gaan roken. </w:t>
      </w:r>
    </w:p>
    <w:p w:rsidR="16CFE594" w:rsidP="5331470B" w:rsidRDefault="16CFE594" w14:paraId="6C953F8C" w14:textId="62B64595">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De ademhaling wordt geoefend met fysiotherapie en mevrouw wordt zo veel mogelijk gestimuleerd om uit bed te gaan.</w:t>
      </w:r>
    </w:p>
    <w:p w:rsidR="16CFE594" w:rsidP="5331470B" w:rsidRDefault="16CFE594" w14:paraId="24681F79" w14:textId="710CF00C">
      <w:pPr>
        <w:spacing w:line="257" w:lineRule="auto"/>
        <w:rPr>
          <w:rFonts w:ascii="Arial" w:hAnsi="Arial" w:eastAsia="Arial" w:cs="Arial"/>
          <w:i w:val="1"/>
          <w:iCs w:val="1"/>
          <w:noProof w:val="0"/>
          <w:sz w:val="20"/>
          <w:szCs w:val="20"/>
          <w:lang w:val="nl-NL"/>
        </w:rPr>
      </w:pPr>
      <w:r w:rsidRPr="5331470B" w:rsidR="16CFE594">
        <w:rPr>
          <w:rFonts w:ascii="Arial" w:hAnsi="Arial" w:eastAsia="Arial" w:cs="Arial"/>
          <w:i w:val="1"/>
          <w:iCs w:val="1"/>
          <w:noProof w:val="0"/>
          <w:sz w:val="20"/>
          <w:szCs w:val="20"/>
          <w:lang w:val="nl-NL"/>
        </w:rPr>
        <w:t>Na 10 dagen lijkt de peristaltiek weer op gang te komen en wordt de maagsonde verwijderd. Mevrouw ligt echter nog erg veel in bed en zegt weinig te kunnen; ze vraagt veel om hulp en is erg negatief en kortaf naar de omgeving.</w:t>
      </w:r>
    </w:p>
    <w:p w:rsidR="5331470B" w:rsidP="5331470B" w:rsidRDefault="5331470B" w14:paraId="146FDAF2" w14:textId="3841ED5B">
      <w:pPr>
        <w:pStyle w:val="Standaard"/>
        <w:spacing w:line="257" w:lineRule="auto"/>
        <w:rPr>
          <w:rFonts w:ascii="Arial" w:hAnsi="Arial" w:eastAsia="Arial" w:cs="Arial"/>
          <w:i w:val="1"/>
          <w:iCs w:val="1"/>
          <w:noProof w:val="0"/>
          <w:sz w:val="20"/>
          <w:szCs w:val="20"/>
          <w:lang w:val="nl-NL"/>
        </w:rPr>
      </w:pPr>
    </w:p>
    <w:p w:rsidR="16CFE594" w:rsidP="5331470B" w:rsidRDefault="16CFE594" w14:paraId="60347B6B" w14:textId="0076CC3C">
      <w:pPr>
        <w:pStyle w:val="Standaard"/>
        <w:spacing w:line="257" w:lineRule="auto"/>
        <w:rPr>
          <w:rFonts w:ascii="Arial" w:hAnsi="Arial" w:eastAsia="Arial" w:cs="Arial"/>
          <w:i w:val="0"/>
          <w:iCs w:val="0"/>
          <w:noProof w:val="0"/>
          <w:sz w:val="20"/>
          <w:szCs w:val="20"/>
          <w:lang w:val="nl-NL"/>
        </w:rPr>
      </w:pPr>
      <w:r w:rsidRPr="5331470B" w:rsidR="16CFE594">
        <w:rPr>
          <w:rFonts w:ascii="Arial" w:hAnsi="Arial" w:eastAsia="Arial" w:cs="Arial"/>
          <w:i w:val="0"/>
          <w:iCs w:val="0"/>
          <w:noProof w:val="0"/>
          <w:sz w:val="20"/>
          <w:szCs w:val="20"/>
          <w:lang w:val="nl-NL"/>
        </w:rPr>
        <w:t>Opdracht: pas de vaardigheid klinisch redeneren op een methodische wijze toe zoals beschreven door Wilkinson (2020</w:t>
      </w:r>
      <w:r w:rsidRPr="5331470B" w:rsidR="3AF9BEC2">
        <w:rPr>
          <w:rFonts w:ascii="Arial" w:hAnsi="Arial" w:eastAsia="Arial" w:cs="Arial"/>
          <w:i w:val="0"/>
          <w:iCs w:val="0"/>
          <w:noProof w:val="0"/>
          <w:sz w:val="20"/>
          <w:szCs w:val="20"/>
          <w:lang w:val="nl-NL"/>
        </w:rPr>
        <w:t>): zie uitwerking in tekstblok</w:t>
      </w:r>
      <w:r w:rsidRPr="5331470B" w:rsidR="26B5F663">
        <w:rPr>
          <w:rFonts w:ascii="Arial" w:hAnsi="Arial" w:eastAsia="Arial" w:cs="Arial"/>
          <w:i w:val="0"/>
          <w:iCs w:val="0"/>
          <w:noProof w:val="0"/>
          <w:sz w:val="20"/>
          <w:szCs w:val="20"/>
          <w:lang w:val="nl-NL"/>
        </w:rPr>
        <w:t xml:space="preserve">. In deze opdracht </w:t>
      </w:r>
      <w:r w:rsidRPr="5331470B" w:rsidR="2A11E4FB">
        <w:rPr>
          <w:rFonts w:ascii="Arial" w:hAnsi="Arial" w:eastAsia="Arial" w:cs="Arial"/>
          <w:i w:val="0"/>
          <w:iCs w:val="0"/>
          <w:noProof w:val="0"/>
          <w:sz w:val="20"/>
          <w:szCs w:val="20"/>
          <w:lang w:val="nl-NL"/>
        </w:rPr>
        <w:t xml:space="preserve">ga je </w:t>
      </w:r>
      <w:proofErr w:type="spellStart"/>
      <w:r w:rsidRPr="5331470B" w:rsidR="2A11E4FB">
        <w:rPr>
          <w:rFonts w:ascii="Arial" w:hAnsi="Arial" w:eastAsia="Arial" w:cs="Arial"/>
          <w:i w:val="0"/>
          <w:iCs w:val="0"/>
          <w:noProof w:val="0"/>
          <w:sz w:val="20"/>
          <w:szCs w:val="20"/>
          <w:lang w:val="nl-NL"/>
        </w:rPr>
        <w:t>hypothetishe</w:t>
      </w:r>
      <w:proofErr w:type="spellEnd"/>
      <w:r w:rsidRPr="5331470B" w:rsidR="2A11E4FB">
        <w:rPr>
          <w:rFonts w:ascii="Arial" w:hAnsi="Arial" w:eastAsia="Arial" w:cs="Arial"/>
          <w:i w:val="0"/>
          <w:iCs w:val="0"/>
          <w:noProof w:val="0"/>
          <w:sz w:val="20"/>
          <w:szCs w:val="20"/>
          <w:lang w:val="nl-NL"/>
        </w:rPr>
        <w:t xml:space="preserve"> diagnoses opstellen zowel op het gebied van post-operatieve zorg als</w:t>
      </w:r>
      <w:r w:rsidRPr="5331470B" w:rsidR="61B1AB2B">
        <w:rPr>
          <w:rFonts w:ascii="Arial" w:hAnsi="Arial" w:eastAsia="Arial" w:cs="Arial"/>
          <w:i w:val="0"/>
          <w:iCs w:val="0"/>
          <w:noProof w:val="0"/>
          <w:sz w:val="20"/>
          <w:szCs w:val="20"/>
          <w:lang w:val="nl-NL"/>
        </w:rPr>
        <w:t xml:space="preserve"> </w:t>
      </w:r>
      <w:r w:rsidRPr="5331470B" w:rsidR="61B1AB2B">
        <w:rPr>
          <w:rFonts w:ascii="Arial" w:hAnsi="Arial" w:eastAsia="Arial" w:cs="Arial"/>
          <w:i w:val="0"/>
          <w:iCs w:val="0"/>
          <w:noProof w:val="0"/>
          <w:sz w:val="20"/>
          <w:szCs w:val="20"/>
          <w:lang w:val="nl-NL"/>
        </w:rPr>
        <w:t>op aspecten van zingeving.</w:t>
      </w:r>
    </w:p>
    <w:tbl>
      <w:tblPr>
        <w:tblStyle w:val="Tabelraster"/>
        <w:tblW w:w="0" w:type="auto"/>
        <w:tblLayout w:type="fixed"/>
        <w:tblLook w:val="06A0" w:firstRow="1" w:lastRow="0" w:firstColumn="1" w:lastColumn="0" w:noHBand="1" w:noVBand="1"/>
      </w:tblPr>
      <w:tblGrid>
        <w:gridCol w:w="13950"/>
      </w:tblGrid>
      <w:tr w:rsidR="5331470B" w:rsidTr="5331470B" w14:paraId="0F291F3E">
        <w:tc>
          <w:tcPr>
            <w:tcW w:w="13950" w:type="dxa"/>
            <w:tcMar/>
          </w:tcPr>
          <w:p w:rsidR="26B5F663" w:rsidP="5331470B" w:rsidRDefault="26B5F663" w14:paraId="1740AC79" w14:textId="15CCF1C9">
            <w:pPr>
              <w:spacing w:line="257" w:lineRule="auto"/>
            </w:pPr>
            <w:r w:rsidRPr="5331470B" w:rsidR="26B5F663">
              <w:rPr>
                <w:rFonts w:ascii="Calibri" w:hAnsi="Calibri" w:eastAsia="Calibri" w:cs="Calibri"/>
                <w:noProof w:val="0"/>
                <w:sz w:val="22"/>
                <w:szCs w:val="22"/>
                <w:lang w:val="nl-NL"/>
              </w:rPr>
              <w:t>Niveau 1</w:t>
            </w:r>
          </w:p>
          <w:p w:rsidR="26B5F663" w:rsidP="5331470B" w:rsidRDefault="26B5F663" w14:paraId="1E63A666" w14:textId="05AE2A89">
            <w:pPr>
              <w:spacing w:line="257" w:lineRule="auto"/>
            </w:pPr>
            <w:r w:rsidRPr="5331470B" w:rsidR="26B5F663">
              <w:rPr>
                <w:rFonts w:ascii="Calibri" w:hAnsi="Calibri" w:eastAsia="Calibri" w:cs="Calibri"/>
                <w:noProof w:val="0"/>
                <w:sz w:val="22"/>
                <w:szCs w:val="22"/>
                <w:lang w:val="nl-NL"/>
              </w:rPr>
              <w:t>1.Structureer de gegevens met behulp van een verpleegkundig kader (bijv Gordon)</w:t>
            </w:r>
          </w:p>
          <w:p w:rsidR="26B5F663" w:rsidP="5331470B" w:rsidRDefault="26B5F663" w14:paraId="63A28F2F" w14:textId="620E8EA8">
            <w:pPr>
              <w:spacing w:line="257" w:lineRule="auto"/>
            </w:pPr>
            <w:r w:rsidRPr="5331470B" w:rsidR="26B5F663">
              <w:rPr>
                <w:rFonts w:ascii="Calibri" w:hAnsi="Calibri" w:eastAsia="Calibri" w:cs="Calibri"/>
                <w:noProof w:val="0"/>
                <w:sz w:val="22"/>
                <w:szCs w:val="22"/>
                <w:lang w:val="nl-NL"/>
              </w:rPr>
              <w:t>2.Vergelijk de individuele gegevens met de bestaande normen om belangrijke aanwijzingen vast te stellen</w:t>
            </w:r>
          </w:p>
          <w:p w:rsidR="5331470B" w:rsidP="5331470B" w:rsidRDefault="5331470B" w14:paraId="0B1D8B2F" w14:textId="074EA77F">
            <w:pPr>
              <w:pStyle w:val="Standaard"/>
              <w:spacing w:line="257" w:lineRule="auto"/>
              <w:rPr>
                <w:rFonts w:ascii="Calibri" w:hAnsi="Calibri" w:eastAsia="Calibri" w:cs="Calibri"/>
                <w:noProof w:val="0"/>
                <w:sz w:val="22"/>
                <w:szCs w:val="22"/>
                <w:lang w:val="nl-NL"/>
              </w:rPr>
            </w:pPr>
          </w:p>
          <w:p w:rsidR="26B5F663" w:rsidP="5331470B" w:rsidRDefault="26B5F663" w14:paraId="1FCA77ED" w14:textId="3E93C26C">
            <w:pPr>
              <w:spacing w:line="257" w:lineRule="auto"/>
            </w:pPr>
            <w:r w:rsidRPr="5331470B" w:rsidR="26B5F663">
              <w:rPr>
                <w:rFonts w:ascii="Calibri" w:hAnsi="Calibri" w:eastAsia="Calibri" w:cs="Calibri"/>
                <w:noProof w:val="0"/>
                <w:sz w:val="22"/>
                <w:szCs w:val="22"/>
                <w:lang w:val="nl-NL"/>
              </w:rPr>
              <w:t>Niveau 2</w:t>
            </w:r>
          </w:p>
          <w:p w:rsidR="26B5F663" w:rsidP="5331470B" w:rsidRDefault="26B5F663" w14:paraId="784A21FB" w14:textId="0C2BCA9C">
            <w:pPr>
              <w:spacing w:line="257" w:lineRule="auto"/>
            </w:pPr>
            <w:r w:rsidRPr="5331470B" w:rsidR="26B5F663">
              <w:rPr>
                <w:rFonts w:ascii="Calibri" w:hAnsi="Calibri" w:eastAsia="Calibri" w:cs="Calibri"/>
                <w:noProof w:val="0"/>
                <w:sz w:val="22"/>
                <w:szCs w:val="22"/>
                <w:lang w:val="nl-NL"/>
              </w:rPr>
              <w:t xml:space="preserve">3.cluster de belangrijke aanwijzingen: zoek naar patronen en verbanden </w:t>
            </w:r>
          </w:p>
          <w:p w:rsidR="26B5F663" w:rsidP="5331470B" w:rsidRDefault="26B5F663" w14:paraId="356E3811" w14:textId="73D279B7">
            <w:pPr>
              <w:spacing w:line="257" w:lineRule="auto"/>
            </w:pPr>
            <w:r w:rsidRPr="5331470B" w:rsidR="26B5F663">
              <w:rPr>
                <w:rFonts w:ascii="Calibri" w:hAnsi="Calibri" w:eastAsia="Calibri" w:cs="Calibri"/>
                <w:noProof w:val="0"/>
                <w:sz w:val="22"/>
                <w:szCs w:val="22"/>
                <w:lang w:val="nl-NL"/>
              </w:rPr>
              <w:t>4.categoriseer de clusters in overeenstemming met het gekozen verpleegkundig kader</w:t>
            </w:r>
          </w:p>
          <w:p w:rsidR="26B5F663" w:rsidP="5331470B" w:rsidRDefault="26B5F663" w14:paraId="26289D95" w14:textId="166CB025">
            <w:pPr>
              <w:spacing w:line="257" w:lineRule="auto"/>
            </w:pPr>
            <w:r w:rsidRPr="5331470B" w:rsidR="26B5F663">
              <w:rPr>
                <w:rFonts w:ascii="Calibri" w:hAnsi="Calibri" w:eastAsia="Calibri" w:cs="Calibri"/>
                <w:noProof w:val="0"/>
                <w:sz w:val="22"/>
                <w:szCs w:val="22"/>
                <w:lang w:val="nl-NL"/>
              </w:rPr>
              <w:t>5.stel ontbrekende gegevens en tegenstrijdigheden vast</w:t>
            </w:r>
          </w:p>
          <w:p w:rsidR="5331470B" w:rsidP="5331470B" w:rsidRDefault="5331470B" w14:paraId="2B5F26E8" w14:textId="12DE1A68">
            <w:pPr>
              <w:pStyle w:val="Standaard"/>
              <w:spacing w:line="257" w:lineRule="auto"/>
              <w:rPr>
                <w:rFonts w:ascii="Calibri" w:hAnsi="Calibri" w:eastAsia="Calibri" w:cs="Calibri"/>
                <w:noProof w:val="0"/>
                <w:sz w:val="22"/>
                <w:szCs w:val="22"/>
                <w:lang w:val="nl-NL"/>
              </w:rPr>
            </w:pPr>
          </w:p>
          <w:p w:rsidR="26B5F663" w:rsidP="5331470B" w:rsidRDefault="26B5F663" w14:paraId="2481F9F8" w14:textId="47124201">
            <w:pPr>
              <w:spacing w:line="257" w:lineRule="auto"/>
            </w:pPr>
            <w:r w:rsidRPr="5331470B" w:rsidR="26B5F663">
              <w:rPr>
                <w:rFonts w:ascii="Calibri" w:hAnsi="Calibri" w:eastAsia="Calibri" w:cs="Calibri"/>
                <w:noProof w:val="0"/>
                <w:sz w:val="22"/>
                <w:szCs w:val="22"/>
                <w:lang w:val="nl-NL"/>
              </w:rPr>
              <w:t>Niveau 3</w:t>
            </w:r>
          </w:p>
          <w:p w:rsidR="26B5F663" w:rsidP="5331470B" w:rsidRDefault="26B5F663" w14:paraId="7DC2B55B" w14:textId="25A7F51B">
            <w:pPr>
              <w:spacing w:line="257" w:lineRule="auto"/>
            </w:pPr>
            <w:r w:rsidRPr="5331470B" w:rsidR="26B5F663">
              <w:rPr>
                <w:rFonts w:ascii="Calibri" w:hAnsi="Calibri" w:eastAsia="Calibri" w:cs="Calibri"/>
                <w:noProof w:val="0"/>
                <w:sz w:val="22"/>
                <w:szCs w:val="22"/>
                <w:lang w:val="nl-NL"/>
              </w:rPr>
              <w:t>6.zoek voor ieder cluster zo veel mogelijk verklaringen. Besluit vervolgens welke hypothese de cluster het best verklaart. (soms kun je ook al probleem, etiologie of gerelateerde factoren vaststellen)</w:t>
            </w:r>
          </w:p>
          <w:p w:rsidR="26B5F663" w:rsidP="5331470B" w:rsidRDefault="26B5F663" w14:paraId="3E300197" w14:textId="5FF4F086">
            <w:pPr>
              <w:spacing w:line="257" w:lineRule="auto"/>
            </w:pPr>
            <w:r w:rsidRPr="5331470B" w:rsidR="26B5F663">
              <w:rPr>
                <w:rFonts w:ascii="Calibri" w:hAnsi="Calibri" w:eastAsia="Calibri" w:cs="Calibri"/>
                <w:noProof w:val="0"/>
                <w:sz w:val="22"/>
                <w:szCs w:val="22"/>
                <w:lang w:val="nl-NL"/>
              </w:rPr>
              <w:t>7.stel het probleem vast: feitelijke (actuele), dreigende (risico,- potentiële), mogelijke (hypothetische) verpleegkundige diagnosen, multidisciplinaire, medische problemen.</w:t>
            </w:r>
          </w:p>
          <w:p w:rsidR="26B5F663" w:rsidP="5331470B" w:rsidRDefault="26B5F663" w14:paraId="75368DC8" w14:textId="31ECCE12">
            <w:pPr>
              <w:spacing w:line="257" w:lineRule="auto"/>
            </w:pPr>
            <w:r w:rsidRPr="5331470B" w:rsidR="26B5F663">
              <w:rPr>
                <w:rFonts w:ascii="Calibri" w:hAnsi="Calibri" w:eastAsia="Calibri" w:cs="Calibri"/>
                <w:noProof w:val="0"/>
                <w:sz w:val="22"/>
                <w:szCs w:val="22"/>
                <w:lang w:val="nl-NL"/>
              </w:rPr>
              <w:t>8. stel het vermogen van de zorgvrager vast</w:t>
            </w:r>
          </w:p>
          <w:p w:rsidR="5331470B" w:rsidP="5331470B" w:rsidRDefault="5331470B" w14:paraId="34D8EA9F" w14:textId="5CD27FB5">
            <w:pPr>
              <w:pStyle w:val="Standaard"/>
              <w:spacing w:line="257" w:lineRule="auto"/>
              <w:rPr>
                <w:rFonts w:ascii="Calibri" w:hAnsi="Calibri" w:eastAsia="Calibri" w:cs="Calibri"/>
                <w:noProof w:val="0"/>
                <w:sz w:val="22"/>
                <w:szCs w:val="22"/>
                <w:lang w:val="nl-NL"/>
              </w:rPr>
            </w:pPr>
          </w:p>
          <w:p w:rsidR="26B5F663" w:rsidP="5331470B" w:rsidRDefault="26B5F663" w14:paraId="45ABB667" w14:textId="5297B3BF">
            <w:pPr>
              <w:spacing w:line="257" w:lineRule="auto"/>
            </w:pPr>
            <w:r w:rsidRPr="5331470B" w:rsidR="26B5F663">
              <w:rPr>
                <w:rFonts w:ascii="Calibri" w:hAnsi="Calibri" w:eastAsia="Calibri" w:cs="Calibri"/>
                <w:noProof w:val="0"/>
                <w:sz w:val="22"/>
                <w:szCs w:val="22"/>
                <w:lang w:val="nl-NL"/>
              </w:rPr>
              <w:t>Niveau 4</w:t>
            </w:r>
          </w:p>
          <w:p w:rsidR="26B5F663" w:rsidP="5331470B" w:rsidRDefault="26B5F663" w14:paraId="3B468AEC" w14:textId="523737F5">
            <w:pPr>
              <w:spacing w:line="257" w:lineRule="auto"/>
            </w:pPr>
            <w:r w:rsidRPr="5331470B" w:rsidR="26B5F663">
              <w:rPr>
                <w:rFonts w:ascii="Calibri" w:hAnsi="Calibri" w:eastAsia="Calibri" w:cs="Calibri"/>
                <w:noProof w:val="0"/>
                <w:sz w:val="22"/>
                <w:szCs w:val="22"/>
                <w:lang w:val="nl-NL"/>
              </w:rPr>
              <w:t>9.bepaal de etiologie of gerelateerde factoren/ risicofactoren van de problemen</w:t>
            </w:r>
          </w:p>
          <w:p w:rsidR="26B5F663" w:rsidP="5331470B" w:rsidRDefault="26B5F663" w14:paraId="12A575A4" w14:textId="4AA8B20E">
            <w:pPr>
              <w:spacing w:line="257" w:lineRule="auto"/>
            </w:pPr>
            <w:r w:rsidRPr="5331470B" w:rsidR="26B5F663">
              <w:rPr>
                <w:rFonts w:ascii="Calibri" w:hAnsi="Calibri" w:eastAsia="Calibri" w:cs="Calibri"/>
                <w:noProof w:val="0"/>
                <w:sz w:val="22"/>
                <w:szCs w:val="22"/>
                <w:lang w:val="nl-NL"/>
              </w:rPr>
              <w:t>10.categoriseer de problemen in overeenstemming met het gekozen verpleegkundig kader</w:t>
            </w:r>
          </w:p>
          <w:p w:rsidR="26B5F663" w:rsidP="5331470B" w:rsidRDefault="26B5F663" w14:paraId="1FC6F124" w14:textId="4A47A17D">
            <w:pPr>
              <w:spacing w:line="257" w:lineRule="auto"/>
            </w:pPr>
            <w:r w:rsidRPr="5331470B" w:rsidR="26B5F663">
              <w:rPr>
                <w:rFonts w:ascii="Calibri" w:hAnsi="Calibri" w:eastAsia="Calibri" w:cs="Calibri"/>
                <w:noProof w:val="0"/>
                <w:sz w:val="22"/>
                <w:szCs w:val="22"/>
                <w:lang w:val="nl-NL"/>
              </w:rPr>
              <w:t xml:space="preserve">(11. </w:t>
            </w:r>
            <w:r w:rsidRPr="5331470B" w:rsidR="26B5F663">
              <w:rPr>
                <w:rFonts w:ascii="Calibri" w:hAnsi="Calibri" w:eastAsia="Calibri" w:cs="Calibri"/>
                <w:noProof w:val="0"/>
                <w:sz w:val="22"/>
                <w:szCs w:val="22"/>
                <w:lang w:val="nl-NL"/>
              </w:rPr>
              <w:t>Verifieer</w:t>
            </w:r>
            <w:r w:rsidRPr="5331470B" w:rsidR="26B5F663">
              <w:rPr>
                <w:rFonts w:ascii="Calibri" w:hAnsi="Calibri" w:eastAsia="Calibri" w:cs="Calibri"/>
                <w:noProof w:val="0"/>
                <w:sz w:val="22"/>
                <w:szCs w:val="22"/>
                <w:lang w:val="nl-NL"/>
              </w:rPr>
              <w:t xml:space="preserve"> de diagnosen en de vermogens met de zorgvrager)</w:t>
            </w:r>
          </w:p>
          <w:p w:rsidR="26B5F663" w:rsidP="5331470B" w:rsidRDefault="26B5F663" w14:paraId="6EA3F198" w14:textId="0A6B4FFD">
            <w:pPr>
              <w:spacing w:line="257" w:lineRule="auto"/>
              <w:rPr>
                <w:rFonts w:ascii="Calibri" w:hAnsi="Calibri" w:eastAsia="Calibri" w:cs="Calibri"/>
                <w:b w:val="1"/>
                <w:bCs w:val="1"/>
                <w:noProof w:val="0"/>
                <w:sz w:val="22"/>
                <w:szCs w:val="22"/>
                <w:lang w:val="nl-NL"/>
              </w:rPr>
            </w:pPr>
            <w:r w:rsidRPr="5331470B" w:rsidR="26B5F663">
              <w:rPr>
                <w:rFonts w:ascii="Calibri" w:hAnsi="Calibri" w:eastAsia="Calibri" w:cs="Calibri"/>
                <w:noProof w:val="0"/>
                <w:sz w:val="22"/>
                <w:szCs w:val="22"/>
                <w:lang w:val="nl-NL"/>
              </w:rPr>
              <w:t xml:space="preserve">12.selecteer een gestandaardiseerd label voor het probleem (classificatie NANDA). Leg hiermee de gezondheidstoestand van de zorgvrager schriftelijk vast. </w:t>
            </w:r>
          </w:p>
          <w:p w:rsidR="26B5F663" w:rsidP="5331470B" w:rsidRDefault="26B5F663" w14:paraId="2EAC3599" w14:textId="31AC3122">
            <w:pPr>
              <w:spacing w:line="257" w:lineRule="auto"/>
            </w:pPr>
            <w:r w:rsidRPr="5331470B" w:rsidR="26B5F663">
              <w:rPr>
                <w:rFonts w:ascii="Calibri" w:hAnsi="Calibri" w:eastAsia="Calibri" w:cs="Calibri"/>
                <w:noProof w:val="0"/>
                <w:sz w:val="22"/>
                <w:szCs w:val="22"/>
                <w:lang w:val="nl-NL"/>
              </w:rPr>
              <w:t>13.orden de diagnoses van hoge prioriteit-&gt; lage prioriteit</w:t>
            </w:r>
          </w:p>
          <w:p w:rsidR="5331470B" w:rsidP="5331470B" w:rsidRDefault="5331470B" w14:paraId="72FFF4A1" w14:textId="4DEC7AE0">
            <w:pPr>
              <w:pStyle w:val="Standaard"/>
              <w:rPr>
                <w:rFonts w:ascii="Arial" w:hAnsi="Arial" w:eastAsia="Arial" w:cs="Arial"/>
                <w:i w:val="0"/>
                <w:iCs w:val="0"/>
                <w:noProof w:val="0"/>
                <w:sz w:val="20"/>
                <w:szCs w:val="20"/>
                <w:lang w:val="nl-NL"/>
              </w:rPr>
            </w:pPr>
          </w:p>
        </w:tc>
      </w:tr>
    </w:tbl>
    <w:p w:rsidR="5331470B" w:rsidP="5331470B" w:rsidRDefault="5331470B" w14:paraId="2DFF7D63" w14:textId="67F1C57F">
      <w:pPr>
        <w:pStyle w:val="Standaard"/>
      </w:pPr>
    </w:p>
    <w:p w:rsidRPr="00E2456F" w:rsidR="00425575" w:rsidRDefault="00425575" w14:paraId="643D584E" w14:textId="20718E64"/>
    <w:sectPr w:rsidR="009F095E" w:rsidSect="004255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eaac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7082f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008749"/>
    <w:multiLevelType w:val="hybridMultilevel"/>
    <w:tmpl w:val="A97EDEBE"/>
    <w:lvl w:ilvl="0" w:tplc="C0945F7E">
      <w:start w:val="1"/>
      <w:numFmt w:val="decimal"/>
      <w:lvlText w:val="%1."/>
      <w:lvlJc w:val="left"/>
      <w:pPr>
        <w:ind w:left="720" w:hanging="360"/>
      </w:pPr>
    </w:lvl>
    <w:lvl w:ilvl="1" w:tplc="F5904084">
      <w:start w:val="1"/>
      <w:numFmt w:val="lowerLetter"/>
      <w:lvlText w:val="%2."/>
      <w:lvlJc w:val="left"/>
      <w:pPr>
        <w:ind w:left="1440" w:hanging="360"/>
      </w:pPr>
    </w:lvl>
    <w:lvl w:ilvl="2" w:tplc="8AC2D956">
      <w:start w:val="1"/>
      <w:numFmt w:val="lowerRoman"/>
      <w:lvlText w:val="%3."/>
      <w:lvlJc w:val="right"/>
      <w:pPr>
        <w:ind w:left="2160" w:hanging="180"/>
      </w:pPr>
    </w:lvl>
    <w:lvl w:ilvl="3" w:tplc="5204C484">
      <w:start w:val="1"/>
      <w:numFmt w:val="decimal"/>
      <w:lvlText w:val="%4."/>
      <w:lvlJc w:val="left"/>
      <w:pPr>
        <w:ind w:left="2880" w:hanging="360"/>
      </w:pPr>
    </w:lvl>
    <w:lvl w:ilvl="4" w:tplc="8A28872A">
      <w:start w:val="1"/>
      <w:numFmt w:val="lowerLetter"/>
      <w:lvlText w:val="%5."/>
      <w:lvlJc w:val="left"/>
      <w:pPr>
        <w:ind w:left="3600" w:hanging="360"/>
      </w:pPr>
    </w:lvl>
    <w:lvl w:ilvl="5" w:tplc="F3AEFC24">
      <w:start w:val="1"/>
      <w:numFmt w:val="lowerRoman"/>
      <w:lvlText w:val="%6."/>
      <w:lvlJc w:val="right"/>
      <w:pPr>
        <w:ind w:left="4320" w:hanging="180"/>
      </w:pPr>
    </w:lvl>
    <w:lvl w:ilvl="6" w:tplc="9C18F164">
      <w:start w:val="1"/>
      <w:numFmt w:val="decimal"/>
      <w:lvlText w:val="%7."/>
      <w:lvlJc w:val="left"/>
      <w:pPr>
        <w:ind w:left="5040" w:hanging="360"/>
      </w:pPr>
    </w:lvl>
    <w:lvl w:ilvl="7" w:tplc="3FFE7924">
      <w:start w:val="1"/>
      <w:numFmt w:val="lowerLetter"/>
      <w:lvlText w:val="%8."/>
      <w:lvlJc w:val="left"/>
      <w:pPr>
        <w:ind w:left="5760" w:hanging="360"/>
      </w:pPr>
    </w:lvl>
    <w:lvl w:ilvl="8" w:tplc="ED58FA2E">
      <w:start w:val="1"/>
      <w:numFmt w:val="lowerRoman"/>
      <w:lvlText w:val="%9."/>
      <w:lvlJc w:val="right"/>
      <w:pPr>
        <w:ind w:left="6480" w:hanging="180"/>
      </w:pPr>
    </w:lvl>
  </w:abstractNum>
  <w:abstractNum w:abstractNumId="1" w15:restartNumberingAfterBreak="0">
    <w:nsid w:val="587972E3"/>
    <w:multiLevelType w:val="hybridMultilevel"/>
    <w:tmpl w:val="E4448506"/>
    <w:lvl w:ilvl="0" w:tplc="B306881A">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422893D"/>
    <w:multiLevelType w:val="hybridMultilevel"/>
    <w:tmpl w:val="D0362986"/>
    <w:lvl w:ilvl="0" w:tplc="45AEA9EA">
      <w:start w:val="1"/>
      <w:numFmt w:val="upperLetter"/>
      <w:lvlText w:val="%1."/>
      <w:lvlJc w:val="left"/>
      <w:pPr>
        <w:ind w:left="720" w:hanging="360"/>
      </w:pPr>
    </w:lvl>
    <w:lvl w:ilvl="1" w:tplc="E4482F02">
      <w:start w:val="1"/>
      <w:numFmt w:val="lowerLetter"/>
      <w:lvlText w:val="%2."/>
      <w:lvlJc w:val="left"/>
      <w:pPr>
        <w:ind w:left="1440" w:hanging="360"/>
      </w:pPr>
    </w:lvl>
    <w:lvl w:ilvl="2" w:tplc="AC14E724">
      <w:start w:val="1"/>
      <w:numFmt w:val="lowerRoman"/>
      <w:lvlText w:val="%3."/>
      <w:lvlJc w:val="right"/>
      <w:pPr>
        <w:ind w:left="2160" w:hanging="180"/>
      </w:pPr>
    </w:lvl>
    <w:lvl w:ilvl="3" w:tplc="D44E6D34">
      <w:start w:val="1"/>
      <w:numFmt w:val="decimal"/>
      <w:lvlText w:val="%4."/>
      <w:lvlJc w:val="left"/>
      <w:pPr>
        <w:ind w:left="2880" w:hanging="360"/>
      </w:pPr>
    </w:lvl>
    <w:lvl w:ilvl="4" w:tplc="D1181518">
      <w:start w:val="1"/>
      <w:numFmt w:val="lowerLetter"/>
      <w:lvlText w:val="%5."/>
      <w:lvlJc w:val="left"/>
      <w:pPr>
        <w:ind w:left="3600" w:hanging="360"/>
      </w:pPr>
    </w:lvl>
    <w:lvl w:ilvl="5" w:tplc="85A6D496">
      <w:start w:val="1"/>
      <w:numFmt w:val="lowerRoman"/>
      <w:lvlText w:val="%6."/>
      <w:lvlJc w:val="right"/>
      <w:pPr>
        <w:ind w:left="4320" w:hanging="180"/>
      </w:pPr>
    </w:lvl>
    <w:lvl w:ilvl="6" w:tplc="2F66E3E8">
      <w:start w:val="1"/>
      <w:numFmt w:val="decimal"/>
      <w:lvlText w:val="%7."/>
      <w:lvlJc w:val="left"/>
      <w:pPr>
        <w:ind w:left="5040" w:hanging="360"/>
      </w:pPr>
    </w:lvl>
    <w:lvl w:ilvl="7" w:tplc="E2CC2EA8">
      <w:start w:val="1"/>
      <w:numFmt w:val="lowerLetter"/>
      <w:lvlText w:val="%8."/>
      <w:lvlJc w:val="left"/>
      <w:pPr>
        <w:ind w:left="5760" w:hanging="360"/>
      </w:pPr>
    </w:lvl>
    <w:lvl w:ilvl="8" w:tplc="65665912">
      <w:start w:val="1"/>
      <w:numFmt w:val="lowerRoman"/>
      <w:lvlText w:val="%9."/>
      <w:lvlJc w:val="right"/>
      <w:pPr>
        <w:ind w:left="6480" w:hanging="180"/>
      </w:pPr>
    </w:lvl>
  </w:abstractNum>
  <w:num w:numId="5">
    <w:abstractNumId w:val="4"/>
  </w:num>
  <w:num w:numId="4">
    <w:abstractNumId w:val="3"/>
  </w:num>
  <w:num w:numId="1" w16cid:durableId="43529596">
    <w:abstractNumId w:val="2"/>
  </w:num>
  <w:num w:numId="2" w16cid:durableId="815875349">
    <w:abstractNumId w:val="0"/>
  </w:num>
  <w:num w:numId="3" w16cid:durableId="1703549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75"/>
    <w:rsid w:val="000903B9"/>
    <w:rsid w:val="00200651"/>
    <w:rsid w:val="00425575"/>
    <w:rsid w:val="004C76B1"/>
    <w:rsid w:val="004D4680"/>
    <w:rsid w:val="004F4C74"/>
    <w:rsid w:val="006759B9"/>
    <w:rsid w:val="006E6B53"/>
    <w:rsid w:val="00874EDF"/>
    <w:rsid w:val="009224B1"/>
    <w:rsid w:val="00947B27"/>
    <w:rsid w:val="009F095E"/>
    <w:rsid w:val="00B14D2F"/>
    <w:rsid w:val="00BF40A6"/>
    <w:rsid w:val="00DB311C"/>
    <w:rsid w:val="00E2456F"/>
    <w:rsid w:val="00FC405D"/>
    <w:rsid w:val="00FF6555"/>
    <w:rsid w:val="01057167"/>
    <w:rsid w:val="017E10A1"/>
    <w:rsid w:val="01C425A3"/>
    <w:rsid w:val="01E13AED"/>
    <w:rsid w:val="05D8E28A"/>
    <w:rsid w:val="05EA1214"/>
    <w:rsid w:val="069BCFAA"/>
    <w:rsid w:val="085869F7"/>
    <w:rsid w:val="09051A6A"/>
    <w:rsid w:val="0910834C"/>
    <w:rsid w:val="09520547"/>
    <w:rsid w:val="0990D890"/>
    <w:rsid w:val="0A27E2A3"/>
    <w:rsid w:val="0B6BE4A1"/>
    <w:rsid w:val="0B900AB9"/>
    <w:rsid w:val="0C2CAF45"/>
    <w:rsid w:val="0C3CBB2C"/>
    <w:rsid w:val="0CAF8871"/>
    <w:rsid w:val="0DC51959"/>
    <w:rsid w:val="0DC87FA6"/>
    <w:rsid w:val="0E4B58D2"/>
    <w:rsid w:val="0EC7AB7B"/>
    <w:rsid w:val="0F1C4568"/>
    <w:rsid w:val="12A778AF"/>
    <w:rsid w:val="131EC9F5"/>
    <w:rsid w:val="139837BF"/>
    <w:rsid w:val="141DBB9A"/>
    <w:rsid w:val="15340820"/>
    <w:rsid w:val="15C96C79"/>
    <w:rsid w:val="15D1AB1D"/>
    <w:rsid w:val="16CFE594"/>
    <w:rsid w:val="1792C43B"/>
    <w:rsid w:val="18D567AC"/>
    <w:rsid w:val="1C51321E"/>
    <w:rsid w:val="1CC5AC3B"/>
    <w:rsid w:val="21F61AA3"/>
    <w:rsid w:val="2271B30A"/>
    <w:rsid w:val="2483FB90"/>
    <w:rsid w:val="26B5F663"/>
    <w:rsid w:val="281D2B00"/>
    <w:rsid w:val="28E2F978"/>
    <w:rsid w:val="29633C6B"/>
    <w:rsid w:val="2A11E4FB"/>
    <w:rsid w:val="2C197208"/>
    <w:rsid w:val="2DB66A9B"/>
    <w:rsid w:val="2DF3984A"/>
    <w:rsid w:val="2E32BD44"/>
    <w:rsid w:val="305738C6"/>
    <w:rsid w:val="30F73B87"/>
    <w:rsid w:val="3118FB71"/>
    <w:rsid w:val="3291C944"/>
    <w:rsid w:val="33F02C9E"/>
    <w:rsid w:val="342D99A5"/>
    <w:rsid w:val="356205A3"/>
    <w:rsid w:val="35C96A06"/>
    <w:rsid w:val="36E2613B"/>
    <w:rsid w:val="374D54AE"/>
    <w:rsid w:val="37653A67"/>
    <w:rsid w:val="378B23ED"/>
    <w:rsid w:val="38F91D42"/>
    <w:rsid w:val="39010AC8"/>
    <w:rsid w:val="3982F513"/>
    <w:rsid w:val="3A84F570"/>
    <w:rsid w:val="3ACCBC0A"/>
    <w:rsid w:val="3AF1DDFF"/>
    <w:rsid w:val="3AF9BEC2"/>
    <w:rsid w:val="3C30BE04"/>
    <w:rsid w:val="3C6EEFDF"/>
    <w:rsid w:val="3C75D939"/>
    <w:rsid w:val="3D074EE0"/>
    <w:rsid w:val="3D2480F7"/>
    <w:rsid w:val="3E3774EE"/>
    <w:rsid w:val="3FAD79FB"/>
    <w:rsid w:val="420D10CF"/>
    <w:rsid w:val="437A9A1E"/>
    <w:rsid w:val="43A7BBE6"/>
    <w:rsid w:val="4462A3C3"/>
    <w:rsid w:val="44C245A6"/>
    <w:rsid w:val="45D68527"/>
    <w:rsid w:val="476B65FE"/>
    <w:rsid w:val="4892603F"/>
    <w:rsid w:val="4A662E4B"/>
    <w:rsid w:val="4B9ED460"/>
    <w:rsid w:val="4D217C64"/>
    <w:rsid w:val="50519AC6"/>
    <w:rsid w:val="50829808"/>
    <w:rsid w:val="5331470B"/>
    <w:rsid w:val="552AE464"/>
    <w:rsid w:val="55DDB6C3"/>
    <w:rsid w:val="56B86677"/>
    <w:rsid w:val="56BA919F"/>
    <w:rsid w:val="578189C8"/>
    <w:rsid w:val="59F00739"/>
    <w:rsid w:val="59FBEC25"/>
    <w:rsid w:val="5A843F9B"/>
    <w:rsid w:val="5AD51BBF"/>
    <w:rsid w:val="5C36140D"/>
    <w:rsid w:val="5DEBC2B6"/>
    <w:rsid w:val="5EC9292A"/>
    <w:rsid w:val="5ED3708F"/>
    <w:rsid w:val="6017B799"/>
    <w:rsid w:val="61B1AB2B"/>
    <w:rsid w:val="6328E0C1"/>
    <w:rsid w:val="640F14A5"/>
    <w:rsid w:val="6686F91D"/>
    <w:rsid w:val="66D677C7"/>
    <w:rsid w:val="6818418F"/>
    <w:rsid w:val="69024CC6"/>
    <w:rsid w:val="692932A6"/>
    <w:rsid w:val="6A04E85F"/>
    <w:rsid w:val="6A33643C"/>
    <w:rsid w:val="6ABE5739"/>
    <w:rsid w:val="6B25CD1A"/>
    <w:rsid w:val="6CC19D7B"/>
    <w:rsid w:val="6D2C90EE"/>
    <w:rsid w:val="6D45B94B"/>
    <w:rsid w:val="6E497471"/>
    <w:rsid w:val="6EA3C591"/>
    <w:rsid w:val="6EC8614F"/>
    <w:rsid w:val="6EF181DF"/>
    <w:rsid w:val="6F0B0E43"/>
    <w:rsid w:val="6F68E32A"/>
    <w:rsid w:val="707429E3"/>
    <w:rsid w:val="71E43F7F"/>
    <w:rsid w:val="722922A1"/>
    <w:rsid w:val="729511CF"/>
    <w:rsid w:val="73C8CC66"/>
    <w:rsid w:val="74B38703"/>
    <w:rsid w:val="7510775F"/>
    <w:rsid w:val="76145713"/>
    <w:rsid w:val="767D0B10"/>
    <w:rsid w:val="78777611"/>
    <w:rsid w:val="78EA539A"/>
    <w:rsid w:val="7A263B79"/>
    <w:rsid w:val="7D42B4B8"/>
    <w:rsid w:val="7F69A105"/>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5AF2"/>
  <w15:chartTrackingRefBased/>
  <w15:docId w15:val="{D73C0DD4-03F3-4C4C-AE2C-DFB1284D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E2456F"/>
    <w:pPr>
      <w:spacing w:after="0" w:line="240" w:lineRule="auto"/>
    </w:pPr>
  </w:style>
  <w:style w:type="table" w:styleId="Tabelraster">
    <w:name w:val="Table Grid"/>
    <w:basedOn w:val="Standaardtabel"/>
    <w:uiPriority w:val="39"/>
    <w:rsid w:val="00E245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9F095E"/>
    <w:rPr>
      <w:color w:val="0563C1" w:themeColor="hyperlink"/>
      <w:u w:val="single"/>
    </w:rPr>
  </w:style>
  <w:style w:type="character" w:styleId="Onopgelostemelding">
    <w:name w:val="Unresolved Mention"/>
    <w:basedOn w:val="Standaardalinea-lettertype"/>
    <w:uiPriority w:val="99"/>
    <w:semiHidden/>
    <w:unhideWhenUsed/>
    <w:rsid w:val="009F095E"/>
    <w:rPr>
      <w:color w:val="605E5C"/>
      <w:shd w:val="clear" w:color="auto" w:fill="E1DFDD"/>
    </w:rPr>
  </w:style>
  <w:style w:type="character" w:styleId="GevolgdeHyperlink">
    <w:name w:val="FollowedHyperlink"/>
    <w:basedOn w:val="Standaardalinea-lettertype"/>
    <w:uiPriority w:val="99"/>
    <w:semiHidden/>
    <w:unhideWhenUsed/>
    <w:rsid w:val="004C76B1"/>
    <w:rPr>
      <w:color w:val="954F72" w:themeColor="followedHyperlink"/>
      <w:u w:val="single"/>
    </w:rPr>
  </w:style>
  <w:style w:type="paragraph" w:styleId="Bijschrift">
    <w:name w:val="caption"/>
    <w:basedOn w:val="Standaard"/>
    <w:next w:val="Standaard"/>
    <w:uiPriority w:val="35"/>
    <w:semiHidden/>
    <w:unhideWhenUsed/>
    <w:qFormat/>
    <w:rsid w:val="00BF40A6"/>
    <w:pPr>
      <w:spacing w:after="200" w:line="240" w:lineRule="auto"/>
    </w:pPr>
    <w:rPr>
      <w:i/>
      <w:iCs/>
      <w:color w:val="44546A" w:themeColor="text2"/>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6382">
      <w:bodyDiv w:val="1"/>
      <w:marLeft w:val="0"/>
      <w:marRight w:val="0"/>
      <w:marTop w:val="0"/>
      <w:marBottom w:val="0"/>
      <w:divBdr>
        <w:top w:val="none" w:sz="0" w:space="0" w:color="auto"/>
        <w:left w:val="none" w:sz="0" w:space="0" w:color="auto"/>
        <w:bottom w:val="none" w:sz="0" w:space="0" w:color="auto"/>
        <w:right w:val="none" w:sz="0" w:space="0" w:color="auto"/>
      </w:divBdr>
      <w:divsChild>
        <w:div w:id="2089619789">
          <w:marLeft w:val="0"/>
          <w:marRight w:val="0"/>
          <w:marTop w:val="0"/>
          <w:marBottom w:val="0"/>
          <w:divBdr>
            <w:top w:val="none" w:sz="0" w:space="0" w:color="auto"/>
            <w:left w:val="none" w:sz="0" w:space="0" w:color="auto"/>
            <w:bottom w:val="none" w:sz="0" w:space="0" w:color="auto"/>
            <w:right w:val="none" w:sz="0" w:space="0" w:color="auto"/>
          </w:divBdr>
          <w:divsChild>
            <w:div w:id="586118042">
              <w:marLeft w:val="0"/>
              <w:marRight w:val="0"/>
              <w:marTop w:val="0"/>
              <w:marBottom w:val="0"/>
              <w:divBdr>
                <w:top w:val="none" w:sz="0" w:space="0" w:color="auto"/>
                <w:left w:val="none" w:sz="0" w:space="0" w:color="auto"/>
                <w:bottom w:val="none" w:sz="0" w:space="0" w:color="auto"/>
                <w:right w:val="none" w:sz="0" w:space="0" w:color="auto"/>
              </w:divBdr>
            </w:div>
            <w:div w:id="27877877">
              <w:marLeft w:val="0"/>
              <w:marRight w:val="0"/>
              <w:marTop w:val="0"/>
              <w:marBottom w:val="0"/>
              <w:divBdr>
                <w:top w:val="none" w:sz="0" w:space="0" w:color="auto"/>
                <w:left w:val="none" w:sz="0" w:space="0" w:color="auto"/>
                <w:bottom w:val="none" w:sz="0" w:space="0" w:color="auto"/>
                <w:right w:val="none" w:sz="0" w:space="0" w:color="auto"/>
              </w:divBdr>
            </w:div>
            <w:div w:id="512302133">
              <w:marLeft w:val="0"/>
              <w:marRight w:val="0"/>
              <w:marTop w:val="0"/>
              <w:marBottom w:val="0"/>
              <w:divBdr>
                <w:top w:val="none" w:sz="0" w:space="0" w:color="auto"/>
                <w:left w:val="none" w:sz="0" w:space="0" w:color="auto"/>
                <w:bottom w:val="none" w:sz="0" w:space="0" w:color="auto"/>
                <w:right w:val="none" w:sz="0" w:space="0" w:color="auto"/>
              </w:divBdr>
            </w:div>
            <w:div w:id="810099024">
              <w:marLeft w:val="0"/>
              <w:marRight w:val="0"/>
              <w:marTop w:val="0"/>
              <w:marBottom w:val="0"/>
              <w:divBdr>
                <w:top w:val="none" w:sz="0" w:space="0" w:color="auto"/>
                <w:left w:val="none" w:sz="0" w:space="0" w:color="auto"/>
                <w:bottom w:val="none" w:sz="0" w:space="0" w:color="auto"/>
                <w:right w:val="none" w:sz="0" w:space="0" w:color="auto"/>
              </w:divBdr>
            </w:div>
            <w:div w:id="118186317">
              <w:marLeft w:val="0"/>
              <w:marRight w:val="0"/>
              <w:marTop w:val="0"/>
              <w:marBottom w:val="0"/>
              <w:divBdr>
                <w:top w:val="none" w:sz="0" w:space="0" w:color="auto"/>
                <w:left w:val="none" w:sz="0" w:space="0" w:color="auto"/>
                <w:bottom w:val="none" w:sz="0" w:space="0" w:color="auto"/>
                <w:right w:val="none" w:sz="0" w:space="0" w:color="auto"/>
              </w:divBdr>
            </w:div>
          </w:divsChild>
        </w:div>
        <w:div w:id="266735737">
          <w:marLeft w:val="0"/>
          <w:marRight w:val="0"/>
          <w:marTop w:val="0"/>
          <w:marBottom w:val="0"/>
          <w:divBdr>
            <w:top w:val="none" w:sz="0" w:space="0" w:color="auto"/>
            <w:left w:val="none" w:sz="0" w:space="0" w:color="auto"/>
            <w:bottom w:val="none" w:sz="0" w:space="0" w:color="auto"/>
            <w:right w:val="none" w:sz="0" w:space="0" w:color="auto"/>
          </w:divBdr>
          <w:divsChild>
            <w:div w:id="1275165488">
              <w:marLeft w:val="0"/>
              <w:marRight w:val="0"/>
              <w:marTop w:val="0"/>
              <w:marBottom w:val="0"/>
              <w:divBdr>
                <w:top w:val="none" w:sz="0" w:space="0" w:color="auto"/>
                <w:left w:val="none" w:sz="0" w:space="0" w:color="auto"/>
                <w:bottom w:val="none" w:sz="0" w:space="0" w:color="auto"/>
                <w:right w:val="none" w:sz="0" w:space="0" w:color="auto"/>
              </w:divBdr>
            </w:div>
          </w:divsChild>
        </w:div>
        <w:div w:id="937323566">
          <w:marLeft w:val="0"/>
          <w:marRight w:val="0"/>
          <w:marTop w:val="0"/>
          <w:marBottom w:val="0"/>
          <w:divBdr>
            <w:top w:val="none" w:sz="0" w:space="0" w:color="auto"/>
            <w:left w:val="none" w:sz="0" w:space="0" w:color="auto"/>
            <w:bottom w:val="none" w:sz="0" w:space="0" w:color="auto"/>
            <w:right w:val="none" w:sz="0" w:space="0" w:color="auto"/>
          </w:divBdr>
          <w:divsChild>
            <w:div w:id="249583591">
              <w:marLeft w:val="0"/>
              <w:marRight w:val="0"/>
              <w:marTop w:val="0"/>
              <w:marBottom w:val="0"/>
              <w:divBdr>
                <w:top w:val="none" w:sz="0" w:space="0" w:color="auto"/>
                <w:left w:val="none" w:sz="0" w:space="0" w:color="auto"/>
                <w:bottom w:val="none" w:sz="0" w:space="0" w:color="auto"/>
                <w:right w:val="none" w:sz="0" w:space="0" w:color="auto"/>
              </w:divBdr>
            </w:div>
            <w:div w:id="1406033454">
              <w:marLeft w:val="0"/>
              <w:marRight w:val="0"/>
              <w:marTop w:val="0"/>
              <w:marBottom w:val="0"/>
              <w:divBdr>
                <w:top w:val="none" w:sz="0" w:space="0" w:color="auto"/>
                <w:left w:val="none" w:sz="0" w:space="0" w:color="auto"/>
                <w:bottom w:val="none" w:sz="0" w:space="0" w:color="auto"/>
                <w:right w:val="none" w:sz="0" w:space="0" w:color="auto"/>
              </w:divBdr>
            </w:div>
          </w:divsChild>
        </w:div>
        <w:div w:id="1376540754">
          <w:marLeft w:val="0"/>
          <w:marRight w:val="0"/>
          <w:marTop w:val="0"/>
          <w:marBottom w:val="0"/>
          <w:divBdr>
            <w:top w:val="none" w:sz="0" w:space="0" w:color="auto"/>
            <w:left w:val="none" w:sz="0" w:space="0" w:color="auto"/>
            <w:bottom w:val="none" w:sz="0" w:space="0" w:color="auto"/>
            <w:right w:val="none" w:sz="0" w:space="0" w:color="auto"/>
          </w:divBdr>
          <w:divsChild>
            <w:div w:id="1461461967">
              <w:marLeft w:val="0"/>
              <w:marRight w:val="0"/>
              <w:marTop w:val="0"/>
              <w:marBottom w:val="0"/>
              <w:divBdr>
                <w:top w:val="none" w:sz="0" w:space="0" w:color="auto"/>
                <w:left w:val="none" w:sz="0" w:space="0" w:color="auto"/>
                <w:bottom w:val="none" w:sz="0" w:space="0" w:color="auto"/>
                <w:right w:val="none" w:sz="0" w:space="0" w:color="auto"/>
              </w:divBdr>
            </w:div>
          </w:divsChild>
        </w:div>
        <w:div w:id="979578458">
          <w:marLeft w:val="0"/>
          <w:marRight w:val="0"/>
          <w:marTop w:val="0"/>
          <w:marBottom w:val="0"/>
          <w:divBdr>
            <w:top w:val="none" w:sz="0" w:space="0" w:color="auto"/>
            <w:left w:val="none" w:sz="0" w:space="0" w:color="auto"/>
            <w:bottom w:val="none" w:sz="0" w:space="0" w:color="auto"/>
            <w:right w:val="none" w:sz="0" w:space="0" w:color="auto"/>
          </w:divBdr>
          <w:divsChild>
            <w:div w:id="1565947230">
              <w:marLeft w:val="0"/>
              <w:marRight w:val="0"/>
              <w:marTop w:val="0"/>
              <w:marBottom w:val="0"/>
              <w:divBdr>
                <w:top w:val="none" w:sz="0" w:space="0" w:color="auto"/>
                <w:left w:val="none" w:sz="0" w:space="0" w:color="auto"/>
                <w:bottom w:val="none" w:sz="0" w:space="0" w:color="auto"/>
                <w:right w:val="none" w:sz="0" w:space="0" w:color="auto"/>
              </w:divBdr>
            </w:div>
          </w:divsChild>
        </w:div>
        <w:div w:id="1364132663">
          <w:marLeft w:val="0"/>
          <w:marRight w:val="0"/>
          <w:marTop w:val="0"/>
          <w:marBottom w:val="0"/>
          <w:divBdr>
            <w:top w:val="none" w:sz="0" w:space="0" w:color="auto"/>
            <w:left w:val="none" w:sz="0" w:space="0" w:color="auto"/>
            <w:bottom w:val="none" w:sz="0" w:space="0" w:color="auto"/>
            <w:right w:val="none" w:sz="0" w:space="0" w:color="auto"/>
          </w:divBdr>
          <w:divsChild>
            <w:div w:id="1048602323">
              <w:marLeft w:val="0"/>
              <w:marRight w:val="0"/>
              <w:marTop w:val="0"/>
              <w:marBottom w:val="0"/>
              <w:divBdr>
                <w:top w:val="none" w:sz="0" w:space="0" w:color="auto"/>
                <w:left w:val="none" w:sz="0" w:space="0" w:color="auto"/>
                <w:bottom w:val="none" w:sz="0" w:space="0" w:color="auto"/>
                <w:right w:val="none" w:sz="0" w:space="0" w:color="auto"/>
              </w:divBdr>
            </w:div>
          </w:divsChild>
        </w:div>
        <w:div w:id="75322385">
          <w:marLeft w:val="0"/>
          <w:marRight w:val="0"/>
          <w:marTop w:val="0"/>
          <w:marBottom w:val="0"/>
          <w:divBdr>
            <w:top w:val="none" w:sz="0" w:space="0" w:color="auto"/>
            <w:left w:val="none" w:sz="0" w:space="0" w:color="auto"/>
            <w:bottom w:val="none" w:sz="0" w:space="0" w:color="auto"/>
            <w:right w:val="none" w:sz="0" w:space="0" w:color="auto"/>
          </w:divBdr>
          <w:divsChild>
            <w:div w:id="1638100796">
              <w:marLeft w:val="0"/>
              <w:marRight w:val="0"/>
              <w:marTop w:val="0"/>
              <w:marBottom w:val="0"/>
              <w:divBdr>
                <w:top w:val="none" w:sz="0" w:space="0" w:color="auto"/>
                <w:left w:val="none" w:sz="0" w:space="0" w:color="auto"/>
                <w:bottom w:val="none" w:sz="0" w:space="0" w:color="auto"/>
                <w:right w:val="none" w:sz="0" w:space="0" w:color="auto"/>
              </w:divBdr>
            </w:div>
          </w:divsChild>
        </w:div>
        <w:div w:id="323240309">
          <w:marLeft w:val="0"/>
          <w:marRight w:val="0"/>
          <w:marTop w:val="0"/>
          <w:marBottom w:val="0"/>
          <w:divBdr>
            <w:top w:val="none" w:sz="0" w:space="0" w:color="auto"/>
            <w:left w:val="none" w:sz="0" w:space="0" w:color="auto"/>
            <w:bottom w:val="none" w:sz="0" w:space="0" w:color="auto"/>
            <w:right w:val="none" w:sz="0" w:space="0" w:color="auto"/>
          </w:divBdr>
          <w:divsChild>
            <w:div w:id="1112938733">
              <w:marLeft w:val="0"/>
              <w:marRight w:val="0"/>
              <w:marTop w:val="0"/>
              <w:marBottom w:val="0"/>
              <w:divBdr>
                <w:top w:val="none" w:sz="0" w:space="0" w:color="auto"/>
                <w:left w:val="none" w:sz="0" w:space="0" w:color="auto"/>
                <w:bottom w:val="none" w:sz="0" w:space="0" w:color="auto"/>
                <w:right w:val="none" w:sz="0" w:space="0" w:color="auto"/>
              </w:divBdr>
            </w:div>
            <w:div w:id="999623127">
              <w:marLeft w:val="0"/>
              <w:marRight w:val="0"/>
              <w:marTop w:val="0"/>
              <w:marBottom w:val="0"/>
              <w:divBdr>
                <w:top w:val="none" w:sz="0" w:space="0" w:color="auto"/>
                <w:left w:val="none" w:sz="0" w:space="0" w:color="auto"/>
                <w:bottom w:val="none" w:sz="0" w:space="0" w:color="auto"/>
                <w:right w:val="none" w:sz="0" w:space="0" w:color="auto"/>
              </w:divBdr>
            </w:div>
          </w:divsChild>
        </w:div>
        <w:div w:id="495533518">
          <w:marLeft w:val="0"/>
          <w:marRight w:val="0"/>
          <w:marTop w:val="0"/>
          <w:marBottom w:val="0"/>
          <w:divBdr>
            <w:top w:val="none" w:sz="0" w:space="0" w:color="auto"/>
            <w:left w:val="none" w:sz="0" w:space="0" w:color="auto"/>
            <w:bottom w:val="none" w:sz="0" w:space="0" w:color="auto"/>
            <w:right w:val="none" w:sz="0" w:space="0" w:color="auto"/>
          </w:divBdr>
          <w:divsChild>
            <w:div w:id="775752179">
              <w:marLeft w:val="0"/>
              <w:marRight w:val="0"/>
              <w:marTop w:val="0"/>
              <w:marBottom w:val="0"/>
              <w:divBdr>
                <w:top w:val="none" w:sz="0" w:space="0" w:color="auto"/>
                <w:left w:val="none" w:sz="0" w:space="0" w:color="auto"/>
                <w:bottom w:val="none" w:sz="0" w:space="0" w:color="auto"/>
                <w:right w:val="none" w:sz="0" w:space="0" w:color="auto"/>
              </w:divBdr>
            </w:div>
            <w:div w:id="762341137">
              <w:marLeft w:val="0"/>
              <w:marRight w:val="0"/>
              <w:marTop w:val="0"/>
              <w:marBottom w:val="0"/>
              <w:divBdr>
                <w:top w:val="none" w:sz="0" w:space="0" w:color="auto"/>
                <w:left w:val="none" w:sz="0" w:space="0" w:color="auto"/>
                <w:bottom w:val="none" w:sz="0" w:space="0" w:color="auto"/>
                <w:right w:val="none" w:sz="0" w:space="0" w:color="auto"/>
              </w:divBdr>
            </w:div>
          </w:divsChild>
        </w:div>
        <w:div w:id="2060668313">
          <w:marLeft w:val="0"/>
          <w:marRight w:val="0"/>
          <w:marTop w:val="0"/>
          <w:marBottom w:val="0"/>
          <w:divBdr>
            <w:top w:val="none" w:sz="0" w:space="0" w:color="auto"/>
            <w:left w:val="none" w:sz="0" w:space="0" w:color="auto"/>
            <w:bottom w:val="none" w:sz="0" w:space="0" w:color="auto"/>
            <w:right w:val="none" w:sz="0" w:space="0" w:color="auto"/>
          </w:divBdr>
          <w:divsChild>
            <w:div w:id="535309435">
              <w:marLeft w:val="0"/>
              <w:marRight w:val="0"/>
              <w:marTop w:val="0"/>
              <w:marBottom w:val="0"/>
              <w:divBdr>
                <w:top w:val="none" w:sz="0" w:space="0" w:color="auto"/>
                <w:left w:val="none" w:sz="0" w:space="0" w:color="auto"/>
                <w:bottom w:val="none" w:sz="0" w:space="0" w:color="auto"/>
                <w:right w:val="none" w:sz="0" w:space="0" w:color="auto"/>
              </w:divBdr>
            </w:div>
          </w:divsChild>
        </w:div>
        <w:div w:id="886332469">
          <w:marLeft w:val="0"/>
          <w:marRight w:val="0"/>
          <w:marTop w:val="0"/>
          <w:marBottom w:val="0"/>
          <w:divBdr>
            <w:top w:val="none" w:sz="0" w:space="0" w:color="auto"/>
            <w:left w:val="none" w:sz="0" w:space="0" w:color="auto"/>
            <w:bottom w:val="none" w:sz="0" w:space="0" w:color="auto"/>
            <w:right w:val="none" w:sz="0" w:space="0" w:color="auto"/>
          </w:divBdr>
          <w:divsChild>
            <w:div w:id="1999847009">
              <w:marLeft w:val="0"/>
              <w:marRight w:val="0"/>
              <w:marTop w:val="0"/>
              <w:marBottom w:val="0"/>
              <w:divBdr>
                <w:top w:val="none" w:sz="0" w:space="0" w:color="auto"/>
                <w:left w:val="none" w:sz="0" w:space="0" w:color="auto"/>
                <w:bottom w:val="none" w:sz="0" w:space="0" w:color="auto"/>
                <w:right w:val="none" w:sz="0" w:space="0" w:color="auto"/>
              </w:divBdr>
            </w:div>
            <w:div w:id="513807511">
              <w:marLeft w:val="0"/>
              <w:marRight w:val="0"/>
              <w:marTop w:val="0"/>
              <w:marBottom w:val="0"/>
              <w:divBdr>
                <w:top w:val="none" w:sz="0" w:space="0" w:color="auto"/>
                <w:left w:val="none" w:sz="0" w:space="0" w:color="auto"/>
                <w:bottom w:val="none" w:sz="0" w:space="0" w:color="auto"/>
                <w:right w:val="none" w:sz="0" w:space="0" w:color="auto"/>
              </w:divBdr>
            </w:div>
            <w:div w:id="2011641844">
              <w:marLeft w:val="0"/>
              <w:marRight w:val="0"/>
              <w:marTop w:val="0"/>
              <w:marBottom w:val="0"/>
              <w:divBdr>
                <w:top w:val="none" w:sz="0" w:space="0" w:color="auto"/>
                <w:left w:val="none" w:sz="0" w:space="0" w:color="auto"/>
                <w:bottom w:val="none" w:sz="0" w:space="0" w:color="auto"/>
                <w:right w:val="none" w:sz="0" w:space="0" w:color="auto"/>
              </w:divBdr>
            </w:div>
          </w:divsChild>
        </w:div>
        <w:div w:id="1148665969">
          <w:marLeft w:val="0"/>
          <w:marRight w:val="0"/>
          <w:marTop w:val="0"/>
          <w:marBottom w:val="0"/>
          <w:divBdr>
            <w:top w:val="none" w:sz="0" w:space="0" w:color="auto"/>
            <w:left w:val="none" w:sz="0" w:space="0" w:color="auto"/>
            <w:bottom w:val="none" w:sz="0" w:space="0" w:color="auto"/>
            <w:right w:val="none" w:sz="0" w:space="0" w:color="auto"/>
          </w:divBdr>
          <w:divsChild>
            <w:div w:id="2114664963">
              <w:marLeft w:val="0"/>
              <w:marRight w:val="0"/>
              <w:marTop w:val="0"/>
              <w:marBottom w:val="0"/>
              <w:divBdr>
                <w:top w:val="none" w:sz="0" w:space="0" w:color="auto"/>
                <w:left w:val="none" w:sz="0" w:space="0" w:color="auto"/>
                <w:bottom w:val="none" w:sz="0" w:space="0" w:color="auto"/>
                <w:right w:val="none" w:sz="0" w:space="0" w:color="auto"/>
              </w:divBdr>
            </w:div>
            <w:div w:id="270746261">
              <w:marLeft w:val="0"/>
              <w:marRight w:val="0"/>
              <w:marTop w:val="0"/>
              <w:marBottom w:val="0"/>
              <w:divBdr>
                <w:top w:val="none" w:sz="0" w:space="0" w:color="auto"/>
                <w:left w:val="none" w:sz="0" w:space="0" w:color="auto"/>
                <w:bottom w:val="none" w:sz="0" w:space="0" w:color="auto"/>
                <w:right w:val="none" w:sz="0" w:space="0" w:color="auto"/>
              </w:divBdr>
            </w:div>
            <w:div w:id="2021395759">
              <w:marLeft w:val="0"/>
              <w:marRight w:val="0"/>
              <w:marTop w:val="0"/>
              <w:marBottom w:val="0"/>
              <w:divBdr>
                <w:top w:val="none" w:sz="0" w:space="0" w:color="auto"/>
                <w:left w:val="none" w:sz="0" w:space="0" w:color="auto"/>
                <w:bottom w:val="none" w:sz="0" w:space="0" w:color="auto"/>
                <w:right w:val="none" w:sz="0" w:space="0" w:color="auto"/>
              </w:divBdr>
            </w:div>
          </w:divsChild>
        </w:div>
        <w:div w:id="705375296">
          <w:marLeft w:val="0"/>
          <w:marRight w:val="0"/>
          <w:marTop w:val="0"/>
          <w:marBottom w:val="0"/>
          <w:divBdr>
            <w:top w:val="none" w:sz="0" w:space="0" w:color="auto"/>
            <w:left w:val="none" w:sz="0" w:space="0" w:color="auto"/>
            <w:bottom w:val="none" w:sz="0" w:space="0" w:color="auto"/>
            <w:right w:val="none" w:sz="0" w:space="0" w:color="auto"/>
          </w:divBdr>
          <w:divsChild>
            <w:div w:id="1413043013">
              <w:marLeft w:val="0"/>
              <w:marRight w:val="0"/>
              <w:marTop w:val="0"/>
              <w:marBottom w:val="0"/>
              <w:divBdr>
                <w:top w:val="none" w:sz="0" w:space="0" w:color="auto"/>
                <w:left w:val="none" w:sz="0" w:space="0" w:color="auto"/>
                <w:bottom w:val="none" w:sz="0" w:space="0" w:color="auto"/>
                <w:right w:val="none" w:sz="0" w:space="0" w:color="auto"/>
              </w:divBdr>
            </w:div>
          </w:divsChild>
        </w:div>
        <w:div w:id="1528525201">
          <w:marLeft w:val="0"/>
          <w:marRight w:val="0"/>
          <w:marTop w:val="0"/>
          <w:marBottom w:val="0"/>
          <w:divBdr>
            <w:top w:val="none" w:sz="0" w:space="0" w:color="auto"/>
            <w:left w:val="none" w:sz="0" w:space="0" w:color="auto"/>
            <w:bottom w:val="none" w:sz="0" w:space="0" w:color="auto"/>
            <w:right w:val="none" w:sz="0" w:space="0" w:color="auto"/>
          </w:divBdr>
          <w:divsChild>
            <w:div w:id="468788469">
              <w:marLeft w:val="0"/>
              <w:marRight w:val="0"/>
              <w:marTop w:val="0"/>
              <w:marBottom w:val="0"/>
              <w:divBdr>
                <w:top w:val="none" w:sz="0" w:space="0" w:color="auto"/>
                <w:left w:val="none" w:sz="0" w:space="0" w:color="auto"/>
                <w:bottom w:val="none" w:sz="0" w:space="0" w:color="auto"/>
                <w:right w:val="none" w:sz="0" w:space="0" w:color="auto"/>
              </w:divBdr>
            </w:div>
            <w:div w:id="1532065866">
              <w:marLeft w:val="0"/>
              <w:marRight w:val="0"/>
              <w:marTop w:val="0"/>
              <w:marBottom w:val="0"/>
              <w:divBdr>
                <w:top w:val="none" w:sz="0" w:space="0" w:color="auto"/>
                <w:left w:val="none" w:sz="0" w:space="0" w:color="auto"/>
                <w:bottom w:val="none" w:sz="0" w:space="0" w:color="auto"/>
                <w:right w:val="none" w:sz="0" w:space="0" w:color="auto"/>
              </w:divBdr>
            </w:div>
          </w:divsChild>
        </w:div>
        <w:div w:id="331615371">
          <w:marLeft w:val="0"/>
          <w:marRight w:val="0"/>
          <w:marTop w:val="0"/>
          <w:marBottom w:val="0"/>
          <w:divBdr>
            <w:top w:val="none" w:sz="0" w:space="0" w:color="auto"/>
            <w:left w:val="none" w:sz="0" w:space="0" w:color="auto"/>
            <w:bottom w:val="none" w:sz="0" w:space="0" w:color="auto"/>
            <w:right w:val="none" w:sz="0" w:space="0" w:color="auto"/>
          </w:divBdr>
          <w:divsChild>
            <w:div w:id="1785927976">
              <w:marLeft w:val="0"/>
              <w:marRight w:val="0"/>
              <w:marTop w:val="0"/>
              <w:marBottom w:val="0"/>
              <w:divBdr>
                <w:top w:val="none" w:sz="0" w:space="0" w:color="auto"/>
                <w:left w:val="none" w:sz="0" w:space="0" w:color="auto"/>
                <w:bottom w:val="none" w:sz="0" w:space="0" w:color="auto"/>
                <w:right w:val="none" w:sz="0" w:space="0" w:color="auto"/>
              </w:divBdr>
            </w:div>
          </w:divsChild>
        </w:div>
        <w:div w:id="62921229">
          <w:marLeft w:val="0"/>
          <w:marRight w:val="0"/>
          <w:marTop w:val="0"/>
          <w:marBottom w:val="0"/>
          <w:divBdr>
            <w:top w:val="none" w:sz="0" w:space="0" w:color="auto"/>
            <w:left w:val="none" w:sz="0" w:space="0" w:color="auto"/>
            <w:bottom w:val="none" w:sz="0" w:space="0" w:color="auto"/>
            <w:right w:val="none" w:sz="0" w:space="0" w:color="auto"/>
          </w:divBdr>
          <w:divsChild>
            <w:div w:id="783579064">
              <w:marLeft w:val="0"/>
              <w:marRight w:val="0"/>
              <w:marTop w:val="0"/>
              <w:marBottom w:val="0"/>
              <w:divBdr>
                <w:top w:val="none" w:sz="0" w:space="0" w:color="auto"/>
                <w:left w:val="none" w:sz="0" w:space="0" w:color="auto"/>
                <w:bottom w:val="none" w:sz="0" w:space="0" w:color="auto"/>
                <w:right w:val="none" w:sz="0" w:space="0" w:color="auto"/>
              </w:divBdr>
            </w:div>
          </w:divsChild>
        </w:div>
        <w:div w:id="1249383687">
          <w:marLeft w:val="0"/>
          <w:marRight w:val="0"/>
          <w:marTop w:val="0"/>
          <w:marBottom w:val="0"/>
          <w:divBdr>
            <w:top w:val="none" w:sz="0" w:space="0" w:color="auto"/>
            <w:left w:val="none" w:sz="0" w:space="0" w:color="auto"/>
            <w:bottom w:val="none" w:sz="0" w:space="0" w:color="auto"/>
            <w:right w:val="none" w:sz="0" w:space="0" w:color="auto"/>
          </w:divBdr>
          <w:divsChild>
            <w:div w:id="2130582612">
              <w:marLeft w:val="0"/>
              <w:marRight w:val="0"/>
              <w:marTop w:val="0"/>
              <w:marBottom w:val="0"/>
              <w:divBdr>
                <w:top w:val="none" w:sz="0" w:space="0" w:color="auto"/>
                <w:left w:val="none" w:sz="0" w:space="0" w:color="auto"/>
                <w:bottom w:val="none" w:sz="0" w:space="0" w:color="auto"/>
                <w:right w:val="none" w:sz="0" w:space="0" w:color="auto"/>
              </w:divBdr>
            </w:div>
          </w:divsChild>
        </w:div>
        <w:div w:id="1262839729">
          <w:marLeft w:val="0"/>
          <w:marRight w:val="0"/>
          <w:marTop w:val="0"/>
          <w:marBottom w:val="0"/>
          <w:divBdr>
            <w:top w:val="none" w:sz="0" w:space="0" w:color="auto"/>
            <w:left w:val="none" w:sz="0" w:space="0" w:color="auto"/>
            <w:bottom w:val="none" w:sz="0" w:space="0" w:color="auto"/>
            <w:right w:val="none" w:sz="0" w:space="0" w:color="auto"/>
          </w:divBdr>
          <w:divsChild>
            <w:div w:id="1203060035">
              <w:marLeft w:val="0"/>
              <w:marRight w:val="0"/>
              <w:marTop w:val="0"/>
              <w:marBottom w:val="0"/>
              <w:divBdr>
                <w:top w:val="none" w:sz="0" w:space="0" w:color="auto"/>
                <w:left w:val="none" w:sz="0" w:space="0" w:color="auto"/>
                <w:bottom w:val="none" w:sz="0" w:space="0" w:color="auto"/>
                <w:right w:val="none" w:sz="0" w:space="0" w:color="auto"/>
              </w:divBdr>
            </w:div>
          </w:divsChild>
        </w:div>
        <w:div w:id="884029661">
          <w:marLeft w:val="0"/>
          <w:marRight w:val="0"/>
          <w:marTop w:val="0"/>
          <w:marBottom w:val="0"/>
          <w:divBdr>
            <w:top w:val="none" w:sz="0" w:space="0" w:color="auto"/>
            <w:left w:val="none" w:sz="0" w:space="0" w:color="auto"/>
            <w:bottom w:val="none" w:sz="0" w:space="0" w:color="auto"/>
            <w:right w:val="none" w:sz="0" w:space="0" w:color="auto"/>
          </w:divBdr>
          <w:divsChild>
            <w:div w:id="192957987">
              <w:marLeft w:val="0"/>
              <w:marRight w:val="0"/>
              <w:marTop w:val="0"/>
              <w:marBottom w:val="0"/>
              <w:divBdr>
                <w:top w:val="none" w:sz="0" w:space="0" w:color="auto"/>
                <w:left w:val="none" w:sz="0" w:space="0" w:color="auto"/>
                <w:bottom w:val="none" w:sz="0" w:space="0" w:color="auto"/>
                <w:right w:val="none" w:sz="0" w:space="0" w:color="auto"/>
              </w:divBdr>
            </w:div>
          </w:divsChild>
        </w:div>
        <w:div w:id="193428267">
          <w:marLeft w:val="0"/>
          <w:marRight w:val="0"/>
          <w:marTop w:val="0"/>
          <w:marBottom w:val="0"/>
          <w:divBdr>
            <w:top w:val="none" w:sz="0" w:space="0" w:color="auto"/>
            <w:left w:val="none" w:sz="0" w:space="0" w:color="auto"/>
            <w:bottom w:val="none" w:sz="0" w:space="0" w:color="auto"/>
            <w:right w:val="none" w:sz="0" w:space="0" w:color="auto"/>
          </w:divBdr>
          <w:divsChild>
            <w:div w:id="332803505">
              <w:marLeft w:val="0"/>
              <w:marRight w:val="0"/>
              <w:marTop w:val="0"/>
              <w:marBottom w:val="0"/>
              <w:divBdr>
                <w:top w:val="none" w:sz="0" w:space="0" w:color="auto"/>
                <w:left w:val="none" w:sz="0" w:space="0" w:color="auto"/>
                <w:bottom w:val="none" w:sz="0" w:space="0" w:color="auto"/>
                <w:right w:val="none" w:sz="0" w:space="0" w:color="auto"/>
              </w:divBdr>
            </w:div>
            <w:div w:id="1930845357">
              <w:marLeft w:val="0"/>
              <w:marRight w:val="0"/>
              <w:marTop w:val="0"/>
              <w:marBottom w:val="0"/>
              <w:divBdr>
                <w:top w:val="none" w:sz="0" w:space="0" w:color="auto"/>
                <w:left w:val="none" w:sz="0" w:space="0" w:color="auto"/>
                <w:bottom w:val="none" w:sz="0" w:space="0" w:color="auto"/>
                <w:right w:val="none" w:sz="0" w:space="0" w:color="auto"/>
              </w:divBdr>
            </w:div>
          </w:divsChild>
        </w:div>
        <w:div w:id="347684301">
          <w:marLeft w:val="0"/>
          <w:marRight w:val="0"/>
          <w:marTop w:val="0"/>
          <w:marBottom w:val="0"/>
          <w:divBdr>
            <w:top w:val="none" w:sz="0" w:space="0" w:color="auto"/>
            <w:left w:val="none" w:sz="0" w:space="0" w:color="auto"/>
            <w:bottom w:val="none" w:sz="0" w:space="0" w:color="auto"/>
            <w:right w:val="none" w:sz="0" w:space="0" w:color="auto"/>
          </w:divBdr>
          <w:divsChild>
            <w:div w:id="1550798657">
              <w:marLeft w:val="0"/>
              <w:marRight w:val="0"/>
              <w:marTop w:val="0"/>
              <w:marBottom w:val="0"/>
              <w:divBdr>
                <w:top w:val="none" w:sz="0" w:space="0" w:color="auto"/>
                <w:left w:val="none" w:sz="0" w:space="0" w:color="auto"/>
                <w:bottom w:val="none" w:sz="0" w:space="0" w:color="auto"/>
                <w:right w:val="none" w:sz="0" w:space="0" w:color="auto"/>
              </w:divBdr>
            </w:div>
          </w:divsChild>
        </w:div>
        <w:div w:id="1379666734">
          <w:marLeft w:val="0"/>
          <w:marRight w:val="0"/>
          <w:marTop w:val="0"/>
          <w:marBottom w:val="0"/>
          <w:divBdr>
            <w:top w:val="none" w:sz="0" w:space="0" w:color="auto"/>
            <w:left w:val="none" w:sz="0" w:space="0" w:color="auto"/>
            <w:bottom w:val="none" w:sz="0" w:space="0" w:color="auto"/>
            <w:right w:val="none" w:sz="0" w:space="0" w:color="auto"/>
          </w:divBdr>
          <w:divsChild>
            <w:div w:id="1906137049">
              <w:marLeft w:val="0"/>
              <w:marRight w:val="0"/>
              <w:marTop w:val="0"/>
              <w:marBottom w:val="0"/>
              <w:divBdr>
                <w:top w:val="none" w:sz="0" w:space="0" w:color="auto"/>
                <w:left w:val="none" w:sz="0" w:space="0" w:color="auto"/>
                <w:bottom w:val="none" w:sz="0" w:space="0" w:color="auto"/>
                <w:right w:val="none" w:sz="0" w:space="0" w:color="auto"/>
              </w:divBdr>
            </w:div>
          </w:divsChild>
        </w:div>
        <w:div w:id="1437405930">
          <w:marLeft w:val="0"/>
          <w:marRight w:val="0"/>
          <w:marTop w:val="0"/>
          <w:marBottom w:val="0"/>
          <w:divBdr>
            <w:top w:val="none" w:sz="0" w:space="0" w:color="auto"/>
            <w:left w:val="none" w:sz="0" w:space="0" w:color="auto"/>
            <w:bottom w:val="none" w:sz="0" w:space="0" w:color="auto"/>
            <w:right w:val="none" w:sz="0" w:space="0" w:color="auto"/>
          </w:divBdr>
          <w:divsChild>
            <w:div w:id="1836021654">
              <w:marLeft w:val="0"/>
              <w:marRight w:val="0"/>
              <w:marTop w:val="0"/>
              <w:marBottom w:val="0"/>
              <w:divBdr>
                <w:top w:val="none" w:sz="0" w:space="0" w:color="auto"/>
                <w:left w:val="none" w:sz="0" w:space="0" w:color="auto"/>
                <w:bottom w:val="none" w:sz="0" w:space="0" w:color="auto"/>
                <w:right w:val="none" w:sz="0" w:space="0" w:color="auto"/>
              </w:divBdr>
            </w:div>
          </w:divsChild>
        </w:div>
        <w:div w:id="379132347">
          <w:marLeft w:val="0"/>
          <w:marRight w:val="0"/>
          <w:marTop w:val="0"/>
          <w:marBottom w:val="0"/>
          <w:divBdr>
            <w:top w:val="none" w:sz="0" w:space="0" w:color="auto"/>
            <w:left w:val="none" w:sz="0" w:space="0" w:color="auto"/>
            <w:bottom w:val="none" w:sz="0" w:space="0" w:color="auto"/>
            <w:right w:val="none" w:sz="0" w:space="0" w:color="auto"/>
          </w:divBdr>
          <w:divsChild>
            <w:div w:id="755709284">
              <w:marLeft w:val="0"/>
              <w:marRight w:val="0"/>
              <w:marTop w:val="0"/>
              <w:marBottom w:val="0"/>
              <w:divBdr>
                <w:top w:val="none" w:sz="0" w:space="0" w:color="auto"/>
                <w:left w:val="none" w:sz="0" w:space="0" w:color="auto"/>
                <w:bottom w:val="none" w:sz="0" w:space="0" w:color="auto"/>
                <w:right w:val="none" w:sz="0" w:space="0" w:color="auto"/>
              </w:divBdr>
            </w:div>
            <w:div w:id="1550150534">
              <w:marLeft w:val="0"/>
              <w:marRight w:val="0"/>
              <w:marTop w:val="0"/>
              <w:marBottom w:val="0"/>
              <w:divBdr>
                <w:top w:val="none" w:sz="0" w:space="0" w:color="auto"/>
                <w:left w:val="none" w:sz="0" w:space="0" w:color="auto"/>
                <w:bottom w:val="none" w:sz="0" w:space="0" w:color="auto"/>
                <w:right w:val="none" w:sz="0" w:space="0" w:color="auto"/>
              </w:divBdr>
            </w:div>
          </w:divsChild>
        </w:div>
        <w:div w:id="1385104902">
          <w:marLeft w:val="0"/>
          <w:marRight w:val="0"/>
          <w:marTop w:val="0"/>
          <w:marBottom w:val="0"/>
          <w:divBdr>
            <w:top w:val="none" w:sz="0" w:space="0" w:color="auto"/>
            <w:left w:val="none" w:sz="0" w:space="0" w:color="auto"/>
            <w:bottom w:val="none" w:sz="0" w:space="0" w:color="auto"/>
            <w:right w:val="none" w:sz="0" w:space="0" w:color="auto"/>
          </w:divBdr>
          <w:divsChild>
            <w:div w:id="406734395">
              <w:marLeft w:val="0"/>
              <w:marRight w:val="0"/>
              <w:marTop w:val="0"/>
              <w:marBottom w:val="0"/>
              <w:divBdr>
                <w:top w:val="none" w:sz="0" w:space="0" w:color="auto"/>
                <w:left w:val="none" w:sz="0" w:space="0" w:color="auto"/>
                <w:bottom w:val="none" w:sz="0" w:space="0" w:color="auto"/>
                <w:right w:val="none" w:sz="0" w:space="0" w:color="auto"/>
              </w:divBdr>
            </w:div>
          </w:divsChild>
        </w:div>
        <w:div w:id="751661624">
          <w:marLeft w:val="0"/>
          <w:marRight w:val="0"/>
          <w:marTop w:val="0"/>
          <w:marBottom w:val="0"/>
          <w:divBdr>
            <w:top w:val="none" w:sz="0" w:space="0" w:color="auto"/>
            <w:left w:val="none" w:sz="0" w:space="0" w:color="auto"/>
            <w:bottom w:val="none" w:sz="0" w:space="0" w:color="auto"/>
            <w:right w:val="none" w:sz="0" w:space="0" w:color="auto"/>
          </w:divBdr>
          <w:divsChild>
            <w:div w:id="384108359">
              <w:marLeft w:val="0"/>
              <w:marRight w:val="0"/>
              <w:marTop w:val="0"/>
              <w:marBottom w:val="0"/>
              <w:divBdr>
                <w:top w:val="none" w:sz="0" w:space="0" w:color="auto"/>
                <w:left w:val="none" w:sz="0" w:space="0" w:color="auto"/>
                <w:bottom w:val="none" w:sz="0" w:space="0" w:color="auto"/>
                <w:right w:val="none" w:sz="0" w:space="0" w:color="auto"/>
              </w:divBdr>
            </w:div>
            <w:div w:id="1163162173">
              <w:marLeft w:val="0"/>
              <w:marRight w:val="0"/>
              <w:marTop w:val="0"/>
              <w:marBottom w:val="0"/>
              <w:divBdr>
                <w:top w:val="none" w:sz="0" w:space="0" w:color="auto"/>
                <w:left w:val="none" w:sz="0" w:space="0" w:color="auto"/>
                <w:bottom w:val="none" w:sz="0" w:space="0" w:color="auto"/>
                <w:right w:val="none" w:sz="0" w:space="0" w:color="auto"/>
              </w:divBdr>
            </w:div>
          </w:divsChild>
        </w:div>
        <w:div w:id="1284266155">
          <w:marLeft w:val="0"/>
          <w:marRight w:val="0"/>
          <w:marTop w:val="0"/>
          <w:marBottom w:val="0"/>
          <w:divBdr>
            <w:top w:val="none" w:sz="0" w:space="0" w:color="auto"/>
            <w:left w:val="none" w:sz="0" w:space="0" w:color="auto"/>
            <w:bottom w:val="none" w:sz="0" w:space="0" w:color="auto"/>
            <w:right w:val="none" w:sz="0" w:space="0" w:color="auto"/>
          </w:divBdr>
          <w:divsChild>
            <w:div w:id="1760326739">
              <w:marLeft w:val="0"/>
              <w:marRight w:val="0"/>
              <w:marTop w:val="0"/>
              <w:marBottom w:val="0"/>
              <w:divBdr>
                <w:top w:val="none" w:sz="0" w:space="0" w:color="auto"/>
                <w:left w:val="none" w:sz="0" w:space="0" w:color="auto"/>
                <w:bottom w:val="none" w:sz="0" w:space="0" w:color="auto"/>
                <w:right w:val="none" w:sz="0" w:space="0" w:color="auto"/>
              </w:divBdr>
            </w:div>
          </w:divsChild>
        </w:div>
        <w:div w:id="7408547">
          <w:marLeft w:val="0"/>
          <w:marRight w:val="0"/>
          <w:marTop w:val="0"/>
          <w:marBottom w:val="0"/>
          <w:divBdr>
            <w:top w:val="none" w:sz="0" w:space="0" w:color="auto"/>
            <w:left w:val="none" w:sz="0" w:space="0" w:color="auto"/>
            <w:bottom w:val="none" w:sz="0" w:space="0" w:color="auto"/>
            <w:right w:val="none" w:sz="0" w:space="0" w:color="auto"/>
          </w:divBdr>
          <w:divsChild>
            <w:div w:id="1063062062">
              <w:marLeft w:val="0"/>
              <w:marRight w:val="0"/>
              <w:marTop w:val="0"/>
              <w:marBottom w:val="0"/>
              <w:divBdr>
                <w:top w:val="none" w:sz="0" w:space="0" w:color="auto"/>
                <w:left w:val="none" w:sz="0" w:space="0" w:color="auto"/>
                <w:bottom w:val="none" w:sz="0" w:space="0" w:color="auto"/>
                <w:right w:val="none" w:sz="0" w:space="0" w:color="auto"/>
              </w:divBdr>
            </w:div>
          </w:divsChild>
        </w:div>
        <w:div w:id="2120946816">
          <w:marLeft w:val="0"/>
          <w:marRight w:val="0"/>
          <w:marTop w:val="0"/>
          <w:marBottom w:val="0"/>
          <w:divBdr>
            <w:top w:val="none" w:sz="0" w:space="0" w:color="auto"/>
            <w:left w:val="none" w:sz="0" w:space="0" w:color="auto"/>
            <w:bottom w:val="none" w:sz="0" w:space="0" w:color="auto"/>
            <w:right w:val="none" w:sz="0" w:space="0" w:color="auto"/>
          </w:divBdr>
          <w:divsChild>
            <w:div w:id="2049794188">
              <w:marLeft w:val="0"/>
              <w:marRight w:val="0"/>
              <w:marTop w:val="0"/>
              <w:marBottom w:val="0"/>
              <w:divBdr>
                <w:top w:val="none" w:sz="0" w:space="0" w:color="auto"/>
                <w:left w:val="none" w:sz="0" w:space="0" w:color="auto"/>
                <w:bottom w:val="none" w:sz="0" w:space="0" w:color="auto"/>
                <w:right w:val="none" w:sz="0" w:space="0" w:color="auto"/>
              </w:divBdr>
            </w:div>
            <w:div w:id="2108042903">
              <w:marLeft w:val="0"/>
              <w:marRight w:val="0"/>
              <w:marTop w:val="0"/>
              <w:marBottom w:val="0"/>
              <w:divBdr>
                <w:top w:val="none" w:sz="0" w:space="0" w:color="auto"/>
                <w:left w:val="none" w:sz="0" w:space="0" w:color="auto"/>
                <w:bottom w:val="none" w:sz="0" w:space="0" w:color="auto"/>
                <w:right w:val="none" w:sz="0" w:space="0" w:color="auto"/>
              </w:divBdr>
            </w:div>
          </w:divsChild>
        </w:div>
        <w:div w:id="1620725489">
          <w:marLeft w:val="0"/>
          <w:marRight w:val="0"/>
          <w:marTop w:val="0"/>
          <w:marBottom w:val="0"/>
          <w:divBdr>
            <w:top w:val="none" w:sz="0" w:space="0" w:color="auto"/>
            <w:left w:val="none" w:sz="0" w:space="0" w:color="auto"/>
            <w:bottom w:val="none" w:sz="0" w:space="0" w:color="auto"/>
            <w:right w:val="none" w:sz="0" w:space="0" w:color="auto"/>
          </w:divBdr>
          <w:divsChild>
            <w:div w:id="1946376698">
              <w:marLeft w:val="0"/>
              <w:marRight w:val="0"/>
              <w:marTop w:val="0"/>
              <w:marBottom w:val="0"/>
              <w:divBdr>
                <w:top w:val="none" w:sz="0" w:space="0" w:color="auto"/>
                <w:left w:val="none" w:sz="0" w:space="0" w:color="auto"/>
                <w:bottom w:val="none" w:sz="0" w:space="0" w:color="auto"/>
                <w:right w:val="none" w:sz="0" w:space="0" w:color="auto"/>
              </w:divBdr>
            </w:div>
            <w:div w:id="1647318629">
              <w:marLeft w:val="0"/>
              <w:marRight w:val="0"/>
              <w:marTop w:val="0"/>
              <w:marBottom w:val="0"/>
              <w:divBdr>
                <w:top w:val="none" w:sz="0" w:space="0" w:color="auto"/>
                <w:left w:val="none" w:sz="0" w:space="0" w:color="auto"/>
                <w:bottom w:val="none" w:sz="0" w:space="0" w:color="auto"/>
                <w:right w:val="none" w:sz="0" w:space="0" w:color="auto"/>
              </w:divBdr>
            </w:div>
            <w:div w:id="954599355">
              <w:marLeft w:val="0"/>
              <w:marRight w:val="0"/>
              <w:marTop w:val="0"/>
              <w:marBottom w:val="0"/>
              <w:divBdr>
                <w:top w:val="none" w:sz="0" w:space="0" w:color="auto"/>
                <w:left w:val="none" w:sz="0" w:space="0" w:color="auto"/>
                <w:bottom w:val="none" w:sz="0" w:space="0" w:color="auto"/>
                <w:right w:val="none" w:sz="0" w:space="0" w:color="auto"/>
              </w:divBdr>
            </w:div>
            <w:div w:id="465780125">
              <w:marLeft w:val="0"/>
              <w:marRight w:val="0"/>
              <w:marTop w:val="0"/>
              <w:marBottom w:val="0"/>
              <w:divBdr>
                <w:top w:val="none" w:sz="0" w:space="0" w:color="auto"/>
                <w:left w:val="none" w:sz="0" w:space="0" w:color="auto"/>
                <w:bottom w:val="none" w:sz="0" w:space="0" w:color="auto"/>
                <w:right w:val="none" w:sz="0" w:space="0" w:color="auto"/>
              </w:divBdr>
            </w:div>
            <w:div w:id="1239828437">
              <w:marLeft w:val="0"/>
              <w:marRight w:val="0"/>
              <w:marTop w:val="0"/>
              <w:marBottom w:val="0"/>
              <w:divBdr>
                <w:top w:val="none" w:sz="0" w:space="0" w:color="auto"/>
                <w:left w:val="none" w:sz="0" w:space="0" w:color="auto"/>
                <w:bottom w:val="none" w:sz="0" w:space="0" w:color="auto"/>
                <w:right w:val="none" w:sz="0" w:space="0" w:color="auto"/>
              </w:divBdr>
            </w:div>
          </w:divsChild>
        </w:div>
        <w:div w:id="611937506">
          <w:marLeft w:val="0"/>
          <w:marRight w:val="0"/>
          <w:marTop w:val="0"/>
          <w:marBottom w:val="0"/>
          <w:divBdr>
            <w:top w:val="none" w:sz="0" w:space="0" w:color="auto"/>
            <w:left w:val="none" w:sz="0" w:space="0" w:color="auto"/>
            <w:bottom w:val="none" w:sz="0" w:space="0" w:color="auto"/>
            <w:right w:val="none" w:sz="0" w:space="0" w:color="auto"/>
          </w:divBdr>
          <w:divsChild>
            <w:div w:id="2257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a7027-01d8-47ca-86f2-186767aa6f64" xsi:nil="true"/>
    <lcf76f155ced4ddcb4097134ff3c332f xmlns="be5f43ae-0de2-49ee-ba71-c74f3b18dc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D2BF56948394C86A202B545A15C7E" ma:contentTypeVersion="12" ma:contentTypeDescription="Create a new document." ma:contentTypeScope="" ma:versionID="0536de8ff1955c8e486279059e796147">
  <xsd:schema xmlns:xsd="http://www.w3.org/2001/XMLSchema" xmlns:xs="http://www.w3.org/2001/XMLSchema" xmlns:p="http://schemas.microsoft.com/office/2006/metadata/properties" xmlns:ns2="be5f43ae-0de2-49ee-ba71-c74f3b18dcb8" xmlns:ns3="4fba7027-01d8-47ca-86f2-186767aa6f64" targetNamespace="http://schemas.microsoft.com/office/2006/metadata/properties" ma:root="true" ma:fieldsID="3e9adce63774bb701b74e2a6c6a56820" ns2:_="" ns3:_="">
    <xsd:import namespace="be5f43ae-0de2-49ee-ba71-c74f3b18dcb8"/>
    <xsd:import namespace="4fba7027-01d8-47ca-86f2-186767aa6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f43ae-0de2-49ee-ba71-c74f3b18d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a7027-01d8-47ca-86f2-186767aa6f6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a4e152f-6d34-4c7d-a34e-a91180b5f27c}" ma:internalName="TaxCatchAll" ma:showField="CatchAllData" ma:web="4fba7027-01d8-47ca-86f2-186767aa6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08CCB-2E46-4F77-871B-B4DDDE27B6AE}">
  <ds:schemaRefs>
    <ds:schemaRef ds:uri="http://schemas.microsoft.com/office/2006/metadata/properties"/>
    <ds:schemaRef ds:uri="http://schemas.microsoft.com/office/infopath/2007/PartnerControls"/>
    <ds:schemaRef ds:uri="4fba7027-01d8-47ca-86f2-186767aa6f64"/>
    <ds:schemaRef ds:uri="be5f43ae-0de2-49ee-ba71-c74f3b18dcb8"/>
  </ds:schemaRefs>
</ds:datastoreItem>
</file>

<file path=customXml/itemProps2.xml><?xml version="1.0" encoding="utf-8"?>
<ds:datastoreItem xmlns:ds="http://schemas.openxmlformats.org/officeDocument/2006/customXml" ds:itemID="{4C727A51-477D-4B92-B34E-FB291AAE86BE}">
  <ds:schemaRefs>
    <ds:schemaRef ds:uri="http://schemas.microsoft.com/sharepoint/v3/contenttype/forms"/>
  </ds:schemaRefs>
</ds:datastoreItem>
</file>

<file path=customXml/itemProps3.xml><?xml version="1.0" encoding="utf-8"?>
<ds:datastoreItem xmlns:ds="http://schemas.openxmlformats.org/officeDocument/2006/customXml" ds:itemID="{4A4B701D-CE0A-4DCD-B543-1F846684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f43ae-0de2-49ee-ba71-c74f3b18dcb8"/>
    <ds:schemaRef ds:uri="4fba7027-01d8-47ca-86f2-186767aa6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Kruif-Hoek, E. de (Evelien)</dc:creator>
  <keywords/>
  <dc:description/>
  <lastModifiedBy>Kruif-Hoek, E. de (Evelien)</lastModifiedBy>
  <revision>4</revision>
  <dcterms:created xsi:type="dcterms:W3CDTF">2022-09-30T12:03:00.0000000Z</dcterms:created>
  <dcterms:modified xsi:type="dcterms:W3CDTF">2022-09-30T14:06:23.9234506Z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0x010100E6CD2BF56948394C86A202B545A15C7E</vt:lpwstr>
  </property>
</Properties>
</file>