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1687" w:rsidRPr="00033EDF" w:rsidRDefault="00F21687" w:rsidP="00F21687">
      <w:pPr>
        <w:pStyle w:val="Kop1"/>
        <w:spacing w:before="0"/>
      </w:pPr>
      <w:proofErr w:type="spellStart"/>
      <w:r w:rsidRPr="00033EDF">
        <w:t>Oncoline</w:t>
      </w:r>
      <w:proofErr w:type="spellEnd"/>
      <w:r w:rsidRPr="00033EDF">
        <w:t xml:space="preserve">: </w:t>
      </w:r>
      <w:r w:rsidR="001879EB">
        <w:t>jeuk</w:t>
      </w:r>
      <w:r>
        <w:t xml:space="preserve"> (CB)</w:t>
      </w:r>
      <w:r w:rsidR="005D066D">
        <w:t xml:space="preserve"> en zweten (CB)</w:t>
      </w:r>
    </w:p>
    <w:p w:rsidR="00F21687" w:rsidRPr="00033EDF" w:rsidRDefault="00F21687" w:rsidP="00F21687">
      <w:pPr>
        <w:spacing w:after="0"/>
        <w:rPr>
          <w:rFonts w:cstheme="minorHAnsi"/>
        </w:rPr>
      </w:pPr>
    </w:p>
    <w:p w:rsidR="00F21687" w:rsidRPr="00033EDF" w:rsidRDefault="00F21687" w:rsidP="00F21687">
      <w:pPr>
        <w:pStyle w:val="Kop2"/>
        <w:spacing w:before="0"/>
      </w:pPr>
      <w:r w:rsidRPr="00033EDF">
        <w:t>Inleiding:</w:t>
      </w:r>
    </w:p>
    <w:p w:rsidR="00F21687" w:rsidRPr="00033EDF" w:rsidRDefault="00F21687" w:rsidP="00F21687">
      <w:pPr>
        <w:spacing w:after="0"/>
        <w:rPr>
          <w:rFonts w:cstheme="minorHAnsi"/>
        </w:rPr>
      </w:pPr>
      <w:proofErr w:type="spellStart"/>
      <w:r w:rsidRPr="00033EDF">
        <w:rPr>
          <w:rFonts w:cstheme="minorHAnsi"/>
        </w:rPr>
        <w:t>Oncoline</w:t>
      </w:r>
      <w:proofErr w:type="spellEnd"/>
      <w:r w:rsidRPr="00033EDF">
        <w:rPr>
          <w:rFonts w:cstheme="minorHAnsi"/>
        </w:rPr>
        <w:t xml:space="preserve"> is een richtlijnendatabase. Deze database bevat zowel oncologische als palliatieve richtlijnen</w:t>
      </w:r>
      <w:r>
        <w:rPr>
          <w:rFonts w:cstheme="minorHAnsi"/>
        </w:rPr>
        <w:t xml:space="preserve"> welke </w:t>
      </w:r>
      <w:r w:rsidRPr="00033EDF">
        <w:rPr>
          <w:rFonts w:cstheme="minorHAnsi"/>
        </w:rPr>
        <w:t xml:space="preserve">zijn ontwikkeld door de beroepsvereniging. De oncologische richtlijnen zijn veelal via de </w:t>
      </w:r>
      <w:proofErr w:type="spellStart"/>
      <w:r w:rsidRPr="00033EDF">
        <w:rPr>
          <w:rFonts w:cstheme="minorHAnsi"/>
        </w:rPr>
        <w:t>evidence</w:t>
      </w:r>
      <w:proofErr w:type="spellEnd"/>
      <w:r w:rsidRPr="00033EDF">
        <w:rPr>
          <w:rFonts w:cstheme="minorHAnsi"/>
        </w:rPr>
        <w:t xml:space="preserve"> </w:t>
      </w:r>
      <w:proofErr w:type="spellStart"/>
      <w:r w:rsidRPr="00033EDF">
        <w:rPr>
          <w:rFonts w:cstheme="minorHAnsi"/>
        </w:rPr>
        <w:t>based</w:t>
      </w:r>
      <w:proofErr w:type="spellEnd"/>
      <w:r w:rsidRPr="00033EDF">
        <w:rPr>
          <w:rFonts w:cstheme="minorHAnsi"/>
        </w:rPr>
        <w:t xml:space="preserve"> methodiek opgesteld. De palliatieve richtlijnen aan de hand van de consensus </w:t>
      </w:r>
      <w:proofErr w:type="spellStart"/>
      <w:r w:rsidRPr="00033EDF">
        <w:rPr>
          <w:rFonts w:cstheme="minorHAnsi"/>
        </w:rPr>
        <w:t>based</w:t>
      </w:r>
      <w:proofErr w:type="spellEnd"/>
      <w:r w:rsidRPr="00033EDF">
        <w:rPr>
          <w:rFonts w:cstheme="minorHAnsi"/>
        </w:rPr>
        <w:t xml:space="preserve"> methodiek.  </w:t>
      </w:r>
    </w:p>
    <w:p w:rsidR="00F21687" w:rsidRDefault="00F21687" w:rsidP="00F21687">
      <w:pPr>
        <w:pStyle w:val="Kop2"/>
        <w:spacing w:before="0"/>
      </w:pPr>
    </w:p>
    <w:p w:rsidR="00F21687" w:rsidRPr="00033EDF" w:rsidRDefault="00F21687" w:rsidP="00F21687">
      <w:pPr>
        <w:pStyle w:val="Kop2"/>
        <w:spacing w:before="0"/>
      </w:pPr>
      <w:r w:rsidRPr="00033EDF">
        <w:t>Beroepsrol en competenties:</w:t>
      </w:r>
    </w:p>
    <w:p w:rsidR="00F21687" w:rsidRPr="00033EDF" w:rsidRDefault="00F21687" w:rsidP="00F21687">
      <w:pPr>
        <w:spacing w:after="0"/>
        <w:rPr>
          <w:rFonts w:cstheme="minorHAnsi"/>
        </w:rPr>
      </w:pPr>
      <w:proofErr w:type="spellStart"/>
      <w:r w:rsidRPr="00033EDF">
        <w:rPr>
          <w:rFonts w:cstheme="minorHAnsi"/>
        </w:rPr>
        <w:t>Oncoline</w:t>
      </w:r>
      <w:proofErr w:type="spellEnd"/>
      <w:r w:rsidRPr="00033EDF">
        <w:rPr>
          <w:rFonts w:cstheme="minorHAnsi"/>
        </w:rPr>
        <w:t xml:space="preserve"> is een richtlijnen database. Als gekeken wordt naar de </w:t>
      </w:r>
      <w:proofErr w:type="spellStart"/>
      <w:r w:rsidRPr="00033EDF">
        <w:rPr>
          <w:rFonts w:cstheme="minorHAnsi"/>
        </w:rPr>
        <w:t>pyramide</w:t>
      </w:r>
      <w:proofErr w:type="spellEnd"/>
      <w:r w:rsidRPr="00033EDF">
        <w:rPr>
          <w:rFonts w:cstheme="minorHAnsi"/>
        </w:rPr>
        <w:t xml:space="preserve"> of </w:t>
      </w:r>
      <w:proofErr w:type="spellStart"/>
      <w:r w:rsidRPr="00033EDF">
        <w:rPr>
          <w:rFonts w:cstheme="minorHAnsi"/>
        </w:rPr>
        <w:t>evidence</w:t>
      </w:r>
      <w:proofErr w:type="spellEnd"/>
      <w:r w:rsidRPr="00033EDF">
        <w:rPr>
          <w:rFonts w:cstheme="minorHAnsi"/>
        </w:rPr>
        <w:t xml:space="preserve"> geeft werken volgens richtlijnen voor verpleegkundigen het hoogst haalbare eenduidigheid en daarmee kwaliteit. Daarom is het van belang dat de verpleegkundige in staat is voor een patiënt richtlijnen te zoeken, beoordelen en toe te passen bij zijn specifieke situatie. Dit sluit aan bij de volgende competentie:  </w:t>
      </w:r>
    </w:p>
    <w:p w:rsidR="00C131D8" w:rsidRDefault="00C131D8" w:rsidP="00F21687">
      <w:pPr>
        <w:spacing w:after="0"/>
        <w:rPr>
          <w:rFonts w:cstheme="minorHAnsi"/>
        </w:rPr>
      </w:pPr>
    </w:p>
    <w:p w:rsidR="00523A22" w:rsidRPr="00033EDF" w:rsidRDefault="00523A22" w:rsidP="00523A22">
      <w:pPr>
        <w:pStyle w:val="Kop3"/>
        <w:spacing w:before="0"/>
      </w:pPr>
      <w:proofErr w:type="spellStart"/>
      <w:r>
        <w:t>CanMeds</w:t>
      </w:r>
      <w:proofErr w:type="spellEnd"/>
      <w:r>
        <w:t>-</w:t>
      </w:r>
      <w:r w:rsidRPr="00033EDF">
        <w:t xml:space="preserve">rol Reflectieve EBP-professional </w:t>
      </w:r>
    </w:p>
    <w:p w:rsidR="00523A22" w:rsidRDefault="00523A22" w:rsidP="00523A22">
      <w:pPr>
        <w:spacing w:after="0"/>
        <w:rPr>
          <w:rFonts w:cstheme="minorHAnsi"/>
        </w:rPr>
      </w:pPr>
      <w:r w:rsidRPr="00033EDF">
        <w:rPr>
          <w:rFonts w:cstheme="minorHAnsi"/>
        </w:rPr>
        <w:t xml:space="preserve">Competentie 7. De verpleegkundige handelt vanuit een continu aanwezig onderzoekend vermogen leidend tot reflectie, </w:t>
      </w:r>
      <w:proofErr w:type="spellStart"/>
      <w:r w:rsidRPr="00033EDF">
        <w:rPr>
          <w:rFonts w:cstheme="minorHAnsi"/>
        </w:rPr>
        <w:t>evidence-based</w:t>
      </w:r>
      <w:proofErr w:type="spellEnd"/>
      <w:r w:rsidRPr="00033EDF">
        <w:rPr>
          <w:rFonts w:cstheme="minorHAnsi"/>
        </w:rPr>
        <w:t xml:space="preserve"> </w:t>
      </w:r>
      <w:proofErr w:type="spellStart"/>
      <w:r w:rsidRPr="00033EDF">
        <w:rPr>
          <w:rFonts w:cstheme="minorHAnsi"/>
        </w:rPr>
        <w:t>practice</w:t>
      </w:r>
      <w:proofErr w:type="spellEnd"/>
      <w:r w:rsidRPr="00033EDF">
        <w:rPr>
          <w:rFonts w:cstheme="minorHAnsi"/>
        </w:rPr>
        <w:t xml:space="preserve"> (EBP) en innovatie van de beroepspraktijk. Heeft een onderzoekende houding: is kritisch, wil begrijpen, bereiken, delen, vernieuwen en weten.</w:t>
      </w:r>
    </w:p>
    <w:p w:rsidR="00523A22" w:rsidRDefault="00523A22" w:rsidP="00523A22">
      <w:pPr>
        <w:pStyle w:val="Kop2"/>
        <w:spacing w:before="0"/>
      </w:pPr>
    </w:p>
    <w:p w:rsidR="00523A22" w:rsidRDefault="00523A22" w:rsidP="00523A22">
      <w:pPr>
        <w:pStyle w:val="Kop3"/>
      </w:pPr>
      <w:proofErr w:type="spellStart"/>
      <w:r w:rsidRPr="00092EA2">
        <w:t>CanMEDS</w:t>
      </w:r>
      <w:proofErr w:type="spellEnd"/>
      <w:r w:rsidRPr="00092EA2">
        <w:t>-rol Zorgverlener</w:t>
      </w:r>
    </w:p>
    <w:p w:rsidR="00523A22" w:rsidRDefault="00523A22" w:rsidP="00523A22">
      <w:r>
        <w:t xml:space="preserve">De verpleegkundige stelt op basis van klinisch redeneren de behoefte aan verpleegkundige zorg vast op lichamelijk, psychisch, functioneel en sociaal gebied, indiceert en verleent deze zorg in complexe situaties, volgens het verpleegkundig proces, op basis van </w:t>
      </w:r>
      <w:proofErr w:type="spellStart"/>
      <w:r>
        <w:t>evidence</w:t>
      </w:r>
      <w:proofErr w:type="spellEnd"/>
      <w:r>
        <w:t xml:space="preserve"> </w:t>
      </w:r>
      <w:proofErr w:type="spellStart"/>
      <w:r>
        <w:t>based</w:t>
      </w:r>
      <w:proofErr w:type="spellEnd"/>
      <w:r>
        <w:t xml:space="preserve"> </w:t>
      </w:r>
      <w:proofErr w:type="spellStart"/>
      <w:r>
        <w:t>practice</w:t>
      </w:r>
      <w:proofErr w:type="spellEnd"/>
      <w:r>
        <w:t>.</w:t>
      </w:r>
    </w:p>
    <w:p w:rsidR="00523A22" w:rsidRPr="00076864" w:rsidRDefault="00523A22" w:rsidP="00523A22">
      <w:r>
        <w:t>De verpleegkundige indiceert en voert verpleegtechnische (voorbehouden) handelingen uit op basis van zelfstandige bevoegdheid of functionele zelfstandigheid zoals beschreven in de wet big.</w:t>
      </w:r>
    </w:p>
    <w:p w:rsidR="000423F1" w:rsidRDefault="000423F1" w:rsidP="000423F1">
      <w:pPr>
        <w:pStyle w:val="Kop2"/>
        <w:spacing w:before="0"/>
      </w:pPr>
    </w:p>
    <w:p w:rsidR="00F21687" w:rsidRDefault="00F21687" w:rsidP="000423F1">
      <w:pPr>
        <w:pStyle w:val="Kop2"/>
        <w:spacing w:before="0"/>
        <w:rPr>
          <w:rStyle w:val="Zwaar"/>
          <w:rFonts w:cstheme="minorHAnsi"/>
          <w:color w:val="000000"/>
        </w:rPr>
      </w:pPr>
      <w:r w:rsidRPr="00033EDF">
        <w:t>Aanleiding onderwerp:</w:t>
      </w:r>
    </w:p>
    <w:p w:rsidR="00C131D8" w:rsidRDefault="0091100A" w:rsidP="00F21687">
      <w:pPr>
        <w:spacing w:after="0"/>
        <w:rPr>
          <w:rFonts w:cstheme="minorHAnsi"/>
          <w:color w:val="000000"/>
        </w:rPr>
      </w:pPr>
      <w:r>
        <w:rPr>
          <w:rFonts w:cstheme="minorHAnsi"/>
          <w:color w:val="000000"/>
        </w:rPr>
        <w:t xml:space="preserve">Jeuk is een subjectieve ervaring van de patiënt. Patiënten met jeuk geven aan dat zij jeuk als een grotere belasting ervaren als pijn. Jeuk wordt veelal veroorzaakt bij dermatologische aandoeningen. Bij oncologie patiënten </w:t>
      </w:r>
      <w:r w:rsidR="00523A22">
        <w:rPr>
          <w:rFonts w:cstheme="minorHAnsi"/>
          <w:color w:val="000000"/>
        </w:rPr>
        <w:t xml:space="preserve">speelt er </w:t>
      </w:r>
      <w:r>
        <w:rPr>
          <w:rFonts w:cstheme="minorHAnsi"/>
          <w:color w:val="000000"/>
        </w:rPr>
        <w:t>is</w:t>
      </w:r>
      <w:r w:rsidR="00523A22">
        <w:rPr>
          <w:rFonts w:cstheme="minorHAnsi"/>
          <w:color w:val="000000"/>
        </w:rPr>
        <w:t xml:space="preserve"> naast mogelijke dermatologische problemen </w:t>
      </w:r>
      <w:r>
        <w:rPr>
          <w:rFonts w:cstheme="minorHAnsi"/>
          <w:color w:val="000000"/>
        </w:rPr>
        <w:t>ook neurologische (andere gewaarwording)</w:t>
      </w:r>
      <w:r w:rsidR="00523A22">
        <w:rPr>
          <w:rFonts w:cstheme="minorHAnsi"/>
          <w:color w:val="000000"/>
        </w:rPr>
        <w:t xml:space="preserve"> en</w:t>
      </w:r>
      <w:r>
        <w:rPr>
          <w:rFonts w:cstheme="minorHAnsi"/>
          <w:color w:val="000000"/>
        </w:rPr>
        <w:t xml:space="preserve"> systemische (cholestase, nierinsufficiëntie)</w:t>
      </w:r>
      <w:r w:rsidR="00523A22">
        <w:rPr>
          <w:rFonts w:cstheme="minorHAnsi"/>
          <w:color w:val="000000"/>
        </w:rPr>
        <w:t xml:space="preserve"> problemen die jeuk als gevolg geven. Bij de behandeling van jeuk dient de verpleegkundige bewust te zijn van de mogelijk andere oorzaken.</w:t>
      </w:r>
      <w:r>
        <w:rPr>
          <w:rFonts w:cstheme="minorHAnsi"/>
          <w:color w:val="000000"/>
        </w:rPr>
        <w:t xml:space="preserve">   </w:t>
      </w:r>
    </w:p>
    <w:p w:rsidR="003B064D" w:rsidRDefault="003B064D" w:rsidP="00F21687">
      <w:pPr>
        <w:spacing w:after="0"/>
        <w:rPr>
          <w:rFonts w:cstheme="minorHAnsi"/>
          <w:color w:val="000000"/>
        </w:rPr>
      </w:pPr>
    </w:p>
    <w:p w:rsidR="003B064D" w:rsidRDefault="00F747D3" w:rsidP="00F21687">
      <w:pPr>
        <w:spacing w:after="0"/>
        <w:rPr>
          <w:rFonts w:cstheme="minorHAnsi"/>
          <w:color w:val="000000"/>
        </w:rPr>
      </w:pPr>
      <w:r>
        <w:rPr>
          <w:rFonts w:cstheme="minorHAnsi"/>
          <w:color w:val="000000"/>
        </w:rPr>
        <w:t xml:space="preserve">Nachtzweten in de palliatieve fase komt bij 14-28% van de oncologische patiënten voor met als gevolg een verstoring van de nachtrust voor de  patiënt en zijn naasten. Daarnaast kan zweten dehydratie als gevolg hebben. </w:t>
      </w:r>
      <w:bookmarkStart w:id="0" w:name="_GoBack"/>
      <w:bookmarkEnd w:id="0"/>
      <w:r>
        <w:rPr>
          <w:rFonts w:cstheme="minorHAnsi"/>
          <w:color w:val="000000"/>
        </w:rPr>
        <w:t xml:space="preserve"> </w:t>
      </w:r>
    </w:p>
    <w:p w:rsidR="0091100A" w:rsidRPr="00033EDF" w:rsidRDefault="0091100A" w:rsidP="00F21687">
      <w:pPr>
        <w:spacing w:after="0"/>
        <w:rPr>
          <w:rFonts w:cstheme="minorHAnsi"/>
        </w:rPr>
      </w:pPr>
    </w:p>
    <w:p w:rsidR="00F21687" w:rsidRPr="001D458B" w:rsidRDefault="00F21687" w:rsidP="00F21687">
      <w:pPr>
        <w:pStyle w:val="Kop2"/>
        <w:spacing w:before="0"/>
      </w:pPr>
      <w:r w:rsidRPr="001D458B">
        <w:t>Richtlijn link:</w:t>
      </w:r>
    </w:p>
    <w:p w:rsidR="001360EA" w:rsidRDefault="00F747D3" w:rsidP="00C131D8">
      <w:hyperlink r:id="rId5" w:history="1">
        <w:r w:rsidR="00523A22" w:rsidRPr="00281949">
          <w:rPr>
            <w:rStyle w:val="Hyperlink"/>
          </w:rPr>
          <w:t>https://www.oncoline.nl/jeuk</w:t>
        </w:r>
      </w:hyperlink>
      <w:r w:rsidR="00523A22">
        <w:t xml:space="preserve"> </w:t>
      </w:r>
    </w:p>
    <w:p w:rsidR="003B064D" w:rsidRPr="00C131D8" w:rsidRDefault="003B064D" w:rsidP="00C131D8">
      <w:hyperlink r:id="rId6" w:history="1">
        <w:r w:rsidRPr="00281949">
          <w:rPr>
            <w:rStyle w:val="Hyperlink"/>
          </w:rPr>
          <w:t>https://www.oncoline.nl/zweten</w:t>
        </w:r>
      </w:hyperlink>
      <w:r>
        <w:t xml:space="preserve"> </w:t>
      </w:r>
    </w:p>
    <w:p w:rsidR="00F21687" w:rsidRPr="001D458B" w:rsidRDefault="00F21687" w:rsidP="00F21687">
      <w:pPr>
        <w:pStyle w:val="Kop3"/>
        <w:spacing w:before="0"/>
        <w:rPr>
          <w:color w:val="2E74B5" w:themeColor="accent1" w:themeShade="BF"/>
          <w:sz w:val="26"/>
          <w:szCs w:val="26"/>
        </w:rPr>
      </w:pPr>
      <w:r w:rsidRPr="001D458B">
        <w:rPr>
          <w:color w:val="2E74B5" w:themeColor="accent1" w:themeShade="BF"/>
          <w:sz w:val="26"/>
          <w:szCs w:val="26"/>
        </w:rPr>
        <w:lastRenderedPageBreak/>
        <w:t>Didactiek:</w:t>
      </w:r>
    </w:p>
    <w:p w:rsidR="00DD24D7" w:rsidRDefault="00F21687" w:rsidP="001D458B">
      <w:pPr>
        <w:spacing w:after="0"/>
        <w:rPr>
          <w:rFonts w:cstheme="minorHAnsi"/>
        </w:rPr>
      </w:pPr>
      <w:r>
        <w:rPr>
          <w:rFonts w:cstheme="minorHAnsi"/>
        </w:rPr>
        <w:t>Onder dit kopje staan voorbeelden op welke manieren de richtlijnen zouden kunnen worden ingezet in het curriculum.</w:t>
      </w:r>
    </w:p>
    <w:p w:rsidR="001D458B" w:rsidRPr="001D458B" w:rsidRDefault="001D458B" w:rsidP="001D458B">
      <w:pPr>
        <w:spacing w:after="0"/>
        <w:rPr>
          <w:rFonts w:cstheme="minorHAnsi"/>
        </w:rPr>
      </w:pPr>
    </w:p>
    <w:p w:rsidR="00F21687" w:rsidRDefault="000423F1" w:rsidP="00F21687">
      <w:pPr>
        <w:pStyle w:val="Kop3"/>
        <w:spacing w:before="0"/>
      </w:pPr>
      <w:r>
        <w:t>Algemene oncologie in de praktijk (stage op oncologie)</w:t>
      </w:r>
    </w:p>
    <w:p w:rsidR="001F5646" w:rsidRPr="00523A22" w:rsidRDefault="005D066D" w:rsidP="00523A22">
      <w:pPr>
        <w:spacing w:after="0"/>
      </w:pPr>
      <w:r>
        <w:t>Instellingen hebben v</w:t>
      </w:r>
      <w:r w:rsidR="00523A22">
        <w:t>oor jeuk</w:t>
      </w:r>
      <w:r>
        <w:t xml:space="preserve"> en zweten</w:t>
      </w:r>
      <w:r w:rsidR="00523A22">
        <w:t xml:space="preserve"> veelal</w:t>
      </w:r>
      <w:r>
        <w:t xml:space="preserve"> geen </w:t>
      </w:r>
      <w:r w:rsidR="00523A22">
        <w:t xml:space="preserve">protocollen. Indien jeuk </w:t>
      </w:r>
      <w:r>
        <w:t xml:space="preserve">of zweten </w:t>
      </w:r>
      <w:r w:rsidR="00523A22">
        <w:t>zich voordoet bij een oncologische patiënt tijdens de stage dient de student verpleegkunde wel de verpleegkundige diagnose te kunnen stellen en niet-medicamenteuze behandelingen te indiceren.</w:t>
      </w:r>
      <w:r>
        <w:t xml:space="preserve"> De richtlijnen jeuk en zweten kunnen de student verpleegkundige helpen bij het kiezen van de interventies.</w:t>
      </w:r>
      <w:r w:rsidR="00FD0174">
        <w:t xml:space="preserve"> Studenten kunnen op deze manier </w:t>
      </w:r>
      <w:r w:rsidR="002E5B51">
        <w:t xml:space="preserve">tijdens hun stage </w:t>
      </w:r>
      <w:r w:rsidR="00FD0174">
        <w:t>aantonen</w:t>
      </w:r>
      <w:r w:rsidR="002E5B51">
        <w:t xml:space="preserve"> dat zij werken aan </w:t>
      </w:r>
      <w:r>
        <w:t xml:space="preserve">indiceren van een interventie bij een verpleegkundige diagnose op basis van EBP.  </w:t>
      </w:r>
      <w:r w:rsidR="002E5B51">
        <w:t xml:space="preserve"> </w:t>
      </w:r>
      <w:r w:rsidR="00FD0174">
        <w:t xml:space="preserve"> </w:t>
      </w:r>
      <w:r w:rsidR="00523A22">
        <w:t xml:space="preserve">   </w:t>
      </w:r>
    </w:p>
    <w:sectPr w:rsidR="001F5646" w:rsidRPr="00523A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42E76"/>
    <w:multiLevelType w:val="hybridMultilevel"/>
    <w:tmpl w:val="35487D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687"/>
    <w:rsid w:val="000423F1"/>
    <w:rsid w:val="000E1B44"/>
    <w:rsid w:val="001360EA"/>
    <w:rsid w:val="001879EB"/>
    <w:rsid w:val="001D458B"/>
    <w:rsid w:val="001F5646"/>
    <w:rsid w:val="002432AA"/>
    <w:rsid w:val="002E5B51"/>
    <w:rsid w:val="002F5215"/>
    <w:rsid w:val="003676E7"/>
    <w:rsid w:val="003B064D"/>
    <w:rsid w:val="00523A22"/>
    <w:rsid w:val="0054269A"/>
    <w:rsid w:val="005D066D"/>
    <w:rsid w:val="007F0750"/>
    <w:rsid w:val="008D3465"/>
    <w:rsid w:val="0091100A"/>
    <w:rsid w:val="009B00CD"/>
    <w:rsid w:val="00C131D8"/>
    <w:rsid w:val="00CA4EB3"/>
    <w:rsid w:val="00CD542E"/>
    <w:rsid w:val="00DD24D7"/>
    <w:rsid w:val="00ED478E"/>
    <w:rsid w:val="00F21687"/>
    <w:rsid w:val="00F747D3"/>
    <w:rsid w:val="00FD01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6BBCE"/>
  <w15:chartTrackingRefBased/>
  <w15:docId w15:val="{81EFE3CA-5C4B-414B-BAFC-E6B06136D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F21687"/>
  </w:style>
  <w:style w:type="paragraph" w:styleId="Kop1">
    <w:name w:val="heading 1"/>
    <w:basedOn w:val="Standaard"/>
    <w:next w:val="Standaard"/>
    <w:link w:val="Kop1Char"/>
    <w:uiPriority w:val="9"/>
    <w:qFormat/>
    <w:rsid w:val="00F216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F2168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F2168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1687"/>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F21687"/>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F21687"/>
    <w:rPr>
      <w:rFonts w:asciiTheme="majorHAnsi" w:eastAsiaTheme="majorEastAsia" w:hAnsiTheme="majorHAnsi" w:cstheme="majorBidi"/>
      <w:color w:val="1F4D78" w:themeColor="accent1" w:themeShade="7F"/>
      <w:sz w:val="24"/>
      <w:szCs w:val="24"/>
    </w:rPr>
  </w:style>
  <w:style w:type="character" w:styleId="Hyperlink">
    <w:name w:val="Hyperlink"/>
    <w:basedOn w:val="Standaardalinea-lettertype"/>
    <w:uiPriority w:val="99"/>
    <w:unhideWhenUsed/>
    <w:rsid w:val="00F21687"/>
    <w:rPr>
      <w:color w:val="0000FF"/>
      <w:u w:val="single"/>
    </w:rPr>
  </w:style>
  <w:style w:type="character" w:styleId="Zwaar">
    <w:name w:val="Strong"/>
    <w:basedOn w:val="Standaardalinea-lettertype"/>
    <w:uiPriority w:val="22"/>
    <w:qFormat/>
    <w:rsid w:val="00F21687"/>
    <w:rPr>
      <w:b/>
      <w:bCs/>
    </w:rPr>
  </w:style>
  <w:style w:type="character" w:styleId="Onopgelostemelding">
    <w:name w:val="Unresolved Mention"/>
    <w:basedOn w:val="Standaardalinea-lettertype"/>
    <w:uiPriority w:val="99"/>
    <w:semiHidden/>
    <w:unhideWhenUsed/>
    <w:rsid w:val="00DD24D7"/>
    <w:rPr>
      <w:color w:val="605E5C"/>
      <w:shd w:val="clear" w:color="auto" w:fill="E1DFDD"/>
    </w:rPr>
  </w:style>
  <w:style w:type="paragraph" w:styleId="Lijstalinea">
    <w:name w:val="List Paragraph"/>
    <w:basedOn w:val="Standaard"/>
    <w:uiPriority w:val="34"/>
    <w:qFormat/>
    <w:rsid w:val="001D45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ncoline.nl/zweten" TargetMode="External"/><Relationship Id="rId5" Type="http://schemas.openxmlformats.org/officeDocument/2006/relationships/hyperlink" Target="https://www.oncoline.nl/jeuk"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502</Words>
  <Characters>2765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Hayes</dc:creator>
  <cp:keywords/>
  <dc:description/>
  <cp:lastModifiedBy>S. Hayes</cp:lastModifiedBy>
  <cp:revision>5</cp:revision>
  <dcterms:created xsi:type="dcterms:W3CDTF">2020-02-05T08:56:00Z</dcterms:created>
  <dcterms:modified xsi:type="dcterms:W3CDTF">2020-02-05T10:03:00Z</dcterms:modified>
</cp:coreProperties>
</file>