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7294B" w14:textId="514604D1" w:rsidR="00317B70" w:rsidRDefault="00854571" w:rsidP="1F629440">
      <w:pPr>
        <w:spacing w:after="240" w:line="240" w:lineRule="auto"/>
      </w:pPr>
      <w:bookmarkStart w:id="0" w:name="_GoBack"/>
      <w:bookmarkEnd w:id="0"/>
      <w:r>
        <w:rPr>
          <w:noProof/>
        </w:rPr>
        <w:drawing>
          <wp:anchor distT="0" distB="0" distL="114300" distR="114300" simplePos="0" relativeHeight="251658240" behindDoc="1" locked="0" layoutInCell="1" allowOverlap="1" wp14:anchorId="65755F2C" wp14:editId="2064D4E2">
            <wp:simplePos x="0" y="0"/>
            <wp:positionH relativeFrom="page">
              <wp:align>right</wp:align>
            </wp:positionH>
            <wp:positionV relativeFrom="paragraph">
              <wp:posOffset>-651283</wp:posOffset>
            </wp:positionV>
            <wp:extent cx="861001" cy="645751"/>
            <wp:effectExtent l="0" t="0" r="0" b="2540"/>
            <wp:wrapNone/>
            <wp:docPr id="1182185483" name="Afbeelding 118218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1001" cy="645751"/>
                    </a:xfrm>
                    <a:prstGeom prst="rect">
                      <a:avLst/>
                    </a:prstGeom>
                  </pic:spPr>
                </pic:pic>
              </a:graphicData>
            </a:graphic>
            <wp14:sizeRelH relativeFrom="margin">
              <wp14:pctWidth>0</wp14:pctWidth>
            </wp14:sizeRelH>
            <wp14:sizeRelV relativeFrom="margin">
              <wp14:pctHeight>0</wp14:pctHeight>
            </wp14:sizeRelV>
          </wp:anchor>
        </w:drawing>
      </w:r>
      <w:r w:rsidR="00317B70" w:rsidRPr="1F629440">
        <w:rPr>
          <w:rFonts w:eastAsia="Times New Roman"/>
          <w:b/>
          <w:bCs/>
          <w:sz w:val="28"/>
          <w:szCs w:val="28"/>
        </w:rPr>
        <w:t>Casusopdracht 11</w:t>
      </w:r>
      <w:r w:rsidR="7869BA40" w:rsidRPr="1F629440">
        <w:rPr>
          <w:rFonts w:eastAsia="Times New Roman"/>
          <w:b/>
          <w:bCs/>
          <w:sz w:val="28"/>
          <w:szCs w:val="28"/>
        </w:rPr>
        <w:t xml:space="preserve"> </w:t>
      </w:r>
    </w:p>
    <w:p w14:paraId="09F49757"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Kies een achterstandswijk in een van de grote steden de groep kwetsbare zorgvragers in beeld te brengen.</w:t>
      </w:r>
    </w:p>
    <w:p w14:paraId="075E9E01"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Maak een wijkanalyse en breng de professionele belanghebbenden in de wijk in kaart. </w:t>
      </w:r>
    </w:p>
    <w:p w14:paraId="53E04515"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Benoem de verbeterpunten op basis van de wijkanalyse die het belangrijkst zijn in de zorg voor kwetsbare zorgvragers. </w:t>
      </w:r>
    </w:p>
    <w:p w14:paraId="5DC723B9"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Onderbouw met welke van die belanghebbenden de wijkverpleegkundige moet samenwerken op basis van de wijkanalyse. </w:t>
      </w:r>
    </w:p>
    <w:p w14:paraId="3BB25C08"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Breng de benodigde zorg- en hulpverlening voor kwetsbare zorgvragers in een achterstandswijk in kaart met behulp van het vlindermodel van Wind en Poot (2014). Het vlindermodel maakt inzichtelijk hoe zorg en welzijn met elkaar kunnen samenwerken in het creëren van noodzakelijke ondersteuning en zorg dichtbij huis. Ondersteuning en zorg die functioneel en persoonsgericht is in plaats van ziektegericht, die zich richt op behoud en versterking van de eigen kracht. Koppel eventueel de gegevens uit de wijkanalyse aan een zelfgeschreven casus van een kwetsbaar persoon in jullie wijk. </w:t>
      </w:r>
    </w:p>
    <w:p w14:paraId="448160FE"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Beargumenteer in welke situaties en op basis van welke criteria welke discipline de regie voert en geef hiervoor aansprekende voorbeelden. </w:t>
      </w:r>
    </w:p>
    <w:p w14:paraId="3272D20E" w14:textId="77777777" w:rsidR="00317B70" w:rsidRPr="00086EF9" w:rsidRDefault="00317B70" w:rsidP="00317B70">
      <w:pPr>
        <w:numPr>
          <w:ilvl w:val="0"/>
          <w:numId w:val="2"/>
        </w:numPr>
        <w:spacing w:before="100" w:beforeAutospacing="1" w:after="100" w:afterAutospacing="1" w:line="240" w:lineRule="auto"/>
        <w:rPr>
          <w:rFonts w:eastAsia="Times New Roman" w:cstheme="minorHAnsi"/>
          <w:lang w:eastAsia="nl-NL"/>
        </w:rPr>
      </w:pPr>
      <w:r w:rsidRPr="00086EF9">
        <w:rPr>
          <w:rFonts w:eastAsia="Times New Roman" w:cstheme="minorHAnsi"/>
          <w:lang w:eastAsia="nl-NL"/>
        </w:rPr>
        <w:t>Onderbouw je analyse met relevante en betrouwbare bronnen door correcte verwijzingen (Vancouver).</w:t>
      </w:r>
    </w:p>
    <w:p w14:paraId="79F13E7F" w14:textId="77777777" w:rsidR="00317B70" w:rsidRPr="00086EF9" w:rsidRDefault="00317B70" w:rsidP="00317B70">
      <w:pPr>
        <w:pStyle w:val="paragraph"/>
        <w:spacing w:before="0" w:beforeAutospacing="0" w:after="0" w:afterAutospacing="0"/>
        <w:textAlignment w:val="baseline"/>
        <w:rPr>
          <w:rFonts w:asciiTheme="minorHAnsi" w:hAnsiTheme="minorHAnsi" w:cstheme="minorHAnsi"/>
          <w:sz w:val="18"/>
          <w:szCs w:val="18"/>
        </w:rPr>
      </w:pPr>
      <w:r w:rsidRPr="00086EF9">
        <w:rPr>
          <w:rStyle w:val="normaltextrun"/>
          <w:rFonts w:asciiTheme="minorHAnsi" w:hAnsiTheme="minorHAnsi" w:cstheme="minorHAnsi"/>
          <w:b/>
          <w:bCs/>
          <w:sz w:val="22"/>
          <w:szCs w:val="22"/>
        </w:rPr>
        <w:t>Onderdeel 2 – het leerprocesverslag </w:t>
      </w:r>
      <w:r w:rsidRPr="00086EF9">
        <w:rPr>
          <w:rStyle w:val="eop"/>
          <w:rFonts w:asciiTheme="minorHAnsi" w:hAnsiTheme="minorHAnsi" w:cstheme="minorHAnsi"/>
          <w:sz w:val="22"/>
          <w:szCs w:val="22"/>
        </w:rPr>
        <w:t> </w:t>
      </w:r>
    </w:p>
    <w:p w14:paraId="36F77F0E" w14:textId="77777777" w:rsidR="00317B70" w:rsidRPr="00086EF9" w:rsidRDefault="00317B70" w:rsidP="00317B70">
      <w:pPr>
        <w:pStyle w:val="paragraph"/>
        <w:spacing w:before="0" w:beforeAutospacing="0" w:after="0" w:afterAutospacing="0"/>
        <w:textAlignment w:val="baseline"/>
        <w:rPr>
          <w:rFonts w:asciiTheme="minorHAnsi" w:hAnsiTheme="minorHAnsi" w:cstheme="minorHAnsi"/>
          <w:sz w:val="18"/>
          <w:szCs w:val="18"/>
        </w:rPr>
      </w:pPr>
      <w:r w:rsidRPr="00086EF9">
        <w:rPr>
          <w:rStyle w:val="normaltextrun"/>
          <w:rFonts w:asciiTheme="minorHAnsi" w:hAnsiTheme="minorHAnsi" w:cstheme="minorHAnsi"/>
          <w:sz w:val="22"/>
          <w:szCs w:val="22"/>
        </w:rPr>
        <w:t>In het einddocument neem je leerprocesverslag op van maximaal 400 woorden. Hierin komen de volgende onderdelen aan bod: </w:t>
      </w:r>
      <w:r w:rsidRPr="00086EF9">
        <w:rPr>
          <w:rStyle w:val="eop"/>
          <w:rFonts w:asciiTheme="minorHAnsi" w:hAnsiTheme="minorHAnsi" w:cstheme="minorHAnsi"/>
          <w:sz w:val="22"/>
          <w:szCs w:val="22"/>
        </w:rPr>
        <w:t> </w:t>
      </w:r>
    </w:p>
    <w:p w14:paraId="4FD20BBC" w14:textId="77777777" w:rsidR="00317B70" w:rsidRPr="00086EF9" w:rsidRDefault="00317B70" w:rsidP="00317B70">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086EF9">
        <w:rPr>
          <w:rStyle w:val="normaltextrun"/>
          <w:rFonts w:asciiTheme="minorHAnsi" w:hAnsiTheme="minorHAnsi" w:cstheme="minorHAnsi"/>
          <w:sz w:val="22"/>
          <w:szCs w:val="22"/>
        </w:rPr>
        <w:t>Een korte uitleg over de reden waarom je individueel herkanst;</w:t>
      </w:r>
    </w:p>
    <w:p w14:paraId="4819085C" w14:textId="77777777" w:rsidR="00317B70" w:rsidRPr="00086EF9" w:rsidRDefault="00317B70" w:rsidP="00317B70">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086EF9">
        <w:rPr>
          <w:rFonts w:asciiTheme="minorHAnsi" w:hAnsiTheme="minorHAnsi" w:cstheme="minorHAnsi"/>
          <w:sz w:val="22"/>
          <w:szCs w:val="22"/>
        </w:rPr>
        <w:t>Een beschrijving van trots op bent bij de uitwerking van de casusopdracht met de reden waarom;</w:t>
      </w:r>
    </w:p>
    <w:p w14:paraId="03627BD4" w14:textId="77777777" w:rsidR="00317B70" w:rsidRPr="00086EF9" w:rsidRDefault="00317B70" w:rsidP="00317B70">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sidRPr="00086EF9">
        <w:rPr>
          <w:rStyle w:val="normaltextrun"/>
          <w:rFonts w:asciiTheme="minorHAnsi" w:hAnsiTheme="minorHAnsi" w:cstheme="minorHAnsi"/>
          <w:sz w:val="22"/>
          <w:szCs w:val="22"/>
        </w:rPr>
        <w:t>Een beschrijving van wat je lastig vond en waarom; </w:t>
      </w:r>
      <w:r w:rsidRPr="00086EF9">
        <w:rPr>
          <w:rStyle w:val="eop"/>
          <w:rFonts w:asciiTheme="minorHAnsi" w:hAnsiTheme="minorHAnsi" w:cstheme="minorHAnsi"/>
          <w:sz w:val="22"/>
          <w:szCs w:val="22"/>
        </w:rPr>
        <w:t> </w:t>
      </w:r>
    </w:p>
    <w:p w14:paraId="743535A6" w14:textId="77777777" w:rsidR="00317B70" w:rsidRPr="00086EF9" w:rsidRDefault="00317B70" w:rsidP="00317B70">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086EF9">
        <w:rPr>
          <w:rFonts w:asciiTheme="minorHAnsi" w:hAnsiTheme="minorHAnsi" w:cstheme="minorHAnsi"/>
          <w:sz w:val="22"/>
          <w:szCs w:val="22"/>
        </w:rPr>
        <w:t xml:space="preserve">Een leerdoel voor jezelf voor het punt wat je lastig vond in de uitwerking van de casusopdracht. Formuleer dit leerdoel SMART. </w:t>
      </w:r>
    </w:p>
    <w:p w14:paraId="38582601" w14:textId="70EE4FA2" w:rsidR="003B582F" w:rsidRDefault="00984AF1">
      <w:r>
        <w:rPr>
          <w:noProof/>
        </w:rPr>
        <w:drawing>
          <wp:anchor distT="0" distB="0" distL="114300" distR="114300" simplePos="0" relativeHeight="251659264" behindDoc="1" locked="0" layoutInCell="1" allowOverlap="1" wp14:anchorId="0171FCD5" wp14:editId="45CCC2DF">
            <wp:simplePos x="0" y="0"/>
            <wp:positionH relativeFrom="rightMargin">
              <wp:align>left</wp:align>
            </wp:positionH>
            <wp:positionV relativeFrom="paragraph">
              <wp:posOffset>3625252</wp:posOffset>
            </wp:positionV>
            <wp:extent cx="747395" cy="269240"/>
            <wp:effectExtent l="0" t="0" r="0" b="0"/>
            <wp:wrapNone/>
            <wp:docPr id="1467437059" name="Picture 1467437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7395" cy="269240"/>
                    </a:xfrm>
                    <a:prstGeom prst="rect">
                      <a:avLst/>
                    </a:prstGeom>
                  </pic:spPr>
                </pic:pic>
              </a:graphicData>
            </a:graphic>
            <wp14:sizeRelH relativeFrom="margin">
              <wp14:pctWidth>0</wp14:pctWidth>
            </wp14:sizeRelH>
            <wp14:sizeRelV relativeFrom="margin">
              <wp14:pctHeight>0</wp14:pctHeight>
            </wp14:sizeRelV>
          </wp:anchor>
        </w:drawing>
      </w:r>
    </w:p>
    <w:sectPr w:rsidR="003B58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277EA"/>
    <w:multiLevelType w:val="multilevel"/>
    <w:tmpl w:val="300A758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033B38"/>
    <w:multiLevelType w:val="hybridMultilevel"/>
    <w:tmpl w:val="0B72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B70"/>
    <w:rsid w:val="00093D73"/>
    <w:rsid w:val="00317B70"/>
    <w:rsid w:val="003B582F"/>
    <w:rsid w:val="005C5B6B"/>
    <w:rsid w:val="00854571"/>
    <w:rsid w:val="00984AF1"/>
    <w:rsid w:val="1F629440"/>
    <w:rsid w:val="7869BA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D8561"/>
  <w15:chartTrackingRefBased/>
  <w15:docId w15:val="{166CC4CC-D2F0-4498-98EE-C22A9DC2F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7B7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ph">
    <w:name w:val="paragraph"/>
    <w:basedOn w:val="Standaard"/>
    <w:rsid w:val="00317B7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17B70"/>
  </w:style>
  <w:style w:type="character" w:customStyle="1" w:styleId="eop">
    <w:name w:val="eop"/>
    <w:basedOn w:val="Standaardalinea-lettertype"/>
    <w:rsid w:val="0031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A8555E4F98142942176A1D843443A" ma:contentTypeVersion="5" ma:contentTypeDescription="Een nieuw document maken." ma:contentTypeScope="" ma:versionID="8fb0fbd20840929e125fc2ef25f4c94c">
  <xsd:schema xmlns:xsd="http://www.w3.org/2001/XMLSchema" xmlns:xs="http://www.w3.org/2001/XMLSchema" xmlns:p="http://schemas.microsoft.com/office/2006/metadata/properties" xmlns:ns2="e6778410-f3be-4063-a6d5-4b1f020b2c49" xmlns:ns3="35e14aff-d00f-40f2-907a-1b50bb902b4b" targetNamespace="http://schemas.microsoft.com/office/2006/metadata/properties" ma:root="true" ma:fieldsID="3b2742ba51ac48a199e23141bdc813ce" ns2:_="" ns3:_="">
    <xsd:import namespace="e6778410-f3be-4063-a6d5-4b1f020b2c49"/>
    <xsd:import namespace="35e14aff-d00f-40f2-907a-1b50bb902b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78410-f3be-4063-a6d5-4b1f020b2c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e14aff-d00f-40f2-907a-1b50bb902b4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DB3BEE-FF16-4CE5-9C44-C07E85F88F01}"/>
</file>

<file path=customXml/itemProps2.xml><?xml version="1.0" encoding="utf-8"?>
<ds:datastoreItem xmlns:ds="http://schemas.openxmlformats.org/officeDocument/2006/customXml" ds:itemID="{40E3229E-4753-443F-8056-EE8BB98328C1}">
  <ds:schemaRefs>
    <ds:schemaRef ds:uri="http://schemas.microsoft.com/sharepoint/v3/contenttype/forms"/>
  </ds:schemaRefs>
</ds:datastoreItem>
</file>

<file path=customXml/itemProps3.xml><?xml version="1.0" encoding="utf-8"?>
<ds:datastoreItem xmlns:ds="http://schemas.openxmlformats.org/officeDocument/2006/customXml" ds:itemID="{9DF34A82-055B-43C5-B8AA-B7B6880CB4D6}">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bfb1cf32-1454-49c8-a5df-fbe9ff8f7729"/>
    <ds:schemaRef ds:uri="http://purl.org/dc/terms/"/>
    <ds:schemaRef ds:uri="40e22978-c124-4de4-8090-d013a1dd5c7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1495</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Esmaili, Pegah</dc:creator>
  <cp:keywords/>
  <dc:description/>
  <cp:lastModifiedBy>Veenings, Mariska</cp:lastModifiedBy>
  <cp:revision>2</cp:revision>
  <dcterms:created xsi:type="dcterms:W3CDTF">2020-03-05T11:19:00Z</dcterms:created>
  <dcterms:modified xsi:type="dcterms:W3CDTF">2020-03-05T11:19:00Z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0x01010034AA8555E4F98142942176A1D843443A</vt:lpwstr>
  </property>
</Properties>
</file>