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60B" w:rsidRPr="00430D94" w:rsidRDefault="0038060B" w:rsidP="0038060B">
      <w:pPr>
        <w:rPr>
          <w:rFonts w:ascii="Arial" w:hAnsi="Arial" w:cs="Arial"/>
          <w:sz w:val="20"/>
          <w:szCs w:val="20"/>
        </w:rPr>
      </w:pPr>
      <w:proofErr w:type="spellStart"/>
      <w:r w:rsidRPr="00430D94">
        <w:rPr>
          <w:rFonts w:ascii="Arial" w:hAnsi="Arial" w:cs="Arial"/>
          <w:b/>
          <w:sz w:val="20"/>
          <w:szCs w:val="20"/>
          <w:lang w:val="en-US"/>
        </w:rPr>
        <w:t>Bron</w:t>
      </w:r>
      <w:proofErr w:type="spellEnd"/>
      <w:r w:rsidRPr="00430D94">
        <w:rPr>
          <w:rFonts w:ascii="Arial" w:hAnsi="Arial" w:cs="Arial"/>
          <w:sz w:val="20"/>
          <w:szCs w:val="20"/>
          <w:lang w:val="en-US"/>
        </w:rPr>
        <w:t xml:space="preserve">: </w:t>
      </w:r>
      <w:r w:rsidR="00812CED" w:rsidRPr="00430D94">
        <w:rPr>
          <w:rFonts w:ascii="Arial" w:hAnsi="Arial" w:cs="Arial"/>
          <w:sz w:val="20"/>
          <w:szCs w:val="20"/>
          <w:lang w:val="en-US"/>
        </w:rPr>
        <w:t>Virtual Library. (</w:t>
      </w:r>
      <w:proofErr w:type="spellStart"/>
      <w:r w:rsidR="00812CED" w:rsidRPr="00430D94">
        <w:rPr>
          <w:rFonts w:ascii="Arial" w:hAnsi="Arial" w:cs="Arial"/>
          <w:sz w:val="20"/>
          <w:szCs w:val="20"/>
          <w:lang w:val="en-US"/>
        </w:rPr>
        <w:t>z.d</w:t>
      </w:r>
      <w:proofErr w:type="spellEnd"/>
      <w:r w:rsidR="00812CED" w:rsidRPr="00430D94">
        <w:rPr>
          <w:rFonts w:ascii="Arial" w:hAnsi="Arial" w:cs="Arial"/>
          <w:sz w:val="20"/>
          <w:szCs w:val="20"/>
          <w:lang w:val="en-US"/>
        </w:rPr>
        <w:t xml:space="preserve">.). PEEL Paragraph Writing. </w:t>
      </w:r>
      <w:r w:rsidR="00812CED" w:rsidRPr="00430D94">
        <w:rPr>
          <w:rFonts w:ascii="Arial" w:hAnsi="Arial" w:cs="Arial"/>
          <w:sz w:val="20"/>
          <w:szCs w:val="20"/>
        </w:rPr>
        <w:t xml:space="preserve">Geraadpleegd op 23 mei 2018, van </w:t>
      </w:r>
      <w:hyperlink r:id="rId5" w:history="1">
        <w:r w:rsidR="00812CED" w:rsidRPr="00430D94">
          <w:rPr>
            <w:rStyle w:val="Hyperlink"/>
            <w:rFonts w:ascii="Arial" w:hAnsi="Arial" w:cs="Arial"/>
            <w:sz w:val="20"/>
            <w:szCs w:val="20"/>
          </w:rPr>
          <w:t>https://www.virtuallibrary.info/peel-paragraph-writing.html</w:t>
        </w:r>
      </w:hyperlink>
      <w:r w:rsidR="00812CED" w:rsidRPr="00430D94">
        <w:rPr>
          <w:rFonts w:ascii="Arial" w:hAnsi="Arial" w:cs="Arial"/>
          <w:sz w:val="20"/>
          <w:szCs w:val="20"/>
        </w:rPr>
        <w:t xml:space="preserve"> </w:t>
      </w:r>
    </w:p>
    <w:p w:rsidR="0038060B" w:rsidRPr="00430D94" w:rsidRDefault="0038060B" w:rsidP="0038060B">
      <w:pPr>
        <w:rPr>
          <w:rFonts w:ascii="Arial" w:hAnsi="Arial" w:cs="Arial"/>
          <w:sz w:val="20"/>
          <w:szCs w:val="20"/>
        </w:rPr>
      </w:pPr>
    </w:p>
    <w:p w:rsidR="0038060B" w:rsidRPr="00430D94" w:rsidRDefault="0038060B" w:rsidP="0038060B">
      <w:pPr>
        <w:rPr>
          <w:rFonts w:ascii="Arial" w:hAnsi="Arial" w:cs="Arial"/>
          <w:b/>
          <w:sz w:val="20"/>
          <w:szCs w:val="20"/>
        </w:rPr>
      </w:pPr>
      <w:r w:rsidRPr="00430D94">
        <w:rPr>
          <w:rFonts w:ascii="Arial" w:hAnsi="Arial" w:cs="Arial"/>
          <w:b/>
          <w:sz w:val="20"/>
          <w:szCs w:val="20"/>
        </w:rPr>
        <w:t xml:space="preserve">Leerdoelen: </w:t>
      </w:r>
    </w:p>
    <w:p w:rsidR="00812CED" w:rsidRPr="00430D94" w:rsidRDefault="00812CED" w:rsidP="0038060B">
      <w:pPr>
        <w:rPr>
          <w:rFonts w:ascii="Arial" w:hAnsi="Arial" w:cs="Arial"/>
          <w:sz w:val="20"/>
          <w:szCs w:val="20"/>
        </w:rPr>
      </w:pPr>
      <w:r w:rsidRPr="00430D94">
        <w:rPr>
          <w:rFonts w:ascii="Arial" w:hAnsi="Arial" w:cs="Arial"/>
          <w:sz w:val="20"/>
          <w:szCs w:val="20"/>
        </w:rPr>
        <w:t xml:space="preserve">De student kan vanuit een continu aanwezig onderzoekend vermogen en inzet </w:t>
      </w:r>
      <w:proofErr w:type="gramStart"/>
      <w:r w:rsidRPr="00430D94">
        <w:rPr>
          <w:rFonts w:ascii="Arial" w:hAnsi="Arial" w:cs="Arial"/>
          <w:sz w:val="20"/>
          <w:szCs w:val="20"/>
        </w:rPr>
        <w:t>EBP standpunten</w:t>
      </w:r>
      <w:proofErr w:type="gramEnd"/>
      <w:r w:rsidRPr="00430D94">
        <w:rPr>
          <w:rFonts w:ascii="Arial" w:hAnsi="Arial" w:cs="Arial"/>
          <w:sz w:val="20"/>
          <w:szCs w:val="20"/>
        </w:rPr>
        <w:t>, keuzes en het handelen in de praktijk onderbouwen en verantwoorden vanuit de theorie en praktijk en kan dit op juiste wijze beschrijven/vastleggen.</w:t>
      </w:r>
    </w:p>
    <w:p w:rsidR="00812CED" w:rsidRPr="00430D94" w:rsidRDefault="00812CED" w:rsidP="0038060B">
      <w:pPr>
        <w:rPr>
          <w:rFonts w:ascii="Arial" w:hAnsi="Arial" w:cs="Arial"/>
          <w:sz w:val="20"/>
          <w:szCs w:val="20"/>
        </w:rPr>
      </w:pPr>
    </w:p>
    <w:p w:rsidR="0038060B" w:rsidRPr="00430D94" w:rsidRDefault="0038060B" w:rsidP="0038060B">
      <w:pPr>
        <w:rPr>
          <w:rFonts w:ascii="Arial" w:hAnsi="Arial" w:cs="Arial"/>
          <w:sz w:val="20"/>
          <w:szCs w:val="20"/>
        </w:rPr>
      </w:pPr>
      <w:r w:rsidRPr="00430D94">
        <w:rPr>
          <w:rFonts w:ascii="Arial" w:hAnsi="Arial" w:cs="Arial"/>
          <w:b/>
          <w:sz w:val="20"/>
          <w:szCs w:val="20"/>
        </w:rPr>
        <w:t>Taal:</w:t>
      </w:r>
      <w:r w:rsidRPr="00430D94">
        <w:rPr>
          <w:rFonts w:ascii="Arial" w:hAnsi="Arial" w:cs="Arial"/>
          <w:sz w:val="20"/>
          <w:szCs w:val="20"/>
        </w:rPr>
        <w:t xml:space="preserve"> </w:t>
      </w:r>
    </w:p>
    <w:p w:rsidR="0038060B" w:rsidRPr="00430D94" w:rsidRDefault="0038060B" w:rsidP="0038060B">
      <w:pPr>
        <w:rPr>
          <w:rFonts w:ascii="Arial" w:hAnsi="Arial" w:cs="Arial"/>
          <w:sz w:val="20"/>
          <w:szCs w:val="20"/>
        </w:rPr>
      </w:pPr>
      <w:r w:rsidRPr="00430D94">
        <w:rPr>
          <w:rFonts w:ascii="Arial" w:hAnsi="Arial" w:cs="Arial"/>
          <w:sz w:val="20"/>
          <w:szCs w:val="20"/>
        </w:rPr>
        <w:t>NL-talig</w:t>
      </w:r>
    </w:p>
    <w:p w:rsidR="00430D94" w:rsidRPr="00430D94" w:rsidRDefault="00430D94" w:rsidP="0038060B">
      <w:pPr>
        <w:rPr>
          <w:rFonts w:ascii="Arial" w:hAnsi="Arial" w:cs="Arial"/>
          <w:b/>
          <w:sz w:val="20"/>
          <w:szCs w:val="20"/>
        </w:rPr>
      </w:pPr>
    </w:p>
    <w:p w:rsidR="0038060B" w:rsidRPr="00430D94" w:rsidRDefault="0038060B" w:rsidP="0038060B">
      <w:pPr>
        <w:rPr>
          <w:rFonts w:ascii="Arial" w:hAnsi="Arial" w:cs="Arial"/>
          <w:b/>
          <w:sz w:val="20"/>
          <w:szCs w:val="20"/>
        </w:rPr>
      </w:pPr>
      <w:r w:rsidRPr="00430D94">
        <w:rPr>
          <w:rFonts w:ascii="Arial" w:hAnsi="Arial" w:cs="Arial"/>
          <w:b/>
          <w:sz w:val="20"/>
          <w:szCs w:val="20"/>
        </w:rPr>
        <w:t xml:space="preserve">Docentinstructie: </w:t>
      </w:r>
    </w:p>
    <w:p w:rsidR="00812CED" w:rsidRPr="00430D94" w:rsidRDefault="00812CED" w:rsidP="0038060B">
      <w:pPr>
        <w:rPr>
          <w:rFonts w:ascii="Arial" w:hAnsi="Arial" w:cs="Arial"/>
          <w:sz w:val="20"/>
          <w:szCs w:val="20"/>
        </w:rPr>
      </w:pPr>
      <w:r w:rsidRPr="00430D94">
        <w:rPr>
          <w:rFonts w:ascii="Arial" w:hAnsi="Arial" w:cs="Arial"/>
          <w:sz w:val="20"/>
          <w:szCs w:val="20"/>
        </w:rPr>
        <w:t xml:space="preserve">Dit document betreft een instructie (stappenplan) voor studenten om te komen tot een goed onderbouwd en verantwoord verslag. Het stappenplan is als leermateriaal te plaatsen en kan daarnaast ingezet worden als opdracht tijdens de les. </w:t>
      </w:r>
    </w:p>
    <w:p w:rsidR="0038060B" w:rsidRPr="00430D94" w:rsidRDefault="0038060B" w:rsidP="0038060B">
      <w:pPr>
        <w:rPr>
          <w:rFonts w:ascii="Arial" w:hAnsi="Arial" w:cs="Arial"/>
          <w:sz w:val="20"/>
          <w:szCs w:val="20"/>
        </w:rPr>
      </w:pPr>
    </w:p>
    <w:p w:rsidR="0038060B" w:rsidRPr="00430D94" w:rsidRDefault="0038060B" w:rsidP="0038060B">
      <w:pPr>
        <w:rPr>
          <w:rFonts w:ascii="Arial" w:hAnsi="Arial" w:cs="Arial"/>
          <w:sz w:val="20"/>
          <w:szCs w:val="20"/>
        </w:rPr>
      </w:pPr>
      <w:proofErr w:type="spellStart"/>
      <w:r w:rsidRPr="00430D94">
        <w:rPr>
          <w:rFonts w:ascii="Arial" w:hAnsi="Arial" w:cs="Arial"/>
          <w:b/>
          <w:sz w:val="20"/>
          <w:szCs w:val="20"/>
        </w:rPr>
        <w:t>Toetsvorm</w:t>
      </w:r>
      <w:proofErr w:type="spellEnd"/>
      <w:r w:rsidRPr="00430D94">
        <w:rPr>
          <w:rFonts w:ascii="Arial" w:hAnsi="Arial" w:cs="Arial"/>
          <w:sz w:val="20"/>
          <w:szCs w:val="20"/>
        </w:rPr>
        <w:t xml:space="preserve">: </w:t>
      </w:r>
    </w:p>
    <w:p w:rsidR="0038060B" w:rsidRPr="00430D94" w:rsidRDefault="00812CED" w:rsidP="0038060B">
      <w:pPr>
        <w:rPr>
          <w:rFonts w:ascii="Arial" w:hAnsi="Arial" w:cs="Arial"/>
          <w:sz w:val="20"/>
          <w:szCs w:val="20"/>
        </w:rPr>
      </w:pPr>
      <w:r w:rsidRPr="00430D94">
        <w:rPr>
          <w:rFonts w:ascii="Arial" w:hAnsi="Arial" w:cs="Arial"/>
          <w:sz w:val="20"/>
          <w:szCs w:val="20"/>
        </w:rPr>
        <w:t>Product en/of portfolio</w:t>
      </w:r>
    </w:p>
    <w:p w:rsidR="00430D94" w:rsidRPr="00430D94" w:rsidRDefault="00430D94" w:rsidP="0038060B">
      <w:pPr>
        <w:rPr>
          <w:rFonts w:ascii="Arial" w:hAnsi="Arial" w:cs="Arial"/>
          <w:b/>
          <w:sz w:val="20"/>
          <w:szCs w:val="20"/>
        </w:rPr>
      </w:pPr>
    </w:p>
    <w:p w:rsidR="0038060B" w:rsidRPr="00430D94" w:rsidRDefault="0038060B" w:rsidP="0038060B">
      <w:pPr>
        <w:rPr>
          <w:rFonts w:ascii="Arial" w:hAnsi="Arial" w:cs="Arial"/>
          <w:sz w:val="20"/>
          <w:szCs w:val="20"/>
        </w:rPr>
      </w:pPr>
      <w:r w:rsidRPr="00430D94">
        <w:rPr>
          <w:rFonts w:ascii="Arial" w:hAnsi="Arial" w:cs="Arial"/>
          <w:b/>
          <w:sz w:val="20"/>
          <w:szCs w:val="20"/>
        </w:rPr>
        <w:t>Werkvorm</w:t>
      </w:r>
      <w:r w:rsidRPr="00430D94">
        <w:rPr>
          <w:rFonts w:ascii="Arial" w:hAnsi="Arial" w:cs="Arial"/>
          <w:sz w:val="20"/>
          <w:szCs w:val="20"/>
        </w:rPr>
        <w:t xml:space="preserve">: </w:t>
      </w:r>
    </w:p>
    <w:p w:rsidR="00812CED" w:rsidRPr="00430D94" w:rsidRDefault="00812CED" w:rsidP="0038060B">
      <w:pPr>
        <w:rPr>
          <w:rFonts w:ascii="Arial" w:hAnsi="Arial" w:cs="Arial"/>
          <w:sz w:val="20"/>
          <w:szCs w:val="20"/>
        </w:rPr>
      </w:pPr>
      <w:r w:rsidRPr="00430D94">
        <w:rPr>
          <w:rFonts w:ascii="Arial" w:hAnsi="Arial" w:cs="Arial"/>
          <w:sz w:val="20"/>
          <w:szCs w:val="20"/>
        </w:rPr>
        <w:t>(</w:t>
      </w:r>
      <w:proofErr w:type="spellStart"/>
      <w:proofErr w:type="gramStart"/>
      <w:r w:rsidRPr="00430D94">
        <w:rPr>
          <w:rFonts w:ascii="Arial" w:hAnsi="Arial" w:cs="Arial"/>
          <w:sz w:val="20"/>
          <w:szCs w:val="20"/>
        </w:rPr>
        <w:t>groeps</w:t>
      </w:r>
      <w:proofErr w:type="spellEnd"/>
      <w:proofErr w:type="gramEnd"/>
      <w:r w:rsidRPr="00430D94">
        <w:rPr>
          <w:rFonts w:ascii="Arial" w:hAnsi="Arial" w:cs="Arial"/>
          <w:sz w:val="20"/>
          <w:szCs w:val="20"/>
        </w:rPr>
        <w:t>)Opdracht</w:t>
      </w:r>
      <w:r w:rsidR="00023804" w:rsidRPr="00430D94">
        <w:rPr>
          <w:rFonts w:ascii="Arial" w:hAnsi="Arial" w:cs="Arial"/>
          <w:sz w:val="20"/>
          <w:szCs w:val="20"/>
        </w:rPr>
        <w:t xml:space="preserve"> schriftelijk</w:t>
      </w:r>
    </w:p>
    <w:p w:rsidR="00430D94" w:rsidRPr="00430D94" w:rsidRDefault="00430D94" w:rsidP="0038060B">
      <w:pPr>
        <w:rPr>
          <w:rFonts w:ascii="Arial" w:hAnsi="Arial" w:cs="Arial"/>
          <w:b/>
          <w:sz w:val="20"/>
          <w:szCs w:val="20"/>
        </w:rPr>
      </w:pPr>
    </w:p>
    <w:p w:rsidR="0038060B" w:rsidRPr="00430D94" w:rsidRDefault="0038060B" w:rsidP="0038060B">
      <w:pPr>
        <w:rPr>
          <w:rFonts w:ascii="Arial" w:hAnsi="Arial" w:cs="Arial"/>
          <w:sz w:val="20"/>
          <w:szCs w:val="20"/>
        </w:rPr>
      </w:pPr>
      <w:r w:rsidRPr="00430D94">
        <w:rPr>
          <w:rFonts w:ascii="Arial" w:hAnsi="Arial" w:cs="Arial"/>
          <w:b/>
          <w:sz w:val="20"/>
          <w:szCs w:val="20"/>
        </w:rPr>
        <w:t>Vereiste voorkennis</w:t>
      </w:r>
      <w:r w:rsidRPr="00430D94">
        <w:rPr>
          <w:rFonts w:ascii="Arial" w:hAnsi="Arial" w:cs="Arial"/>
          <w:sz w:val="20"/>
          <w:szCs w:val="20"/>
        </w:rPr>
        <w:t xml:space="preserve">: </w:t>
      </w:r>
    </w:p>
    <w:p w:rsidR="00812CED" w:rsidRPr="00430D94" w:rsidRDefault="0038060B" w:rsidP="0038060B">
      <w:pPr>
        <w:rPr>
          <w:rFonts w:ascii="Arial" w:hAnsi="Arial" w:cs="Arial"/>
          <w:sz w:val="20"/>
          <w:szCs w:val="20"/>
        </w:rPr>
      </w:pPr>
      <w:r w:rsidRPr="00430D94">
        <w:rPr>
          <w:rFonts w:ascii="Arial" w:hAnsi="Arial" w:cs="Arial"/>
          <w:sz w:val="20"/>
          <w:szCs w:val="20"/>
        </w:rPr>
        <w:t xml:space="preserve">Enige </w:t>
      </w:r>
      <w:r w:rsidR="00812CED" w:rsidRPr="00430D94">
        <w:rPr>
          <w:rFonts w:ascii="Arial" w:hAnsi="Arial" w:cs="Arial"/>
          <w:sz w:val="20"/>
          <w:szCs w:val="20"/>
        </w:rPr>
        <w:t xml:space="preserve">ervaring in het zoeken van informatie vanuit verschillende bronnen is wenselijk, maar geen vereiste. </w:t>
      </w:r>
    </w:p>
    <w:p w:rsidR="0038060B" w:rsidRPr="00430D94" w:rsidRDefault="00812CED" w:rsidP="0038060B">
      <w:pPr>
        <w:rPr>
          <w:rFonts w:ascii="Arial" w:hAnsi="Arial" w:cs="Arial"/>
          <w:sz w:val="20"/>
          <w:szCs w:val="20"/>
        </w:rPr>
      </w:pPr>
      <w:r w:rsidRPr="00430D94">
        <w:rPr>
          <w:rFonts w:ascii="Arial" w:hAnsi="Arial" w:cs="Arial"/>
          <w:sz w:val="20"/>
          <w:szCs w:val="20"/>
        </w:rPr>
        <w:t xml:space="preserve">Dit stappenplan is te gebruiken in de propedeutische en </w:t>
      </w:r>
      <w:proofErr w:type="spellStart"/>
      <w:r w:rsidRPr="00430D94">
        <w:rPr>
          <w:rFonts w:ascii="Arial" w:hAnsi="Arial" w:cs="Arial"/>
          <w:sz w:val="20"/>
          <w:szCs w:val="20"/>
        </w:rPr>
        <w:t>post-propedeutische</w:t>
      </w:r>
      <w:proofErr w:type="spellEnd"/>
      <w:r w:rsidRPr="00430D94">
        <w:rPr>
          <w:rFonts w:ascii="Arial" w:hAnsi="Arial" w:cs="Arial"/>
          <w:sz w:val="20"/>
          <w:szCs w:val="20"/>
        </w:rPr>
        <w:t xml:space="preserve"> fase van de opleiding. </w:t>
      </w:r>
      <w:r w:rsidR="0038060B" w:rsidRPr="00430D94">
        <w:rPr>
          <w:rFonts w:ascii="Arial" w:hAnsi="Arial" w:cs="Arial"/>
          <w:sz w:val="20"/>
          <w:szCs w:val="20"/>
        </w:rPr>
        <w:t xml:space="preserve"> </w:t>
      </w:r>
    </w:p>
    <w:p w:rsidR="0038060B" w:rsidRPr="00430D94" w:rsidRDefault="0038060B">
      <w:pPr>
        <w:rPr>
          <w:rFonts w:ascii="Arial" w:hAnsi="Arial" w:cs="Arial"/>
          <w:b/>
          <w:sz w:val="20"/>
          <w:szCs w:val="20"/>
        </w:rPr>
      </w:pPr>
      <w:r w:rsidRPr="00430D94">
        <w:rPr>
          <w:rFonts w:ascii="Arial" w:hAnsi="Arial" w:cs="Arial"/>
          <w:b/>
          <w:sz w:val="20"/>
          <w:szCs w:val="20"/>
        </w:rPr>
        <w:br w:type="page"/>
      </w:r>
    </w:p>
    <w:p w:rsidR="00AC606E" w:rsidRPr="00430D94" w:rsidRDefault="00AC606E" w:rsidP="00AC606E">
      <w:pPr>
        <w:rPr>
          <w:rFonts w:ascii="Arial" w:hAnsi="Arial" w:cs="Arial"/>
          <w:b/>
          <w:sz w:val="20"/>
          <w:szCs w:val="20"/>
        </w:rPr>
      </w:pPr>
      <w:r w:rsidRPr="00430D94">
        <w:rPr>
          <w:rFonts w:ascii="Arial" w:hAnsi="Arial" w:cs="Arial"/>
          <w:b/>
          <w:sz w:val="20"/>
          <w:szCs w:val="20"/>
        </w:rPr>
        <w:lastRenderedPageBreak/>
        <w:t>P.E.E.</w:t>
      </w:r>
      <w:proofErr w:type="gramStart"/>
      <w:r w:rsidRPr="00430D94">
        <w:rPr>
          <w:rFonts w:ascii="Arial" w:hAnsi="Arial" w:cs="Arial"/>
          <w:b/>
          <w:sz w:val="20"/>
          <w:szCs w:val="20"/>
        </w:rPr>
        <w:t>L methode</w:t>
      </w:r>
      <w:proofErr w:type="gramEnd"/>
    </w:p>
    <w:p w:rsidR="00AC606E" w:rsidRPr="00430D94" w:rsidRDefault="00AC606E" w:rsidP="00AC606E">
      <w:pPr>
        <w:rPr>
          <w:rFonts w:ascii="Arial" w:hAnsi="Arial" w:cs="Arial"/>
          <w:sz w:val="20"/>
          <w:szCs w:val="20"/>
        </w:rPr>
      </w:pPr>
    </w:p>
    <w:p w:rsidR="007C0675" w:rsidRPr="00430D94" w:rsidRDefault="00146ECF" w:rsidP="00AC606E">
      <w:pPr>
        <w:rPr>
          <w:rFonts w:ascii="Arial" w:hAnsi="Arial" w:cs="Arial"/>
          <w:sz w:val="20"/>
          <w:szCs w:val="20"/>
        </w:rPr>
      </w:pPr>
      <w:r w:rsidRPr="00430D94">
        <w:rPr>
          <w:rFonts w:ascii="Arial" w:hAnsi="Arial" w:cs="Arial"/>
          <w:sz w:val="20"/>
          <w:szCs w:val="20"/>
        </w:rPr>
        <w:t>Tijdens</w:t>
      </w:r>
      <w:r w:rsidR="0049752C" w:rsidRPr="00430D94">
        <w:rPr>
          <w:rFonts w:ascii="Arial" w:hAnsi="Arial" w:cs="Arial"/>
          <w:sz w:val="20"/>
          <w:szCs w:val="20"/>
        </w:rPr>
        <w:t xml:space="preserve"> de op</w:t>
      </w:r>
      <w:r w:rsidR="007C0675" w:rsidRPr="00430D94">
        <w:rPr>
          <w:rFonts w:ascii="Arial" w:hAnsi="Arial" w:cs="Arial"/>
          <w:sz w:val="20"/>
          <w:szCs w:val="20"/>
        </w:rPr>
        <w:t>leiding tot HBO Verpleegkundige</w:t>
      </w:r>
      <w:r w:rsidR="0049752C" w:rsidRPr="00430D94">
        <w:rPr>
          <w:rFonts w:ascii="Arial" w:hAnsi="Arial" w:cs="Arial"/>
          <w:sz w:val="20"/>
          <w:szCs w:val="20"/>
        </w:rPr>
        <w:t xml:space="preserve"> wordt onder andere vanuit het ‘onderzoekend vermogen’ van je verwacht dat je standpunten, keuzes en het handelen in de praktijk kunt onderbouwen en verantwoorden vanuit de theorie en praktijk. De </w:t>
      </w:r>
      <w:proofErr w:type="gramStart"/>
      <w:r w:rsidR="0049752C" w:rsidRPr="00430D94">
        <w:rPr>
          <w:rFonts w:ascii="Arial" w:hAnsi="Arial" w:cs="Arial"/>
          <w:sz w:val="20"/>
          <w:szCs w:val="20"/>
        </w:rPr>
        <w:t>P.E.E.L. methode</w:t>
      </w:r>
      <w:proofErr w:type="gramEnd"/>
      <w:r w:rsidR="0049752C" w:rsidRPr="00430D94">
        <w:rPr>
          <w:rFonts w:ascii="Arial" w:hAnsi="Arial" w:cs="Arial"/>
          <w:sz w:val="20"/>
          <w:szCs w:val="20"/>
        </w:rPr>
        <w:t xml:space="preserve"> (Virtual Library, </w:t>
      </w:r>
      <w:proofErr w:type="spellStart"/>
      <w:r w:rsidR="0049752C" w:rsidRPr="00430D94">
        <w:rPr>
          <w:rFonts w:ascii="Arial" w:hAnsi="Arial" w:cs="Arial"/>
          <w:sz w:val="20"/>
          <w:szCs w:val="20"/>
        </w:rPr>
        <w:t>z.d</w:t>
      </w:r>
      <w:proofErr w:type="spellEnd"/>
      <w:r w:rsidR="0049752C" w:rsidRPr="00430D94">
        <w:rPr>
          <w:rFonts w:ascii="Arial" w:hAnsi="Arial" w:cs="Arial"/>
          <w:sz w:val="20"/>
          <w:szCs w:val="20"/>
        </w:rPr>
        <w:t xml:space="preserve">) is een bewezen hulpmiddel voor de opbouw van paragrafen/alinea’s en helpt je om de onderbouwing en verantwoording gestructureerd in je verslag te schrijven. </w:t>
      </w:r>
      <w:r w:rsidR="00AC606E" w:rsidRPr="00430D94">
        <w:rPr>
          <w:rFonts w:ascii="Arial" w:hAnsi="Arial" w:cs="Arial"/>
          <w:sz w:val="20"/>
          <w:szCs w:val="20"/>
        </w:rPr>
        <w:t>De structuur helpt je dus in het schrijfproces</w:t>
      </w:r>
      <w:r w:rsidR="00AB3FB2" w:rsidRPr="00430D94">
        <w:rPr>
          <w:rFonts w:ascii="Arial" w:hAnsi="Arial" w:cs="Arial"/>
          <w:sz w:val="20"/>
          <w:szCs w:val="20"/>
        </w:rPr>
        <w:t xml:space="preserve"> en vooral ook in het kort en bondig schrijven</w:t>
      </w:r>
      <w:r w:rsidR="00AC606E" w:rsidRPr="00430D94">
        <w:rPr>
          <w:rFonts w:ascii="Arial" w:hAnsi="Arial" w:cs="Arial"/>
          <w:sz w:val="20"/>
          <w:szCs w:val="20"/>
        </w:rPr>
        <w:t xml:space="preserve">. </w:t>
      </w:r>
    </w:p>
    <w:p w:rsidR="007C0675" w:rsidRPr="00430D94" w:rsidRDefault="007C0675" w:rsidP="00AC606E">
      <w:pPr>
        <w:rPr>
          <w:rFonts w:ascii="Arial" w:hAnsi="Arial" w:cs="Arial"/>
          <w:sz w:val="20"/>
          <w:szCs w:val="20"/>
        </w:rPr>
      </w:pPr>
    </w:p>
    <w:p w:rsidR="0049752C" w:rsidRPr="00430D94" w:rsidRDefault="00AC606E" w:rsidP="0049752C">
      <w:pPr>
        <w:rPr>
          <w:rFonts w:ascii="Arial" w:hAnsi="Arial" w:cs="Arial"/>
          <w:sz w:val="20"/>
          <w:szCs w:val="20"/>
          <w:u w:val="single"/>
        </w:rPr>
      </w:pPr>
      <w:r w:rsidRPr="00430D94">
        <w:rPr>
          <w:rFonts w:ascii="Arial" w:hAnsi="Arial" w:cs="Arial"/>
          <w:sz w:val="20"/>
          <w:szCs w:val="20"/>
          <w:u w:val="single"/>
        </w:rPr>
        <w:t>P.E.E.L. staat voor:</w:t>
      </w:r>
    </w:p>
    <w:p w:rsidR="00AC606E" w:rsidRPr="00430D94" w:rsidRDefault="0049752C" w:rsidP="0049752C">
      <w:pPr>
        <w:rPr>
          <w:rFonts w:ascii="Arial" w:hAnsi="Arial" w:cs="Arial"/>
          <w:color w:val="C00000"/>
          <w:sz w:val="20"/>
          <w:szCs w:val="20"/>
        </w:rPr>
      </w:pPr>
      <w:r w:rsidRPr="00430D94">
        <w:rPr>
          <w:rFonts w:ascii="Arial" w:hAnsi="Arial" w:cs="Arial"/>
          <w:b/>
          <w:color w:val="C00000"/>
          <w:sz w:val="20"/>
          <w:szCs w:val="20"/>
        </w:rPr>
        <w:t>Point</w:t>
      </w:r>
      <w:r w:rsidRPr="00430D94">
        <w:rPr>
          <w:rFonts w:ascii="Arial" w:hAnsi="Arial" w:cs="Arial"/>
          <w:color w:val="C00000"/>
          <w:sz w:val="20"/>
          <w:szCs w:val="20"/>
        </w:rPr>
        <w:t xml:space="preserve"> </w:t>
      </w:r>
      <w:r w:rsidRPr="00430D94">
        <w:rPr>
          <w:rFonts w:ascii="Arial" w:hAnsi="Arial" w:cs="Arial"/>
          <w:sz w:val="20"/>
          <w:szCs w:val="20"/>
        </w:rPr>
        <w:t>– standpunt formuleren</w:t>
      </w:r>
    </w:p>
    <w:p w:rsidR="00AC606E" w:rsidRPr="00430D94" w:rsidRDefault="0049752C" w:rsidP="0049752C">
      <w:pPr>
        <w:rPr>
          <w:rFonts w:ascii="Arial" w:hAnsi="Arial" w:cs="Arial"/>
          <w:sz w:val="20"/>
          <w:szCs w:val="20"/>
        </w:rPr>
      </w:pPr>
      <w:proofErr w:type="spellStart"/>
      <w:r w:rsidRPr="00430D94">
        <w:rPr>
          <w:rFonts w:ascii="Arial" w:hAnsi="Arial" w:cs="Arial"/>
          <w:b/>
          <w:color w:val="00B050"/>
          <w:sz w:val="20"/>
          <w:szCs w:val="20"/>
        </w:rPr>
        <w:t>Evidence</w:t>
      </w:r>
      <w:proofErr w:type="spellEnd"/>
      <w:r w:rsidRPr="00430D94">
        <w:rPr>
          <w:rFonts w:ascii="Arial" w:hAnsi="Arial" w:cs="Arial"/>
          <w:b/>
          <w:sz w:val="20"/>
          <w:szCs w:val="20"/>
        </w:rPr>
        <w:t xml:space="preserve"> </w:t>
      </w:r>
      <w:r w:rsidRPr="00430D94">
        <w:rPr>
          <w:rFonts w:ascii="Arial" w:hAnsi="Arial" w:cs="Arial"/>
          <w:sz w:val="20"/>
          <w:szCs w:val="20"/>
        </w:rPr>
        <w:t>– bewijslast formuleren</w:t>
      </w:r>
    </w:p>
    <w:p w:rsidR="00AC606E" w:rsidRPr="00430D94" w:rsidRDefault="00AC606E" w:rsidP="0049752C">
      <w:pPr>
        <w:rPr>
          <w:rFonts w:ascii="Arial" w:hAnsi="Arial" w:cs="Arial"/>
          <w:color w:val="7030A0"/>
          <w:sz w:val="20"/>
          <w:szCs w:val="20"/>
        </w:rPr>
      </w:pPr>
      <w:proofErr w:type="spellStart"/>
      <w:r w:rsidRPr="00430D94">
        <w:rPr>
          <w:rFonts w:ascii="Arial" w:hAnsi="Arial" w:cs="Arial"/>
          <w:b/>
          <w:color w:val="7030A0"/>
          <w:sz w:val="20"/>
          <w:szCs w:val="20"/>
        </w:rPr>
        <w:t>Expla</w:t>
      </w:r>
      <w:r w:rsidR="0049752C" w:rsidRPr="00430D94">
        <w:rPr>
          <w:rFonts w:ascii="Arial" w:hAnsi="Arial" w:cs="Arial"/>
          <w:b/>
          <w:color w:val="7030A0"/>
          <w:sz w:val="20"/>
          <w:szCs w:val="20"/>
        </w:rPr>
        <w:t>nation</w:t>
      </w:r>
      <w:proofErr w:type="spellEnd"/>
      <w:r w:rsidR="0049752C" w:rsidRPr="00430D94">
        <w:rPr>
          <w:rFonts w:ascii="Arial" w:hAnsi="Arial" w:cs="Arial"/>
          <w:color w:val="7030A0"/>
          <w:sz w:val="20"/>
          <w:szCs w:val="20"/>
        </w:rPr>
        <w:t xml:space="preserve"> </w:t>
      </w:r>
      <w:r w:rsidR="007C0675" w:rsidRPr="00430D94">
        <w:rPr>
          <w:rFonts w:ascii="Arial" w:hAnsi="Arial" w:cs="Arial"/>
          <w:sz w:val="20"/>
          <w:szCs w:val="20"/>
        </w:rPr>
        <w:t>–</w:t>
      </w:r>
      <w:r w:rsidR="0049752C" w:rsidRPr="00430D94">
        <w:rPr>
          <w:rFonts w:ascii="Arial" w:hAnsi="Arial" w:cs="Arial"/>
          <w:sz w:val="20"/>
          <w:szCs w:val="20"/>
        </w:rPr>
        <w:t xml:space="preserve"> toelichten</w:t>
      </w:r>
    </w:p>
    <w:p w:rsidR="00AC606E" w:rsidRPr="00430D94" w:rsidRDefault="00AC606E" w:rsidP="007C0675">
      <w:pPr>
        <w:rPr>
          <w:rFonts w:ascii="Arial" w:hAnsi="Arial" w:cs="Arial"/>
          <w:color w:val="5B9BD5" w:themeColor="accent1"/>
          <w:sz w:val="20"/>
          <w:szCs w:val="20"/>
        </w:rPr>
      </w:pPr>
      <w:r w:rsidRPr="00430D94">
        <w:rPr>
          <w:rFonts w:ascii="Arial" w:hAnsi="Arial" w:cs="Arial"/>
          <w:b/>
          <w:color w:val="5B9BD5" w:themeColor="accent1"/>
          <w:sz w:val="20"/>
          <w:szCs w:val="20"/>
        </w:rPr>
        <w:t>Link</w:t>
      </w:r>
      <w:r w:rsidR="007C0675" w:rsidRPr="00430D94">
        <w:rPr>
          <w:rFonts w:ascii="Arial" w:hAnsi="Arial" w:cs="Arial"/>
          <w:color w:val="5B9BD5" w:themeColor="accent1"/>
          <w:sz w:val="20"/>
          <w:szCs w:val="20"/>
        </w:rPr>
        <w:t xml:space="preserve"> </w:t>
      </w:r>
      <w:r w:rsidR="007C0675" w:rsidRPr="00430D94">
        <w:rPr>
          <w:rFonts w:ascii="Arial" w:hAnsi="Arial" w:cs="Arial"/>
          <w:sz w:val="20"/>
          <w:szCs w:val="20"/>
        </w:rPr>
        <w:t>– verbinden</w:t>
      </w:r>
    </w:p>
    <w:p w:rsidR="00AC606E" w:rsidRPr="00430D94" w:rsidRDefault="00AC606E" w:rsidP="00AC606E">
      <w:pPr>
        <w:rPr>
          <w:rFonts w:ascii="Arial" w:hAnsi="Arial" w:cs="Arial"/>
          <w:sz w:val="20"/>
          <w:szCs w:val="20"/>
        </w:rPr>
      </w:pPr>
    </w:p>
    <w:p w:rsidR="00AC606E" w:rsidRPr="00430D94" w:rsidRDefault="007C0675" w:rsidP="00AC606E">
      <w:pPr>
        <w:rPr>
          <w:rFonts w:ascii="Arial" w:hAnsi="Arial" w:cs="Arial"/>
          <w:sz w:val="20"/>
          <w:szCs w:val="20"/>
          <w:u w:val="single"/>
        </w:rPr>
      </w:pPr>
      <w:proofErr w:type="gramStart"/>
      <w:r w:rsidRPr="00430D94">
        <w:rPr>
          <w:rFonts w:ascii="Arial" w:hAnsi="Arial" w:cs="Arial"/>
          <w:sz w:val="20"/>
          <w:szCs w:val="20"/>
          <w:u w:val="single"/>
        </w:rPr>
        <w:t>P.E.E.L. voorbeeld</w:t>
      </w:r>
      <w:proofErr w:type="gramEnd"/>
    </w:p>
    <w:p w:rsidR="007C0675" w:rsidRPr="00430D94" w:rsidRDefault="007C0675">
      <w:pPr>
        <w:rPr>
          <w:rFonts w:ascii="Arial" w:hAnsi="Arial" w:cs="Arial"/>
          <w:sz w:val="20"/>
          <w:szCs w:val="20"/>
        </w:rPr>
      </w:pPr>
      <w:r w:rsidRPr="00430D94">
        <w:rPr>
          <w:rFonts w:ascii="Arial" w:hAnsi="Arial" w:cs="Arial"/>
          <w:sz w:val="20"/>
          <w:szCs w:val="20"/>
        </w:rPr>
        <w:t xml:space="preserve">Draagvlak creëren is een van de belangrijkste taken om </w:t>
      </w:r>
      <w:r w:rsidR="00B97CC2" w:rsidRPr="00430D94">
        <w:rPr>
          <w:rFonts w:ascii="Arial" w:hAnsi="Arial" w:cs="Arial"/>
          <w:sz w:val="20"/>
          <w:szCs w:val="20"/>
        </w:rPr>
        <w:t>e</w:t>
      </w:r>
      <w:r w:rsidRPr="00430D94">
        <w:rPr>
          <w:rFonts w:ascii="Arial" w:hAnsi="Arial" w:cs="Arial"/>
          <w:sz w:val="20"/>
          <w:szCs w:val="20"/>
        </w:rPr>
        <w:t xml:space="preserve">en project te laten slagen </w:t>
      </w:r>
      <w:r w:rsidRPr="00430D94">
        <w:rPr>
          <w:rFonts w:ascii="Arial" w:hAnsi="Arial" w:cs="Arial"/>
          <w:b/>
          <w:color w:val="C00000"/>
          <w:sz w:val="20"/>
          <w:szCs w:val="20"/>
        </w:rPr>
        <w:t>(POINT)</w:t>
      </w:r>
      <w:r w:rsidRPr="00430D94">
        <w:rPr>
          <w:rFonts w:ascii="Arial" w:hAnsi="Arial" w:cs="Arial"/>
          <w:sz w:val="20"/>
          <w:szCs w:val="20"/>
        </w:rPr>
        <w:t xml:space="preserve">. Dit wordt ondersteund door Grol &amp; </w:t>
      </w:r>
      <w:proofErr w:type="spellStart"/>
      <w:r w:rsidRPr="00430D94">
        <w:rPr>
          <w:rFonts w:ascii="Arial" w:hAnsi="Arial" w:cs="Arial"/>
          <w:sz w:val="20"/>
          <w:szCs w:val="20"/>
        </w:rPr>
        <w:t>Wensing</w:t>
      </w:r>
      <w:proofErr w:type="spellEnd"/>
      <w:r w:rsidRPr="00430D94">
        <w:rPr>
          <w:rFonts w:ascii="Arial" w:hAnsi="Arial" w:cs="Arial"/>
          <w:sz w:val="20"/>
          <w:szCs w:val="20"/>
        </w:rPr>
        <w:t xml:space="preserve"> (2004) die aangeven dat het betrekken van teamleden bij het bedenken en uitvoeren van het project bijdraagt aan acceptatie en het uiteindelijk gaan werken volgens de verandering. </w:t>
      </w:r>
      <w:proofErr w:type="spellStart"/>
      <w:r w:rsidRPr="00430D94">
        <w:rPr>
          <w:rFonts w:ascii="Arial" w:hAnsi="Arial" w:cs="Arial"/>
          <w:sz w:val="20"/>
          <w:szCs w:val="20"/>
        </w:rPr>
        <w:t>Ilinca</w:t>
      </w:r>
      <w:proofErr w:type="spellEnd"/>
      <w:r w:rsidRPr="00430D94">
        <w:rPr>
          <w:rFonts w:ascii="Arial" w:hAnsi="Arial" w:cs="Arial"/>
          <w:sz w:val="20"/>
          <w:szCs w:val="20"/>
        </w:rPr>
        <w:t xml:space="preserve"> et al. (2012) geeft aan dat het vormen van een multidisciplinair projectteam die de doelgroep vertegenwoordigt en actief betrokken is zorgt voor een breed draagvlak</w:t>
      </w:r>
      <w:r w:rsidRPr="00430D94">
        <w:rPr>
          <w:rFonts w:ascii="Arial" w:hAnsi="Arial" w:cs="Arial"/>
          <w:color w:val="00B050"/>
          <w:sz w:val="20"/>
          <w:szCs w:val="20"/>
        </w:rPr>
        <w:t xml:space="preserve"> </w:t>
      </w:r>
      <w:r w:rsidRPr="00430D94">
        <w:rPr>
          <w:rFonts w:ascii="Arial" w:hAnsi="Arial" w:cs="Arial"/>
          <w:b/>
          <w:color w:val="00B050"/>
          <w:sz w:val="20"/>
          <w:szCs w:val="20"/>
        </w:rPr>
        <w:t>(EVIDENCE)</w:t>
      </w:r>
      <w:r w:rsidRPr="00430D94">
        <w:rPr>
          <w:rFonts w:ascii="Arial" w:hAnsi="Arial" w:cs="Arial"/>
          <w:sz w:val="20"/>
          <w:szCs w:val="20"/>
        </w:rPr>
        <w:t xml:space="preserve">. Aangezien in organisatie X gewerkt wordt in zelfsturende teams is het van groot belang dat er betrokkenheid is bij alle medewerkers. Daarnaast sluit het opstellen van een projectteam aan bij een van de kernwaarden van organisatie X, namelijk: ‘Betrokken’ </w:t>
      </w:r>
      <w:r w:rsidRPr="00430D94">
        <w:rPr>
          <w:rFonts w:ascii="Arial" w:hAnsi="Arial" w:cs="Arial"/>
          <w:b/>
          <w:color w:val="7030A0"/>
          <w:sz w:val="20"/>
          <w:szCs w:val="20"/>
        </w:rPr>
        <w:t>(EXPLANATION)</w:t>
      </w:r>
      <w:r w:rsidRPr="00430D94">
        <w:rPr>
          <w:rFonts w:ascii="Arial" w:hAnsi="Arial" w:cs="Arial"/>
          <w:sz w:val="20"/>
          <w:szCs w:val="20"/>
        </w:rPr>
        <w:t xml:space="preserve">. Om draagvlak te creëren is er, naast het opstellen van een projectteam, betrokkenheid vanuit het gehele team gecreëerd door tijdens twee werkoverleggen gegevens en input te verzamelen en feedback te vragen van elk teamlid </w:t>
      </w:r>
      <w:r w:rsidRPr="00430D94">
        <w:rPr>
          <w:rFonts w:ascii="Arial" w:hAnsi="Arial" w:cs="Arial"/>
          <w:b/>
          <w:color w:val="5B9BD5" w:themeColor="accent1"/>
          <w:sz w:val="20"/>
          <w:szCs w:val="20"/>
        </w:rPr>
        <w:t>(LINK)</w:t>
      </w:r>
      <w:r w:rsidR="003D1FDB" w:rsidRPr="00430D94">
        <w:rPr>
          <w:rFonts w:ascii="Arial" w:hAnsi="Arial" w:cs="Arial"/>
          <w:sz w:val="20"/>
          <w:szCs w:val="20"/>
        </w:rPr>
        <w:t>.</w:t>
      </w:r>
    </w:p>
    <w:p w:rsidR="007C0675" w:rsidRPr="00430D94" w:rsidRDefault="007C0675">
      <w:pPr>
        <w:rPr>
          <w:rFonts w:ascii="Arial" w:hAnsi="Arial" w:cs="Arial"/>
          <w:sz w:val="20"/>
          <w:szCs w:val="20"/>
        </w:rPr>
      </w:pPr>
    </w:p>
    <w:p w:rsidR="007C0675" w:rsidRPr="00430D94" w:rsidRDefault="007C0675">
      <w:pPr>
        <w:rPr>
          <w:rFonts w:ascii="Arial" w:hAnsi="Arial" w:cs="Arial"/>
          <w:sz w:val="20"/>
          <w:szCs w:val="20"/>
          <w:u w:val="single"/>
        </w:rPr>
      </w:pPr>
      <w:proofErr w:type="gramStart"/>
      <w:r w:rsidRPr="00430D94">
        <w:rPr>
          <w:rFonts w:ascii="Arial" w:hAnsi="Arial" w:cs="Arial"/>
          <w:sz w:val="20"/>
          <w:szCs w:val="20"/>
          <w:u w:val="single"/>
        </w:rPr>
        <w:t>P.E.E.L. methode</w:t>
      </w:r>
      <w:proofErr w:type="gramEnd"/>
      <w:r w:rsidRPr="00430D94">
        <w:rPr>
          <w:rFonts w:ascii="Arial" w:hAnsi="Arial" w:cs="Arial"/>
          <w:sz w:val="20"/>
          <w:szCs w:val="20"/>
          <w:u w:val="single"/>
        </w:rPr>
        <w:t xml:space="preserve"> stappenplan</w:t>
      </w:r>
    </w:p>
    <w:p w:rsidR="00AB3FB2" w:rsidRPr="00430D94" w:rsidRDefault="007C0675">
      <w:pPr>
        <w:rPr>
          <w:rFonts w:ascii="Arial" w:hAnsi="Arial" w:cs="Arial"/>
          <w:sz w:val="20"/>
          <w:szCs w:val="20"/>
        </w:rPr>
      </w:pPr>
      <w:r w:rsidRPr="00430D94">
        <w:rPr>
          <w:rFonts w:ascii="Arial" w:hAnsi="Arial" w:cs="Arial"/>
          <w:sz w:val="20"/>
          <w:szCs w:val="20"/>
        </w:rPr>
        <w:t>Om je te helpen de P.E.E.</w:t>
      </w:r>
      <w:proofErr w:type="gramStart"/>
      <w:r w:rsidRPr="00430D94">
        <w:rPr>
          <w:rFonts w:ascii="Arial" w:hAnsi="Arial" w:cs="Arial"/>
          <w:sz w:val="20"/>
          <w:szCs w:val="20"/>
        </w:rPr>
        <w:t>L methode</w:t>
      </w:r>
      <w:proofErr w:type="gramEnd"/>
      <w:r w:rsidRPr="00430D94">
        <w:rPr>
          <w:rFonts w:ascii="Arial" w:hAnsi="Arial" w:cs="Arial"/>
          <w:sz w:val="20"/>
          <w:szCs w:val="20"/>
        </w:rPr>
        <w:t xml:space="preserve"> eigen te maken is hieronder een stappenplan te volgen, met daarbij een aantal hulpzinnen die je per stap kunt gebruiken. Volg e</w:t>
      </w:r>
      <w:r w:rsidR="00AB3FB2" w:rsidRPr="00430D94">
        <w:rPr>
          <w:rFonts w:ascii="Arial" w:hAnsi="Arial" w:cs="Arial"/>
          <w:sz w:val="20"/>
          <w:szCs w:val="20"/>
        </w:rPr>
        <w:t xml:space="preserve">ens dit stappenplan op een door jezelf reeds geschreven </w:t>
      </w:r>
      <w:r w:rsidRPr="00430D94">
        <w:rPr>
          <w:rFonts w:ascii="Arial" w:hAnsi="Arial" w:cs="Arial"/>
          <w:sz w:val="20"/>
          <w:szCs w:val="20"/>
        </w:rPr>
        <w:t>paragraaf of ali</w:t>
      </w:r>
      <w:r w:rsidR="00AB3FB2" w:rsidRPr="00430D94">
        <w:rPr>
          <w:rFonts w:ascii="Arial" w:hAnsi="Arial" w:cs="Arial"/>
          <w:sz w:val="20"/>
          <w:szCs w:val="20"/>
        </w:rPr>
        <w:t>nea. Wat valt je dan op aan beide teksten?</w:t>
      </w:r>
    </w:p>
    <w:p w:rsidR="00AB3FB2" w:rsidRPr="00430D94" w:rsidRDefault="00AB3FB2">
      <w:pPr>
        <w:rPr>
          <w:rFonts w:ascii="Arial" w:hAnsi="Arial" w:cs="Arial"/>
          <w:sz w:val="20"/>
          <w:szCs w:val="20"/>
        </w:rPr>
      </w:pPr>
    </w:p>
    <w:p w:rsidR="00AC606E" w:rsidRPr="00430D94" w:rsidRDefault="00AC606E">
      <w:pPr>
        <w:rPr>
          <w:rFonts w:ascii="Arial" w:hAnsi="Arial" w:cs="Arial"/>
          <w:sz w:val="20"/>
          <w:szCs w:val="20"/>
        </w:rPr>
      </w:pPr>
      <w:r w:rsidRPr="00430D94">
        <w:rPr>
          <w:rFonts w:ascii="Arial" w:hAnsi="Arial" w:cs="Arial"/>
          <w:sz w:val="20"/>
          <w:szCs w:val="20"/>
        </w:rPr>
        <w:br w:type="page"/>
      </w:r>
    </w:p>
    <w:p w:rsidR="007B506F" w:rsidRPr="00430D94" w:rsidRDefault="00AC606E" w:rsidP="00AC606E">
      <w:pPr>
        <w:rPr>
          <w:rFonts w:ascii="Arial" w:hAnsi="Arial" w:cs="Arial"/>
          <w:sz w:val="20"/>
          <w:szCs w:val="20"/>
        </w:rPr>
      </w:pPr>
      <w:r w:rsidRPr="00430D94">
        <w:rPr>
          <w:rFonts w:ascii="Arial" w:hAnsi="Arial" w:cs="Arial"/>
          <w:b/>
          <w:sz w:val="20"/>
          <w:szCs w:val="20"/>
        </w:rPr>
        <w:lastRenderedPageBreak/>
        <w:t>P.E.E.</w:t>
      </w:r>
      <w:proofErr w:type="gramStart"/>
      <w:r w:rsidRPr="00430D94">
        <w:rPr>
          <w:rFonts w:ascii="Arial" w:hAnsi="Arial" w:cs="Arial"/>
          <w:b/>
          <w:sz w:val="20"/>
          <w:szCs w:val="20"/>
        </w:rPr>
        <w:t>L stappenplan</w:t>
      </w:r>
      <w:proofErr w:type="gramEnd"/>
    </w:p>
    <w:p w:rsidR="00764C53" w:rsidRPr="00430D94" w:rsidRDefault="00764C53">
      <w:pPr>
        <w:rPr>
          <w:rFonts w:ascii="Arial" w:hAnsi="Arial" w:cs="Arial"/>
          <w:sz w:val="20"/>
          <w:szCs w:val="20"/>
        </w:rPr>
      </w:pPr>
    </w:p>
    <w:p w:rsidR="00D8229C" w:rsidRPr="00430D94" w:rsidRDefault="00D8229C" w:rsidP="00D8229C">
      <w:pPr>
        <w:pBdr>
          <w:bottom w:val="single" w:sz="4" w:space="1" w:color="auto"/>
        </w:pBdr>
        <w:rPr>
          <w:rFonts w:ascii="Arial" w:hAnsi="Arial" w:cs="Arial"/>
          <w:sz w:val="20"/>
          <w:szCs w:val="20"/>
        </w:rPr>
      </w:pPr>
    </w:p>
    <w:p w:rsidR="007C260E" w:rsidRPr="00430D94" w:rsidRDefault="007B506F">
      <w:pPr>
        <w:rPr>
          <w:rFonts w:ascii="Arial" w:hAnsi="Arial" w:cs="Arial"/>
          <w:sz w:val="20"/>
          <w:szCs w:val="20"/>
        </w:rPr>
      </w:pPr>
      <w:r w:rsidRPr="00430D94">
        <w:rPr>
          <w:rFonts w:ascii="Arial" w:hAnsi="Arial" w:cs="Arial"/>
          <w:sz w:val="20"/>
          <w:szCs w:val="20"/>
        </w:rPr>
        <w:t xml:space="preserve">Stap 1: </w:t>
      </w:r>
      <w:r w:rsidR="007C260E" w:rsidRPr="00430D94">
        <w:rPr>
          <w:rFonts w:ascii="Arial" w:hAnsi="Arial" w:cs="Arial"/>
          <w:sz w:val="20"/>
          <w:szCs w:val="20"/>
        </w:rPr>
        <w:t xml:space="preserve">Point </w:t>
      </w:r>
      <w:r w:rsidRPr="00430D94">
        <w:rPr>
          <w:rFonts w:ascii="Arial" w:hAnsi="Arial" w:cs="Arial"/>
          <w:sz w:val="20"/>
          <w:szCs w:val="20"/>
        </w:rPr>
        <w:t>– standpunt formuleren</w:t>
      </w:r>
    </w:p>
    <w:p w:rsidR="007C260E" w:rsidRPr="00430D94" w:rsidRDefault="007C260E">
      <w:pPr>
        <w:rPr>
          <w:rFonts w:ascii="Arial" w:hAnsi="Arial" w:cs="Arial"/>
          <w:sz w:val="20"/>
          <w:szCs w:val="20"/>
        </w:rPr>
      </w:pPr>
    </w:p>
    <w:p w:rsidR="007C260E" w:rsidRPr="00430D94" w:rsidRDefault="00764C53" w:rsidP="007B506F">
      <w:pPr>
        <w:pStyle w:val="Lijstalinea"/>
        <w:numPr>
          <w:ilvl w:val="0"/>
          <w:numId w:val="2"/>
        </w:numPr>
        <w:rPr>
          <w:rFonts w:ascii="Arial" w:hAnsi="Arial" w:cs="Arial"/>
          <w:sz w:val="20"/>
          <w:szCs w:val="20"/>
        </w:rPr>
      </w:pPr>
      <w:r w:rsidRPr="00430D94">
        <w:rPr>
          <w:rFonts w:ascii="Arial" w:hAnsi="Arial" w:cs="Arial"/>
          <w:sz w:val="20"/>
          <w:szCs w:val="20"/>
        </w:rPr>
        <w:t>Bepaal de kern</w:t>
      </w:r>
      <w:r w:rsidR="007B506F" w:rsidRPr="00430D94">
        <w:rPr>
          <w:rFonts w:ascii="Arial" w:hAnsi="Arial" w:cs="Arial"/>
          <w:sz w:val="20"/>
          <w:szCs w:val="20"/>
        </w:rPr>
        <w:t xml:space="preserve">boodschap. Welk standpunt </w:t>
      </w:r>
      <w:r w:rsidR="007C260E" w:rsidRPr="00430D94">
        <w:rPr>
          <w:rFonts w:ascii="Arial" w:hAnsi="Arial" w:cs="Arial"/>
          <w:sz w:val="20"/>
          <w:szCs w:val="20"/>
        </w:rPr>
        <w:t xml:space="preserve">wil </w:t>
      </w:r>
      <w:r w:rsidR="007B506F" w:rsidRPr="00430D94">
        <w:rPr>
          <w:rFonts w:ascii="Arial" w:hAnsi="Arial" w:cs="Arial"/>
          <w:sz w:val="20"/>
          <w:szCs w:val="20"/>
        </w:rPr>
        <w:t xml:space="preserve">je </w:t>
      </w:r>
      <w:r w:rsidR="007C260E" w:rsidRPr="00430D94">
        <w:rPr>
          <w:rFonts w:ascii="Arial" w:hAnsi="Arial" w:cs="Arial"/>
          <w:sz w:val="20"/>
          <w:szCs w:val="20"/>
        </w:rPr>
        <w:t>maken, te denken aan:</w:t>
      </w:r>
    </w:p>
    <w:p w:rsidR="007C260E" w:rsidRPr="00430D94" w:rsidRDefault="007C260E" w:rsidP="007C260E">
      <w:pPr>
        <w:pStyle w:val="Lijstalinea"/>
        <w:numPr>
          <w:ilvl w:val="0"/>
          <w:numId w:val="1"/>
        </w:numPr>
        <w:rPr>
          <w:rFonts w:ascii="Arial" w:hAnsi="Arial" w:cs="Arial"/>
          <w:sz w:val="20"/>
          <w:szCs w:val="20"/>
        </w:rPr>
      </w:pPr>
      <w:r w:rsidRPr="00430D94">
        <w:rPr>
          <w:rFonts w:ascii="Arial" w:hAnsi="Arial" w:cs="Arial"/>
          <w:sz w:val="20"/>
          <w:szCs w:val="20"/>
        </w:rPr>
        <w:t>Suggestie</w:t>
      </w:r>
    </w:p>
    <w:p w:rsidR="007C260E" w:rsidRPr="00430D94" w:rsidRDefault="007C260E" w:rsidP="007C260E">
      <w:pPr>
        <w:pStyle w:val="Lijstalinea"/>
        <w:numPr>
          <w:ilvl w:val="0"/>
          <w:numId w:val="1"/>
        </w:numPr>
        <w:rPr>
          <w:rFonts w:ascii="Arial" w:hAnsi="Arial" w:cs="Arial"/>
          <w:sz w:val="20"/>
          <w:szCs w:val="20"/>
        </w:rPr>
      </w:pPr>
      <w:r w:rsidRPr="00430D94">
        <w:rPr>
          <w:rFonts w:ascii="Arial" w:hAnsi="Arial" w:cs="Arial"/>
          <w:sz w:val="20"/>
          <w:szCs w:val="20"/>
        </w:rPr>
        <w:t>Overtuiging</w:t>
      </w:r>
    </w:p>
    <w:p w:rsidR="001F6308" w:rsidRPr="00430D94" w:rsidRDefault="001F6308" w:rsidP="007C260E">
      <w:pPr>
        <w:pStyle w:val="Lijstalinea"/>
        <w:numPr>
          <w:ilvl w:val="0"/>
          <w:numId w:val="1"/>
        </w:numPr>
        <w:rPr>
          <w:rFonts w:ascii="Arial" w:hAnsi="Arial" w:cs="Arial"/>
          <w:sz w:val="20"/>
          <w:szCs w:val="20"/>
        </w:rPr>
      </w:pPr>
      <w:r w:rsidRPr="00430D94">
        <w:rPr>
          <w:rFonts w:ascii="Arial" w:hAnsi="Arial" w:cs="Arial"/>
          <w:sz w:val="20"/>
          <w:szCs w:val="20"/>
        </w:rPr>
        <w:t xml:space="preserve">Idee </w:t>
      </w:r>
    </w:p>
    <w:p w:rsidR="00D8229C" w:rsidRPr="00430D94" w:rsidRDefault="00D8229C" w:rsidP="007C260E">
      <w:pPr>
        <w:pStyle w:val="Lijstalinea"/>
        <w:numPr>
          <w:ilvl w:val="0"/>
          <w:numId w:val="1"/>
        </w:numPr>
        <w:rPr>
          <w:rFonts w:ascii="Arial" w:hAnsi="Arial" w:cs="Arial"/>
          <w:sz w:val="20"/>
          <w:szCs w:val="20"/>
        </w:rPr>
      </w:pPr>
      <w:r w:rsidRPr="00430D94">
        <w:rPr>
          <w:rFonts w:ascii="Arial" w:hAnsi="Arial" w:cs="Arial"/>
          <w:sz w:val="20"/>
          <w:szCs w:val="20"/>
        </w:rPr>
        <w:t>Mogelijkheden</w:t>
      </w:r>
    </w:p>
    <w:p w:rsidR="00D8229C" w:rsidRPr="00430D94" w:rsidRDefault="00D8229C" w:rsidP="007C260E">
      <w:pPr>
        <w:pStyle w:val="Lijstalinea"/>
        <w:numPr>
          <w:ilvl w:val="0"/>
          <w:numId w:val="1"/>
        </w:numPr>
        <w:rPr>
          <w:rFonts w:ascii="Arial" w:hAnsi="Arial" w:cs="Arial"/>
          <w:sz w:val="20"/>
          <w:szCs w:val="20"/>
        </w:rPr>
      </w:pPr>
      <w:r w:rsidRPr="00430D94">
        <w:rPr>
          <w:rFonts w:ascii="Arial" w:hAnsi="Arial" w:cs="Arial"/>
          <w:sz w:val="20"/>
          <w:szCs w:val="20"/>
        </w:rPr>
        <w:t>Bewering</w:t>
      </w:r>
    </w:p>
    <w:p w:rsidR="007C260E" w:rsidRPr="00430D94" w:rsidRDefault="007C260E" w:rsidP="007C260E">
      <w:pPr>
        <w:pStyle w:val="Lijstalinea"/>
        <w:rPr>
          <w:rFonts w:ascii="Arial" w:hAnsi="Arial" w:cs="Arial"/>
          <w:sz w:val="20"/>
          <w:szCs w:val="20"/>
        </w:rPr>
      </w:pPr>
    </w:p>
    <w:p w:rsidR="007C260E" w:rsidRPr="00430D94" w:rsidRDefault="007C260E" w:rsidP="007B506F">
      <w:pPr>
        <w:pStyle w:val="Lijstalinea"/>
        <w:numPr>
          <w:ilvl w:val="0"/>
          <w:numId w:val="2"/>
        </w:numPr>
        <w:rPr>
          <w:rFonts w:ascii="Arial" w:hAnsi="Arial" w:cs="Arial"/>
          <w:sz w:val="20"/>
          <w:szCs w:val="20"/>
        </w:rPr>
      </w:pPr>
      <w:r w:rsidRPr="00430D94">
        <w:rPr>
          <w:rFonts w:ascii="Arial" w:hAnsi="Arial" w:cs="Arial"/>
          <w:sz w:val="20"/>
          <w:szCs w:val="20"/>
        </w:rPr>
        <w:t>Schrijf</w:t>
      </w:r>
      <w:r w:rsidR="007B506F" w:rsidRPr="00430D94">
        <w:rPr>
          <w:rFonts w:ascii="Arial" w:hAnsi="Arial" w:cs="Arial"/>
          <w:sz w:val="20"/>
          <w:szCs w:val="20"/>
        </w:rPr>
        <w:t xml:space="preserve"> je standpunt in een of meer zinnen op.  </w:t>
      </w:r>
      <w:r w:rsidR="00D8229C" w:rsidRPr="00430D94">
        <w:rPr>
          <w:rFonts w:ascii="Arial" w:hAnsi="Arial" w:cs="Arial"/>
          <w:sz w:val="20"/>
          <w:szCs w:val="20"/>
        </w:rPr>
        <w:t xml:space="preserve">Je kunt hierbij gebruik maken van de hulpzinnen vermeld onder ‘Point’ </w:t>
      </w:r>
      <w:r w:rsidR="007B506F" w:rsidRPr="00430D94">
        <w:rPr>
          <w:rFonts w:ascii="Arial" w:hAnsi="Arial" w:cs="Arial"/>
          <w:sz w:val="20"/>
          <w:szCs w:val="20"/>
        </w:rPr>
        <w:t xml:space="preserve">in Tabel 1. </w:t>
      </w:r>
    </w:p>
    <w:p w:rsidR="007B506F" w:rsidRPr="00430D94" w:rsidRDefault="007B506F" w:rsidP="00D8229C">
      <w:pPr>
        <w:pBdr>
          <w:bottom w:val="single" w:sz="4" w:space="1" w:color="auto"/>
        </w:pBdr>
        <w:rPr>
          <w:rFonts w:ascii="Arial" w:hAnsi="Arial" w:cs="Arial"/>
          <w:sz w:val="20"/>
          <w:szCs w:val="20"/>
        </w:rPr>
      </w:pPr>
    </w:p>
    <w:p w:rsidR="001F6308" w:rsidRPr="00430D94" w:rsidRDefault="007B506F" w:rsidP="001F6308">
      <w:pPr>
        <w:rPr>
          <w:rFonts w:ascii="Arial" w:hAnsi="Arial" w:cs="Arial"/>
          <w:sz w:val="20"/>
          <w:szCs w:val="20"/>
        </w:rPr>
      </w:pPr>
      <w:r w:rsidRPr="00430D94">
        <w:rPr>
          <w:rFonts w:ascii="Arial" w:hAnsi="Arial" w:cs="Arial"/>
          <w:sz w:val="20"/>
          <w:szCs w:val="20"/>
        </w:rPr>
        <w:t xml:space="preserve">Stap 2: </w:t>
      </w:r>
      <w:proofErr w:type="spellStart"/>
      <w:r w:rsidR="001F6308" w:rsidRPr="00430D94">
        <w:rPr>
          <w:rFonts w:ascii="Arial" w:hAnsi="Arial" w:cs="Arial"/>
          <w:sz w:val="20"/>
          <w:szCs w:val="20"/>
        </w:rPr>
        <w:t>Evidence</w:t>
      </w:r>
      <w:proofErr w:type="spellEnd"/>
      <w:r w:rsidRPr="00430D94">
        <w:rPr>
          <w:rFonts w:ascii="Arial" w:hAnsi="Arial" w:cs="Arial"/>
          <w:sz w:val="20"/>
          <w:szCs w:val="20"/>
        </w:rPr>
        <w:t xml:space="preserve"> – Bewijslast formuleren</w:t>
      </w:r>
    </w:p>
    <w:p w:rsidR="001F6308" w:rsidRPr="00430D94" w:rsidRDefault="001F6308" w:rsidP="001F6308">
      <w:pPr>
        <w:rPr>
          <w:rFonts w:ascii="Arial" w:hAnsi="Arial" w:cs="Arial"/>
          <w:sz w:val="20"/>
          <w:szCs w:val="20"/>
        </w:rPr>
      </w:pPr>
    </w:p>
    <w:p w:rsidR="001F6308" w:rsidRPr="00430D94" w:rsidRDefault="00D8229C" w:rsidP="007B506F">
      <w:pPr>
        <w:pStyle w:val="Lijstalinea"/>
        <w:numPr>
          <w:ilvl w:val="0"/>
          <w:numId w:val="3"/>
        </w:numPr>
        <w:rPr>
          <w:rFonts w:ascii="Arial" w:hAnsi="Arial" w:cs="Arial"/>
          <w:sz w:val="20"/>
          <w:szCs w:val="20"/>
        </w:rPr>
      </w:pPr>
      <w:r w:rsidRPr="00430D94">
        <w:rPr>
          <w:rFonts w:ascii="Arial" w:hAnsi="Arial" w:cs="Arial"/>
          <w:sz w:val="20"/>
          <w:szCs w:val="20"/>
        </w:rPr>
        <w:t>Ga op zoek naar b</w:t>
      </w:r>
      <w:r w:rsidR="001F6308" w:rsidRPr="00430D94">
        <w:rPr>
          <w:rFonts w:ascii="Arial" w:hAnsi="Arial" w:cs="Arial"/>
          <w:sz w:val="20"/>
          <w:szCs w:val="20"/>
        </w:rPr>
        <w:t xml:space="preserve">ewijs </w:t>
      </w:r>
      <w:r w:rsidRPr="00430D94">
        <w:rPr>
          <w:rFonts w:ascii="Arial" w:hAnsi="Arial" w:cs="Arial"/>
          <w:sz w:val="20"/>
          <w:szCs w:val="20"/>
        </w:rPr>
        <w:t xml:space="preserve">die </w:t>
      </w:r>
      <w:r w:rsidR="001F6308" w:rsidRPr="00430D94">
        <w:rPr>
          <w:rFonts w:ascii="Arial" w:hAnsi="Arial" w:cs="Arial"/>
          <w:sz w:val="20"/>
          <w:szCs w:val="20"/>
        </w:rPr>
        <w:t xml:space="preserve">je </w:t>
      </w:r>
      <w:r w:rsidR="007B506F" w:rsidRPr="00430D94">
        <w:rPr>
          <w:rFonts w:ascii="Arial" w:hAnsi="Arial" w:cs="Arial"/>
          <w:sz w:val="20"/>
          <w:szCs w:val="20"/>
        </w:rPr>
        <w:t>standpunt</w:t>
      </w:r>
      <w:r w:rsidR="001F6308" w:rsidRPr="00430D94">
        <w:rPr>
          <w:rFonts w:ascii="Arial" w:hAnsi="Arial" w:cs="Arial"/>
          <w:sz w:val="20"/>
          <w:szCs w:val="20"/>
        </w:rPr>
        <w:t xml:space="preserve"> </w:t>
      </w:r>
      <w:r w:rsidRPr="00430D94">
        <w:rPr>
          <w:rFonts w:ascii="Arial" w:hAnsi="Arial" w:cs="Arial"/>
          <w:sz w:val="20"/>
          <w:szCs w:val="20"/>
        </w:rPr>
        <w:t xml:space="preserve">onderbouwen (waar is je standpunt op gebaseerd) </w:t>
      </w:r>
      <w:r w:rsidR="007B506F" w:rsidRPr="00430D94">
        <w:rPr>
          <w:rFonts w:ascii="Arial" w:hAnsi="Arial" w:cs="Arial"/>
          <w:sz w:val="20"/>
          <w:szCs w:val="20"/>
        </w:rPr>
        <w:t>door bijvoorbeeld gebruik te maken van bronnen</w:t>
      </w:r>
      <w:r w:rsidRPr="00430D94">
        <w:rPr>
          <w:rFonts w:ascii="Arial" w:hAnsi="Arial" w:cs="Arial"/>
          <w:sz w:val="20"/>
          <w:szCs w:val="20"/>
        </w:rPr>
        <w:t xml:space="preserve"> of eigen expertise</w:t>
      </w:r>
      <w:r w:rsidR="007B506F" w:rsidRPr="00430D94">
        <w:rPr>
          <w:rFonts w:ascii="Arial" w:hAnsi="Arial" w:cs="Arial"/>
          <w:sz w:val="20"/>
          <w:szCs w:val="20"/>
        </w:rPr>
        <w:t>, te denken aan</w:t>
      </w:r>
      <w:r w:rsidR="001F6308" w:rsidRPr="00430D94">
        <w:rPr>
          <w:rFonts w:ascii="Arial" w:hAnsi="Arial" w:cs="Arial"/>
          <w:sz w:val="20"/>
          <w:szCs w:val="20"/>
        </w:rPr>
        <w:t>:</w:t>
      </w:r>
    </w:p>
    <w:p w:rsidR="001F6308" w:rsidRPr="00430D94" w:rsidRDefault="00680DD1" w:rsidP="001F6308">
      <w:pPr>
        <w:pStyle w:val="Lijstalinea"/>
        <w:numPr>
          <w:ilvl w:val="0"/>
          <w:numId w:val="1"/>
        </w:numPr>
        <w:rPr>
          <w:rFonts w:ascii="Arial" w:hAnsi="Arial" w:cs="Arial"/>
          <w:sz w:val="20"/>
          <w:szCs w:val="20"/>
        </w:rPr>
      </w:pPr>
      <w:r w:rsidRPr="00430D94">
        <w:rPr>
          <w:rFonts w:ascii="Arial" w:hAnsi="Arial" w:cs="Arial"/>
          <w:sz w:val="20"/>
          <w:szCs w:val="20"/>
        </w:rPr>
        <w:t>F</w:t>
      </w:r>
      <w:r w:rsidR="00666DA9" w:rsidRPr="00430D94">
        <w:rPr>
          <w:rFonts w:ascii="Arial" w:hAnsi="Arial" w:cs="Arial"/>
          <w:sz w:val="20"/>
          <w:szCs w:val="20"/>
        </w:rPr>
        <w:t>eiten</w:t>
      </w:r>
    </w:p>
    <w:p w:rsidR="00680DD1" w:rsidRPr="00430D94" w:rsidRDefault="00680DD1" w:rsidP="001F6308">
      <w:pPr>
        <w:pStyle w:val="Lijstalinea"/>
        <w:numPr>
          <w:ilvl w:val="0"/>
          <w:numId w:val="1"/>
        </w:numPr>
        <w:rPr>
          <w:rFonts w:ascii="Arial" w:hAnsi="Arial" w:cs="Arial"/>
          <w:sz w:val="20"/>
          <w:szCs w:val="20"/>
        </w:rPr>
      </w:pPr>
      <w:r w:rsidRPr="00430D94">
        <w:rPr>
          <w:rFonts w:ascii="Arial" w:hAnsi="Arial" w:cs="Arial"/>
          <w:sz w:val="20"/>
          <w:szCs w:val="20"/>
        </w:rPr>
        <w:t>Methodieken/modellen</w:t>
      </w:r>
    </w:p>
    <w:p w:rsidR="007B506F" w:rsidRPr="00430D94" w:rsidRDefault="00C42A03" w:rsidP="001F6308">
      <w:pPr>
        <w:pStyle w:val="Lijstalinea"/>
        <w:numPr>
          <w:ilvl w:val="0"/>
          <w:numId w:val="1"/>
        </w:numPr>
        <w:rPr>
          <w:rFonts w:ascii="Arial" w:hAnsi="Arial" w:cs="Arial"/>
          <w:sz w:val="20"/>
          <w:szCs w:val="20"/>
        </w:rPr>
      </w:pPr>
      <w:r w:rsidRPr="00430D94">
        <w:rPr>
          <w:rFonts w:ascii="Arial" w:hAnsi="Arial" w:cs="Arial"/>
          <w:sz w:val="20"/>
          <w:szCs w:val="20"/>
        </w:rPr>
        <w:t>L</w:t>
      </w:r>
      <w:r w:rsidR="00D8229C" w:rsidRPr="00430D94">
        <w:rPr>
          <w:rFonts w:ascii="Arial" w:hAnsi="Arial" w:cs="Arial"/>
          <w:sz w:val="20"/>
          <w:szCs w:val="20"/>
        </w:rPr>
        <w:t>iteratuur</w:t>
      </w:r>
    </w:p>
    <w:p w:rsidR="001F6308" w:rsidRPr="00430D94" w:rsidRDefault="007B506F" w:rsidP="001F6308">
      <w:pPr>
        <w:pStyle w:val="Lijstalinea"/>
        <w:numPr>
          <w:ilvl w:val="0"/>
          <w:numId w:val="1"/>
        </w:numPr>
        <w:rPr>
          <w:rFonts w:ascii="Arial" w:hAnsi="Arial" w:cs="Arial"/>
          <w:sz w:val="20"/>
          <w:szCs w:val="20"/>
        </w:rPr>
      </w:pPr>
      <w:r w:rsidRPr="00430D94">
        <w:rPr>
          <w:rFonts w:ascii="Arial" w:hAnsi="Arial" w:cs="Arial"/>
          <w:sz w:val="20"/>
          <w:szCs w:val="20"/>
        </w:rPr>
        <w:t>Wetenschappelijke artikelen</w:t>
      </w:r>
      <w:r w:rsidR="001F6308" w:rsidRPr="00430D94">
        <w:rPr>
          <w:rFonts w:ascii="Arial" w:hAnsi="Arial" w:cs="Arial"/>
          <w:sz w:val="20"/>
          <w:szCs w:val="20"/>
        </w:rPr>
        <w:t xml:space="preserve"> </w:t>
      </w:r>
    </w:p>
    <w:p w:rsidR="001F6308" w:rsidRPr="00430D94" w:rsidRDefault="00C42A03" w:rsidP="001F6308">
      <w:pPr>
        <w:pStyle w:val="Lijstalinea"/>
        <w:numPr>
          <w:ilvl w:val="0"/>
          <w:numId w:val="1"/>
        </w:numPr>
        <w:rPr>
          <w:rFonts w:ascii="Arial" w:hAnsi="Arial" w:cs="Arial"/>
          <w:sz w:val="20"/>
          <w:szCs w:val="20"/>
        </w:rPr>
      </w:pPr>
      <w:r w:rsidRPr="00430D94">
        <w:rPr>
          <w:rFonts w:ascii="Arial" w:hAnsi="Arial" w:cs="Arial"/>
          <w:sz w:val="20"/>
          <w:szCs w:val="20"/>
        </w:rPr>
        <w:t>F</w:t>
      </w:r>
      <w:r w:rsidR="00D8229C" w:rsidRPr="00430D94">
        <w:rPr>
          <w:rFonts w:ascii="Arial" w:hAnsi="Arial" w:cs="Arial"/>
          <w:sz w:val="20"/>
          <w:szCs w:val="20"/>
        </w:rPr>
        <w:t>iguren</w:t>
      </w:r>
    </w:p>
    <w:p w:rsidR="001F6308" w:rsidRPr="00430D94" w:rsidRDefault="00C42A03" w:rsidP="001F6308">
      <w:pPr>
        <w:pStyle w:val="Lijstalinea"/>
        <w:numPr>
          <w:ilvl w:val="0"/>
          <w:numId w:val="1"/>
        </w:numPr>
        <w:rPr>
          <w:rFonts w:ascii="Arial" w:hAnsi="Arial" w:cs="Arial"/>
          <w:sz w:val="20"/>
          <w:szCs w:val="20"/>
        </w:rPr>
      </w:pPr>
      <w:r w:rsidRPr="00430D94">
        <w:rPr>
          <w:rFonts w:ascii="Arial" w:hAnsi="Arial" w:cs="Arial"/>
          <w:sz w:val="20"/>
          <w:szCs w:val="20"/>
        </w:rPr>
        <w:t>T</w:t>
      </w:r>
      <w:r w:rsidR="00D8229C" w:rsidRPr="00430D94">
        <w:rPr>
          <w:rFonts w:ascii="Arial" w:hAnsi="Arial" w:cs="Arial"/>
          <w:sz w:val="20"/>
          <w:szCs w:val="20"/>
        </w:rPr>
        <w:t>abellen</w:t>
      </w:r>
    </w:p>
    <w:p w:rsidR="001F6308" w:rsidRPr="00430D94" w:rsidRDefault="00C42A03" w:rsidP="001F6308">
      <w:pPr>
        <w:pStyle w:val="Lijstalinea"/>
        <w:numPr>
          <w:ilvl w:val="0"/>
          <w:numId w:val="1"/>
        </w:numPr>
        <w:rPr>
          <w:rFonts w:ascii="Arial" w:hAnsi="Arial" w:cs="Arial"/>
          <w:sz w:val="20"/>
          <w:szCs w:val="20"/>
        </w:rPr>
      </w:pPr>
      <w:r w:rsidRPr="00430D94">
        <w:rPr>
          <w:rFonts w:ascii="Arial" w:hAnsi="Arial" w:cs="Arial"/>
          <w:sz w:val="20"/>
          <w:szCs w:val="20"/>
        </w:rPr>
        <w:t>C</w:t>
      </w:r>
      <w:r w:rsidR="00D8229C" w:rsidRPr="00430D94">
        <w:rPr>
          <w:rFonts w:ascii="Arial" w:hAnsi="Arial" w:cs="Arial"/>
          <w:sz w:val="20"/>
          <w:szCs w:val="20"/>
        </w:rPr>
        <w:t>ijfers</w:t>
      </w:r>
      <w:r w:rsidR="001F6308" w:rsidRPr="00430D94">
        <w:rPr>
          <w:rFonts w:ascii="Arial" w:hAnsi="Arial" w:cs="Arial"/>
          <w:sz w:val="20"/>
          <w:szCs w:val="20"/>
        </w:rPr>
        <w:t xml:space="preserve"> </w:t>
      </w:r>
    </w:p>
    <w:p w:rsidR="001F6308" w:rsidRPr="00430D94" w:rsidRDefault="00C42A03" w:rsidP="001F6308">
      <w:pPr>
        <w:pStyle w:val="Lijstalinea"/>
        <w:numPr>
          <w:ilvl w:val="0"/>
          <w:numId w:val="1"/>
        </w:numPr>
        <w:rPr>
          <w:rFonts w:ascii="Arial" w:hAnsi="Arial" w:cs="Arial"/>
          <w:sz w:val="20"/>
          <w:szCs w:val="20"/>
        </w:rPr>
      </w:pPr>
      <w:r w:rsidRPr="00430D94">
        <w:rPr>
          <w:rFonts w:ascii="Arial" w:hAnsi="Arial" w:cs="Arial"/>
          <w:sz w:val="20"/>
          <w:szCs w:val="20"/>
        </w:rPr>
        <w:t>P</w:t>
      </w:r>
      <w:r w:rsidR="00666DA9" w:rsidRPr="00430D94">
        <w:rPr>
          <w:rFonts w:ascii="Arial" w:hAnsi="Arial" w:cs="Arial"/>
          <w:sz w:val="20"/>
          <w:szCs w:val="20"/>
        </w:rPr>
        <w:t>raktijk</w:t>
      </w:r>
      <w:r w:rsidR="007B506F" w:rsidRPr="00430D94">
        <w:rPr>
          <w:rFonts w:ascii="Arial" w:hAnsi="Arial" w:cs="Arial"/>
          <w:sz w:val="20"/>
          <w:szCs w:val="20"/>
        </w:rPr>
        <w:t>ervaring</w:t>
      </w:r>
    </w:p>
    <w:p w:rsidR="007B506F" w:rsidRPr="00430D94" w:rsidRDefault="007B506F" w:rsidP="001F6308">
      <w:pPr>
        <w:pStyle w:val="Lijstalinea"/>
        <w:numPr>
          <w:ilvl w:val="0"/>
          <w:numId w:val="1"/>
        </w:numPr>
        <w:rPr>
          <w:rFonts w:ascii="Arial" w:hAnsi="Arial" w:cs="Arial"/>
          <w:sz w:val="20"/>
          <w:szCs w:val="20"/>
        </w:rPr>
      </w:pPr>
      <w:r w:rsidRPr="00430D94">
        <w:rPr>
          <w:rFonts w:ascii="Arial" w:hAnsi="Arial" w:cs="Arial"/>
          <w:sz w:val="20"/>
          <w:szCs w:val="20"/>
        </w:rPr>
        <w:t>Organisatie documenten</w:t>
      </w:r>
    </w:p>
    <w:p w:rsidR="007C0675" w:rsidRPr="00430D94" w:rsidRDefault="007C0675" w:rsidP="00680DD1">
      <w:pPr>
        <w:rPr>
          <w:rFonts w:ascii="Arial" w:hAnsi="Arial" w:cs="Arial"/>
          <w:i/>
          <w:sz w:val="20"/>
          <w:szCs w:val="20"/>
        </w:rPr>
      </w:pPr>
    </w:p>
    <w:p w:rsidR="00680DD1" w:rsidRPr="00430D94" w:rsidRDefault="00680DD1" w:rsidP="00680DD1">
      <w:pPr>
        <w:rPr>
          <w:rFonts w:ascii="Arial" w:hAnsi="Arial" w:cs="Arial"/>
          <w:i/>
          <w:sz w:val="20"/>
          <w:szCs w:val="20"/>
        </w:rPr>
      </w:pPr>
      <w:proofErr w:type="spellStart"/>
      <w:r w:rsidRPr="00430D94">
        <w:rPr>
          <w:rFonts w:ascii="Arial" w:hAnsi="Arial" w:cs="Arial"/>
          <w:i/>
          <w:sz w:val="20"/>
          <w:szCs w:val="20"/>
        </w:rPr>
        <w:t>Note</w:t>
      </w:r>
      <w:proofErr w:type="spellEnd"/>
      <w:r w:rsidRPr="00430D94">
        <w:rPr>
          <w:rFonts w:ascii="Arial" w:hAnsi="Arial" w:cs="Arial"/>
          <w:i/>
          <w:sz w:val="20"/>
          <w:szCs w:val="20"/>
        </w:rPr>
        <w:t>: maak gebruik van verschillende bronnen. Ga b</w:t>
      </w:r>
      <w:r w:rsidR="00C42A03" w:rsidRPr="00430D94">
        <w:rPr>
          <w:rFonts w:ascii="Arial" w:hAnsi="Arial" w:cs="Arial"/>
          <w:i/>
          <w:sz w:val="20"/>
          <w:szCs w:val="20"/>
        </w:rPr>
        <w:t>ijvoorbeeld niet op zoek naar éé</w:t>
      </w:r>
      <w:r w:rsidRPr="00430D94">
        <w:rPr>
          <w:rFonts w:ascii="Arial" w:hAnsi="Arial" w:cs="Arial"/>
          <w:i/>
          <w:sz w:val="20"/>
          <w:szCs w:val="20"/>
        </w:rPr>
        <w:t>n verbetermodel, maar kijk ook welke verbetermodellen er nog meer zijn.</w:t>
      </w:r>
      <w:r w:rsidR="00C42A03" w:rsidRPr="00430D94">
        <w:rPr>
          <w:rFonts w:ascii="Arial" w:hAnsi="Arial" w:cs="Arial"/>
          <w:i/>
          <w:sz w:val="20"/>
          <w:szCs w:val="20"/>
        </w:rPr>
        <w:t xml:space="preserve"> Zoek ook naar bewijs dat je standpunt tegenspreekt.</w:t>
      </w:r>
    </w:p>
    <w:p w:rsidR="001F6308" w:rsidRPr="00430D94" w:rsidRDefault="001F6308" w:rsidP="001F6308">
      <w:pPr>
        <w:rPr>
          <w:rFonts w:ascii="Arial" w:hAnsi="Arial" w:cs="Arial"/>
          <w:sz w:val="20"/>
          <w:szCs w:val="20"/>
        </w:rPr>
      </w:pPr>
    </w:p>
    <w:p w:rsidR="001F6308" w:rsidRPr="00430D94" w:rsidRDefault="007B506F" w:rsidP="007B506F">
      <w:pPr>
        <w:pStyle w:val="Lijstalinea"/>
        <w:numPr>
          <w:ilvl w:val="0"/>
          <w:numId w:val="3"/>
        </w:numPr>
        <w:rPr>
          <w:rFonts w:ascii="Arial" w:hAnsi="Arial" w:cs="Arial"/>
          <w:sz w:val="20"/>
          <w:szCs w:val="20"/>
        </w:rPr>
      </w:pPr>
      <w:r w:rsidRPr="00430D94">
        <w:rPr>
          <w:rFonts w:ascii="Arial" w:hAnsi="Arial" w:cs="Arial"/>
          <w:sz w:val="20"/>
          <w:szCs w:val="20"/>
        </w:rPr>
        <w:t>Bes</w:t>
      </w:r>
      <w:r w:rsidR="001F6308" w:rsidRPr="00430D94">
        <w:rPr>
          <w:rFonts w:ascii="Arial" w:hAnsi="Arial" w:cs="Arial"/>
          <w:sz w:val="20"/>
          <w:szCs w:val="20"/>
        </w:rPr>
        <w:t>chrijf</w:t>
      </w:r>
      <w:r w:rsidRPr="00430D94">
        <w:rPr>
          <w:rFonts w:ascii="Arial" w:hAnsi="Arial" w:cs="Arial"/>
          <w:sz w:val="20"/>
          <w:szCs w:val="20"/>
        </w:rPr>
        <w:t>/formuleer</w:t>
      </w:r>
      <w:r w:rsidR="001F6308" w:rsidRPr="00430D94">
        <w:rPr>
          <w:rFonts w:ascii="Arial" w:hAnsi="Arial" w:cs="Arial"/>
          <w:sz w:val="20"/>
          <w:szCs w:val="20"/>
        </w:rPr>
        <w:t xml:space="preserve"> </w:t>
      </w:r>
      <w:r w:rsidRPr="00430D94">
        <w:rPr>
          <w:rFonts w:ascii="Arial" w:hAnsi="Arial" w:cs="Arial"/>
          <w:sz w:val="20"/>
          <w:szCs w:val="20"/>
        </w:rPr>
        <w:t>je bewijslast met behulp</w:t>
      </w:r>
      <w:r w:rsidR="00D8229C" w:rsidRPr="00430D94">
        <w:rPr>
          <w:rFonts w:ascii="Arial" w:hAnsi="Arial" w:cs="Arial"/>
          <w:sz w:val="20"/>
          <w:szCs w:val="20"/>
        </w:rPr>
        <w:t xml:space="preserve"> van</w:t>
      </w:r>
      <w:r w:rsidRPr="00430D94">
        <w:rPr>
          <w:rFonts w:ascii="Arial" w:hAnsi="Arial" w:cs="Arial"/>
          <w:sz w:val="20"/>
          <w:szCs w:val="20"/>
        </w:rPr>
        <w:t xml:space="preserve"> </w:t>
      </w:r>
      <w:r w:rsidR="00D8229C" w:rsidRPr="00430D94">
        <w:rPr>
          <w:rFonts w:ascii="Arial" w:hAnsi="Arial" w:cs="Arial"/>
          <w:sz w:val="20"/>
          <w:szCs w:val="20"/>
        </w:rPr>
        <w:t xml:space="preserve">deze bronnen (denk aan </w:t>
      </w:r>
      <w:proofErr w:type="gramStart"/>
      <w:r w:rsidR="00D8229C" w:rsidRPr="00430D94">
        <w:rPr>
          <w:rFonts w:ascii="Arial" w:hAnsi="Arial" w:cs="Arial"/>
          <w:sz w:val="20"/>
          <w:szCs w:val="20"/>
        </w:rPr>
        <w:t>APA richtlijnen</w:t>
      </w:r>
      <w:proofErr w:type="gramEnd"/>
      <w:r w:rsidR="00D8229C" w:rsidRPr="00430D94">
        <w:rPr>
          <w:rFonts w:ascii="Arial" w:hAnsi="Arial" w:cs="Arial"/>
          <w:sz w:val="20"/>
          <w:szCs w:val="20"/>
        </w:rPr>
        <w:t>)</w:t>
      </w:r>
      <w:r w:rsidR="001F6308" w:rsidRPr="00430D94">
        <w:rPr>
          <w:rFonts w:ascii="Arial" w:hAnsi="Arial" w:cs="Arial"/>
          <w:sz w:val="20"/>
          <w:szCs w:val="20"/>
        </w:rPr>
        <w:t xml:space="preserve"> in een of meer</w:t>
      </w:r>
      <w:r w:rsidR="00D8229C" w:rsidRPr="00430D94">
        <w:rPr>
          <w:rFonts w:ascii="Arial" w:hAnsi="Arial" w:cs="Arial"/>
          <w:sz w:val="20"/>
          <w:szCs w:val="20"/>
        </w:rPr>
        <w:t xml:space="preserve"> zinnen aansluitend op je standpunt. Je kunt hierbij gebruik maken van de hulpzinnen vermeld onder ‘</w:t>
      </w:r>
      <w:proofErr w:type="spellStart"/>
      <w:r w:rsidR="00D8229C" w:rsidRPr="00430D94">
        <w:rPr>
          <w:rFonts w:ascii="Arial" w:hAnsi="Arial" w:cs="Arial"/>
          <w:sz w:val="20"/>
          <w:szCs w:val="20"/>
        </w:rPr>
        <w:t>Evidence</w:t>
      </w:r>
      <w:proofErr w:type="spellEnd"/>
      <w:r w:rsidR="00D8229C" w:rsidRPr="00430D94">
        <w:rPr>
          <w:rFonts w:ascii="Arial" w:hAnsi="Arial" w:cs="Arial"/>
          <w:sz w:val="20"/>
          <w:szCs w:val="20"/>
        </w:rPr>
        <w:t>’ in Tabel 1.</w:t>
      </w:r>
    </w:p>
    <w:p w:rsidR="001F6308" w:rsidRPr="00430D94" w:rsidRDefault="001F6308" w:rsidP="00D8229C">
      <w:pPr>
        <w:pBdr>
          <w:bottom w:val="single" w:sz="4" w:space="1" w:color="auto"/>
        </w:pBdr>
        <w:rPr>
          <w:rFonts w:ascii="Arial" w:hAnsi="Arial" w:cs="Arial"/>
          <w:sz w:val="20"/>
          <w:szCs w:val="20"/>
        </w:rPr>
      </w:pPr>
    </w:p>
    <w:p w:rsidR="001F6308" w:rsidRPr="00430D94" w:rsidRDefault="007B506F" w:rsidP="001F6308">
      <w:pPr>
        <w:rPr>
          <w:rFonts w:ascii="Arial" w:hAnsi="Arial" w:cs="Arial"/>
          <w:sz w:val="20"/>
          <w:szCs w:val="20"/>
        </w:rPr>
      </w:pPr>
      <w:r w:rsidRPr="00430D94">
        <w:rPr>
          <w:rFonts w:ascii="Arial" w:hAnsi="Arial" w:cs="Arial"/>
          <w:sz w:val="20"/>
          <w:szCs w:val="20"/>
        </w:rPr>
        <w:t xml:space="preserve">Stap 3: </w:t>
      </w:r>
      <w:proofErr w:type="spellStart"/>
      <w:r w:rsidRPr="00430D94">
        <w:rPr>
          <w:rFonts w:ascii="Arial" w:hAnsi="Arial" w:cs="Arial"/>
          <w:sz w:val="20"/>
          <w:szCs w:val="20"/>
        </w:rPr>
        <w:t>Explanation</w:t>
      </w:r>
      <w:proofErr w:type="spellEnd"/>
      <w:r w:rsidRPr="00430D94">
        <w:rPr>
          <w:rFonts w:ascii="Arial" w:hAnsi="Arial" w:cs="Arial"/>
          <w:sz w:val="20"/>
          <w:szCs w:val="20"/>
        </w:rPr>
        <w:t xml:space="preserve"> - </w:t>
      </w:r>
      <w:r w:rsidR="001F6308" w:rsidRPr="00430D94">
        <w:rPr>
          <w:rFonts w:ascii="Arial" w:hAnsi="Arial" w:cs="Arial"/>
          <w:sz w:val="20"/>
          <w:szCs w:val="20"/>
        </w:rPr>
        <w:t>Toelicht</w:t>
      </w:r>
      <w:r w:rsidRPr="00430D94">
        <w:rPr>
          <w:rFonts w:ascii="Arial" w:hAnsi="Arial" w:cs="Arial"/>
          <w:sz w:val="20"/>
          <w:szCs w:val="20"/>
        </w:rPr>
        <w:t>en</w:t>
      </w:r>
    </w:p>
    <w:p w:rsidR="001F6308" w:rsidRPr="00430D94" w:rsidRDefault="001F6308" w:rsidP="001F6308">
      <w:pPr>
        <w:rPr>
          <w:rFonts w:ascii="Arial" w:hAnsi="Arial" w:cs="Arial"/>
          <w:sz w:val="20"/>
          <w:szCs w:val="20"/>
        </w:rPr>
      </w:pPr>
    </w:p>
    <w:p w:rsidR="001F6308" w:rsidRPr="00430D94" w:rsidRDefault="00D8229C" w:rsidP="00D8229C">
      <w:pPr>
        <w:pStyle w:val="Lijstalinea"/>
        <w:numPr>
          <w:ilvl w:val="0"/>
          <w:numId w:val="4"/>
        </w:numPr>
        <w:rPr>
          <w:rFonts w:ascii="Arial" w:hAnsi="Arial" w:cs="Arial"/>
          <w:sz w:val="20"/>
          <w:szCs w:val="20"/>
        </w:rPr>
      </w:pPr>
      <w:r w:rsidRPr="00430D94">
        <w:rPr>
          <w:rFonts w:ascii="Arial" w:hAnsi="Arial" w:cs="Arial"/>
          <w:sz w:val="20"/>
          <w:szCs w:val="20"/>
        </w:rPr>
        <w:t>Geef een toelichting op hoe en waarom het bewijs je standpunt onderbouw</w:t>
      </w:r>
      <w:r w:rsidR="00AD3BF4" w:rsidRPr="00430D94">
        <w:rPr>
          <w:rFonts w:ascii="Arial" w:hAnsi="Arial" w:cs="Arial"/>
          <w:sz w:val="20"/>
          <w:szCs w:val="20"/>
        </w:rPr>
        <w:t>t</w:t>
      </w:r>
      <w:r w:rsidR="00B267CA" w:rsidRPr="00430D94">
        <w:rPr>
          <w:rFonts w:ascii="Arial" w:hAnsi="Arial" w:cs="Arial"/>
          <w:sz w:val="20"/>
          <w:szCs w:val="20"/>
        </w:rPr>
        <w:t>.</w:t>
      </w:r>
      <w:r w:rsidRPr="00430D94">
        <w:rPr>
          <w:rFonts w:ascii="Arial" w:hAnsi="Arial" w:cs="Arial"/>
          <w:sz w:val="20"/>
          <w:szCs w:val="20"/>
        </w:rPr>
        <w:t xml:space="preserve"> Deze toelichting moet de lezer duidelijk maken hoe jij je standpunt en het bewijs interpreteert. T</w:t>
      </w:r>
      <w:r w:rsidR="00666DA9" w:rsidRPr="00430D94">
        <w:rPr>
          <w:rFonts w:ascii="Arial" w:hAnsi="Arial" w:cs="Arial"/>
          <w:sz w:val="20"/>
          <w:szCs w:val="20"/>
        </w:rPr>
        <w:t>e denken aan</w:t>
      </w:r>
      <w:r w:rsidRPr="00430D94">
        <w:rPr>
          <w:rFonts w:ascii="Arial" w:hAnsi="Arial" w:cs="Arial"/>
          <w:sz w:val="20"/>
          <w:szCs w:val="20"/>
        </w:rPr>
        <w:t xml:space="preserve"> toelichting door:</w:t>
      </w:r>
    </w:p>
    <w:p w:rsidR="00666DA9" w:rsidRPr="00430D94" w:rsidRDefault="00C42A03" w:rsidP="00666DA9">
      <w:pPr>
        <w:pStyle w:val="Lijstalinea"/>
        <w:numPr>
          <w:ilvl w:val="0"/>
          <w:numId w:val="1"/>
        </w:numPr>
        <w:rPr>
          <w:rFonts w:ascii="Arial" w:hAnsi="Arial" w:cs="Arial"/>
          <w:sz w:val="20"/>
          <w:szCs w:val="20"/>
        </w:rPr>
      </w:pPr>
      <w:r w:rsidRPr="00430D94">
        <w:rPr>
          <w:rFonts w:ascii="Arial" w:hAnsi="Arial" w:cs="Arial"/>
          <w:sz w:val="20"/>
          <w:szCs w:val="20"/>
        </w:rPr>
        <w:t>P</w:t>
      </w:r>
      <w:r w:rsidR="00666DA9" w:rsidRPr="00430D94">
        <w:rPr>
          <w:rFonts w:ascii="Arial" w:hAnsi="Arial" w:cs="Arial"/>
          <w:sz w:val="20"/>
          <w:szCs w:val="20"/>
        </w:rPr>
        <w:t>raktijkvoorbeelden</w:t>
      </w:r>
    </w:p>
    <w:p w:rsidR="00666DA9" w:rsidRPr="00430D94" w:rsidRDefault="00C42A03" w:rsidP="00666DA9">
      <w:pPr>
        <w:pStyle w:val="Lijstalinea"/>
        <w:numPr>
          <w:ilvl w:val="0"/>
          <w:numId w:val="1"/>
        </w:numPr>
        <w:rPr>
          <w:rFonts w:ascii="Arial" w:hAnsi="Arial" w:cs="Arial"/>
          <w:sz w:val="20"/>
          <w:szCs w:val="20"/>
        </w:rPr>
      </w:pPr>
      <w:r w:rsidRPr="00430D94">
        <w:rPr>
          <w:rFonts w:ascii="Arial" w:hAnsi="Arial" w:cs="Arial"/>
          <w:sz w:val="20"/>
          <w:szCs w:val="20"/>
        </w:rPr>
        <w:t>A</w:t>
      </w:r>
      <w:r w:rsidR="00666DA9" w:rsidRPr="00430D94">
        <w:rPr>
          <w:rFonts w:ascii="Arial" w:hAnsi="Arial" w:cs="Arial"/>
          <w:sz w:val="20"/>
          <w:szCs w:val="20"/>
        </w:rPr>
        <w:t xml:space="preserve">rgumenten die je stelt op basis van </w:t>
      </w:r>
      <w:r w:rsidR="00D8229C" w:rsidRPr="00430D94">
        <w:rPr>
          <w:rFonts w:ascii="Arial" w:hAnsi="Arial" w:cs="Arial"/>
          <w:sz w:val="20"/>
          <w:szCs w:val="20"/>
        </w:rPr>
        <w:t>je gevonden bewijs</w:t>
      </w:r>
      <w:r w:rsidR="00666DA9" w:rsidRPr="00430D94">
        <w:rPr>
          <w:rFonts w:ascii="Arial" w:hAnsi="Arial" w:cs="Arial"/>
          <w:sz w:val="20"/>
          <w:szCs w:val="20"/>
        </w:rPr>
        <w:t xml:space="preserve"> </w:t>
      </w:r>
    </w:p>
    <w:p w:rsidR="00666DA9" w:rsidRPr="00430D94" w:rsidRDefault="00666DA9" w:rsidP="00666DA9">
      <w:pPr>
        <w:pStyle w:val="Lijstalinea"/>
        <w:numPr>
          <w:ilvl w:val="0"/>
          <w:numId w:val="1"/>
        </w:numPr>
        <w:rPr>
          <w:rFonts w:ascii="Arial" w:hAnsi="Arial" w:cs="Arial"/>
          <w:sz w:val="20"/>
          <w:szCs w:val="20"/>
        </w:rPr>
      </w:pPr>
      <w:r w:rsidRPr="00430D94">
        <w:rPr>
          <w:rFonts w:ascii="Arial" w:hAnsi="Arial" w:cs="Arial"/>
          <w:sz w:val="20"/>
          <w:szCs w:val="20"/>
        </w:rPr>
        <w:t xml:space="preserve">Een verdere uitleg over je </w:t>
      </w:r>
      <w:r w:rsidR="00D8229C" w:rsidRPr="00430D94">
        <w:rPr>
          <w:rFonts w:ascii="Arial" w:hAnsi="Arial" w:cs="Arial"/>
          <w:sz w:val="20"/>
          <w:szCs w:val="20"/>
        </w:rPr>
        <w:t>standpunt</w:t>
      </w:r>
      <w:r w:rsidRPr="00430D94">
        <w:rPr>
          <w:rFonts w:ascii="Arial" w:hAnsi="Arial" w:cs="Arial"/>
          <w:sz w:val="20"/>
          <w:szCs w:val="20"/>
        </w:rPr>
        <w:t xml:space="preserve"> </w:t>
      </w:r>
      <w:r w:rsidR="00D8229C" w:rsidRPr="00430D94">
        <w:rPr>
          <w:rFonts w:ascii="Arial" w:hAnsi="Arial" w:cs="Arial"/>
          <w:sz w:val="20"/>
          <w:szCs w:val="20"/>
        </w:rPr>
        <w:t>(met behulp van het gevonden bewijs)</w:t>
      </w:r>
    </w:p>
    <w:p w:rsidR="00666DA9" w:rsidRPr="00430D94" w:rsidRDefault="00666DA9" w:rsidP="00666DA9">
      <w:pPr>
        <w:pStyle w:val="Lijstalinea"/>
        <w:numPr>
          <w:ilvl w:val="0"/>
          <w:numId w:val="1"/>
        </w:numPr>
        <w:rPr>
          <w:rFonts w:ascii="Arial" w:hAnsi="Arial" w:cs="Arial"/>
          <w:sz w:val="20"/>
          <w:szCs w:val="20"/>
        </w:rPr>
      </w:pPr>
      <w:r w:rsidRPr="00430D94">
        <w:rPr>
          <w:rFonts w:ascii="Arial" w:hAnsi="Arial" w:cs="Arial"/>
          <w:sz w:val="20"/>
          <w:szCs w:val="20"/>
        </w:rPr>
        <w:t>Je analyse</w:t>
      </w:r>
      <w:r w:rsidR="00D8229C" w:rsidRPr="00430D94">
        <w:rPr>
          <w:rFonts w:ascii="Arial" w:hAnsi="Arial" w:cs="Arial"/>
          <w:sz w:val="20"/>
          <w:szCs w:val="20"/>
        </w:rPr>
        <w:t xml:space="preserve"> van bijvoorbeeld de kwaliteitssystemen of praktijkprobleem.</w:t>
      </w:r>
    </w:p>
    <w:p w:rsidR="00666DA9" w:rsidRPr="00430D94" w:rsidRDefault="00666DA9" w:rsidP="00666DA9">
      <w:pPr>
        <w:rPr>
          <w:rFonts w:ascii="Arial" w:hAnsi="Arial" w:cs="Arial"/>
          <w:sz w:val="20"/>
          <w:szCs w:val="20"/>
        </w:rPr>
      </w:pPr>
    </w:p>
    <w:p w:rsidR="00666DA9" w:rsidRPr="00430D94" w:rsidRDefault="00D8229C" w:rsidP="00D8229C">
      <w:pPr>
        <w:pStyle w:val="Lijstalinea"/>
        <w:numPr>
          <w:ilvl w:val="0"/>
          <w:numId w:val="4"/>
        </w:numPr>
        <w:rPr>
          <w:rFonts w:ascii="Arial" w:hAnsi="Arial" w:cs="Arial"/>
          <w:sz w:val="20"/>
          <w:szCs w:val="20"/>
        </w:rPr>
      </w:pPr>
      <w:r w:rsidRPr="00430D94">
        <w:rPr>
          <w:rFonts w:ascii="Arial" w:hAnsi="Arial" w:cs="Arial"/>
          <w:sz w:val="20"/>
          <w:szCs w:val="20"/>
        </w:rPr>
        <w:t>Beschrijf je toelichting als aanvulling op je standpunt en de beschrijving van het bewijs. Je kunt hierbij gebruik maken van de hulpzinnen vermeld onder ‘</w:t>
      </w:r>
      <w:proofErr w:type="spellStart"/>
      <w:r w:rsidRPr="00430D94">
        <w:rPr>
          <w:rFonts w:ascii="Arial" w:hAnsi="Arial" w:cs="Arial"/>
          <w:sz w:val="20"/>
          <w:szCs w:val="20"/>
        </w:rPr>
        <w:t>Explanation</w:t>
      </w:r>
      <w:proofErr w:type="spellEnd"/>
      <w:r w:rsidRPr="00430D94">
        <w:rPr>
          <w:rFonts w:ascii="Arial" w:hAnsi="Arial" w:cs="Arial"/>
          <w:sz w:val="20"/>
          <w:szCs w:val="20"/>
        </w:rPr>
        <w:t>’ in Tabel 1.</w:t>
      </w:r>
    </w:p>
    <w:p w:rsidR="0049752C" w:rsidRPr="00430D94" w:rsidRDefault="0049752C" w:rsidP="0049752C">
      <w:pPr>
        <w:rPr>
          <w:rFonts w:ascii="Arial" w:hAnsi="Arial" w:cs="Arial"/>
          <w:sz w:val="20"/>
          <w:szCs w:val="20"/>
        </w:rPr>
      </w:pPr>
    </w:p>
    <w:p w:rsidR="0049752C" w:rsidRPr="00430D94" w:rsidRDefault="0049752C" w:rsidP="0049752C">
      <w:pPr>
        <w:rPr>
          <w:rFonts w:ascii="Arial" w:hAnsi="Arial" w:cs="Arial"/>
          <w:i/>
          <w:sz w:val="20"/>
          <w:szCs w:val="20"/>
        </w:rPr>
      </w:pPr>
      <w:proofErr w:type="spellStart"/>
      <w:r w:rsidRPr="00430D94">
        <w:rPr>
          <w:rFonts w:ascii="Arial" w:hAnsi="Arial" w:cs="Arial"/>
          <w:i/>
          <w:sz w:val="20"/>
          <w:szCs w:val="20"/>
        </w:rPr>
        <w:t>Note</w:t>
      </w:r>
      <w:proofErr w:type="spellEnd"/>
      <w:r w:rsidRPr="00430D94">
        <w:rPr>
          <w:rFonts w:ascii="Arial" w:hAnsi="Arial" w:cs="Arial"/>
          <w:i/>
          <w:sz w:val="20"/>
          <w:szCs w:val="20"/>
        </w:rPr>
        <w:t>: in sommige gevallen is het logischer om ‘</w:t>
      </w:r>
      <w:proofErr w:type="spellStart"/>
      <w:r w:rsidRPr="00430D94">
        <w:rPr>
          <w:rFonts w:ascii="Arial" w:hAnsi="Arial" w:cs="Arial"/>
          <w:i/>
          <w:sz w:val="20"/>
          <w:szCs w:val="20"/>
        </w:rPr>
        <w:t>Explanation</w:t>
      </w:r>
      <w:proofErr w:type="spellEnd"/>
      <w:r w:rsidRPr="00430D94">
        <w:rPr>
          <w:rFonts w:ascii="Arial" w:hAnsi="Arial" w:cs="Arial"/>
          <w:i/>
          <w:sz w:val="20"/>
          <w:szCs w:val="20"/>
        </w:rPr>
        <w:t>’ en ‘</w:t>
      </w:r>
      <w:proofErr w:type="spellStart"/>
      <w:r w:rsidRPr="00430D94">
        <w:rPr>
          <w:rFonts w:ascii="Arial" w:hAnsi="Arial" w:cs="Arial"/>
          <w:i/>
          <w:sz w:val="20"/>
          <w:szCs w:val="20"/>
        </w:rPr>
        <w:t>Evidence</w:t>
      </w:r>
      <w:proofErr w:type="spellEnd"/>
      <w:r w:rsidRPr="00430D94">
        <w:rPr>
          <w:rFonts w:ascii="Arial" w:hAnsi="Arial" w:cs="Arial"/>
          <w:i/>
          <w:sz w:val="20"/>
          <w:szCs w:val="20"/>
        </w:rPr>
        <w:t xml:space="preserve">’ om te draaien. </w:t>
      </w:r>
    </w:p>
    <w:p w:rsidR="00D8229C" w:rsidRPr="00430D94" w:rsidRDefault="00D8229C" w:rsidP="00D8229C">
      <w:pPr>
        <w:rPr>
          <w:rFonts w:ascii="Arial" w:hAnsi="Arial" w:cs="Arial"/>
          <w:sz w:val="20"/>
          <w:szCs w:val="20"/>
        </w:rPr>
      </w:pPr>
    </w:p>
    <w:p w:rsidR="00666DA9" w:rsidRPr="00430D94" w:rsidRDefault="00D8229C" w:rsidP="00D8229C">
      <w:pPr>
        <w:pBdr>
          <w:top w:val="single" w:sz="4" w:space="1" w:color="auto"/>
        </w:pBdr>
        <w:rPr>
          <w:rFonts w:ascii="Arial" w:hAnsi="Arial" w:cs="Arial"/>
          <w:sz w:val="20"/>
          <w:szCs w:val="20"/>
        </w:rPr>
      </w:pPr>
      <w:r w:rsidRPr="00430D94">
        <w:rPr>
          <w:rFonts w:ascii="Arial" w:hAnsi="Arial" w:cs="Arial"/>
          <w:sz w:val="20"/>
          <w:szCs w:val="20"/>
        </w:rPr>
        <w:lastRenderedPageBreak/>
        <w:t xml:space="preserve">Stap 4: Link - </w:t>
      </w:r>
      <w:r w:rsidR="00666DA9" w:rsidRPr="00430D94">
        <w:rPr>
          <w:rFonts w:ascii="Arial" w:hAnsi="Arial" w:cs="Arial"/>
          <w:sz w:val="20"/>
          <w:szCs w:val="20"/>
        </w:rPr>
        <w:t>V</w:t>
      </w:r>
      <w:r w:rsidRPr="00430D94">
        <w:rPr>
          <w:rFonts w:ascii="Arial" w:hAnsi="Arial" w:cs="Arial"/>
          <w:sz w:val="20"/>
          <w:szCs w:val="20"/>
        </w:rPr>
        <w:t>erbinden</w:t>
      </w:r>
    </w:p>
    <w:p w:rsidR="00666DA9" w:rsidRPr="00430D94" w:rsidRDefault="00666DA9" w:rsidP="00666DA9">
      <w:pPr>
        <w:rPr>
          <w:rFonts w:ascii="Arial" w:hAnsi="Arial" w:cs="Arial"/>
          <w:sz w:val="20"/>
          <w:szCs w:val="20"/>
        </w:rPr>
      </w:pPr>
    </w:p>
    <w:p w:rsidR="00D8229C" w:rsidRPr="00430D94" w:rsidRDefault="00D8229C" w:rsidP="00D8229C">
      <w:pPr>
        <w:pStyle w:val="Lijstalinea"/>
        <w:numPr>
          <w:ilvl w:val="0"/>
          <w:numId w:val="5"/>
        </w:numPr>
        <w:rPr>
          <w:rFonts w:ascii="Arial" w:hAnsi="Arial" w:cs="Arial"/>
          <w:sz w:val="20"/>
          <w:szCs w:val="20"/>
        </w:rPr>
      </w:pPr>
      <w:r w:rsidRPr="00430D94">
        <w:rPr>
          <w:rFonts w:ascii="Arial" w:hAnsi="Arial" w:cs="Arial"/>
          <w:sz w:val="20"/>
          <w:szCs w:val="20"/>
        </w:rPr>
        <w:t xml:space="preserve">In de laatste zin verbind je de voorgaande drie stappen met elkaar en geef je hier betekenis aan door aan te geven wat je hier mee gaat doen of welke conclusie je </w:t>
      </w:r>
      <w:proofErr w:type="gramStart"/>
      <w:r w:rsidRPr="00430D94">
        <w:rPr>
          <w:rFonts w:ascii="Arial" w:hAnsi="Arial" w:cs="Arial"/>
          <w:sz w:val="20"/>
          <w:szCs w:val="20"/>
        </w:rPr>
        <w:t>hier aan</w:t>
      </w:r>
      <w:proofErr w:type="gramEnd"/>
      <w:r w:rsidRPr="00430D94">
        <w:rPr>
          <w:rFonts w:ascii="Arial" w:hAnsi="Arial" w:cs="Arial"/>
          <w:sz w:val="20"/>
          <w:szCs w:val="20"/>
        </w:rPr>
        <w:t xml:space="preserve"> verbindt. Deze laatste zin maakt dus duidelijk wat je met je standpunt gaat doen en wat dit betekent voor o.a.:</w:t>
      </w:r>
    </w:p>
    <w:p w:rsidR="00D8229C" w:rsidRPr="00430D94" w:rsidRDefault="00D8229C" w:rsidP="00D8229C">
      <w:pPr>
        <w:pStyle w:val="Lijstalinea"/>
        <w:numPr>
          <w:ilvl w:val="0"/>
          <w:numId w:val="1"/>
        </w:numPr>
        <w:rPr>
          <w:rFonts w:ascii="Arial" w:hAnsi="Arial" w:cs="Arial"/>
          <w:sz w:val="20"/>
          <w:szCs w:val="20"/>
        </w:rPr>
      </w:pPr>
      <w:r w:rsidRPr="00430D94">
        <w:rPr>
          <w:rFonts w:ascii="Arial" w:hAnsi="Arial" w:cs="Arial"/>
          <w:sz w:val="20"/>
          <w:szCs w:val="20"/>
        </w:rPr>
        <w:t>Je onderwerp</w:t>
      </w:r>
    </w:p>
    <w:p w:rsidR="00D8229C" w:rsidRPr="00430D94" w:rsidRDefault="00D8229C" w:rsidP="00D8229C">
      <w:pPr>
        <w:pStyle w:val="Lijstalinea"/>
        <w:numPr>
          <w:ilvl w:val="0"/>
          <w:numId w:val="1"/>
        </w:numPr>
        <w:rPr>
          <w:rFonts w:ascii="Arial" w:hAnsi="Arial" w:cs="Arial"/>
          <w:sz w:val="20"/>
          <w:szCs w:val="20"/>
        </w:rPr>
      </w:pPr>
      <w:r w:rsidRPr="00430D94">
        <w:rPr>
          <w:rFonts w:ascii="Arial" w:hAnsi="Arial" w:cs="Arial"/>
          <w:sz w:val="20"/>
          <w:szCs w:val="20"/>
        </w:rPr>
        <w:t>De volgende alinea</w:t>
      </w:r>
    </w:p>
    <w:p w:rsidR="00D8229C" w:rsidRPr="00430D94" w:rsidRDefault="00D8229C" w:rsidP="00D8229C">
      <w:pPr>
        <w:pStyle w:val="Lijstalinea"/>
        <w:numPr>
          <w:ilvl w:val="0"/>
          <w:numId w:val="1"/>
        </w:numPr>
        <w:rPr>
          <w:rFonts w:ascii="Arial" w:hAnsi="Arial" w:cs="Arial"/>
          <w:sz w:val="20"/>
          <w:szCs w:val="20"/>
        </w:rPr>
      </w:pPr>
      <w:r w:rsidRPr="00430D94">
        <w:rPr>
          <w:rFonts w:ascii="Arial" w:hAnsi="Arial" w:cs="Arial"/>
          <w:sz w:val="20"/>
          <w:szCs w:val="20"/>
        </w:rPr>
        <w:t>Je verdere keuzes, bijvoorbeeld in je voorstel voor verbetering</w:t>
      </w:r>
    </w:p>
    <w:p w:rsidR="00D8229C" w:rsidRPr="00430D94" w:rsidRDefault="00D8229C" w:rsidP="00D8229C">
      <w:pPr>
        <w:ind w:left="360"/>
        <w:rPr>
          <w:rFonts w:ascii="Arial" w:hAnsi="Arial" w:cs="Arial"/>
          <w:sz w:val="20"/>
          <w:szCs w:val="20"/>
        </w:rPr>
      </w:pPr>
    </w:p>
    <w:p w:rsidR="00666DA9" w:rsidRPr="00430D94" w:rsidRDefault="00D8229C" w:rsidP="00D8229C">
      <w:pPr>
        <w:pStyle w:val="Lijstalinea"/>
        <w:numPr>
          <w:ilvl w:val="0"/>
          <w:numId w:val="5"/>
        </w:numPr>
        <w:rPr>
          <w:rFonts w:ascii="Arial" w:hAnsi="Arial" w:cs="Arial"/>
          <w:sz w:val="20"/>
          <w:szCs w:val="20"/>
        </w:rPr>
      </w:pPr>
      <w:r w:rsidRPr="00430D94">
        <w:rPr>
          <w:rFonts w:ascii="Arial" w:hAnsi="Arial" w:cs="Arial"/>
          <w:sz w:val="20"/>
          <w:szCs w:val="20"/>
        </w:rPr>
        <w:t>Formuleer deze laatste zin als aanvulling op de voorgaande stappen. Je kunt hierbij gebruik maken van de hulpzinnen vermeld onder ‘Link’ in Tabel 1.</w:t>
      </w:r>
    </w:p>
    <w:p w:rsidR="007B506F" w:rsidRPr="00430D94" w:rsidRDefault="007B506F" w:rsidP="007B506F">
      <w:pPr>
        <w:rPr>
          <w:rFonts w:ascii="Arial" w:hAnsi="Arial" w:cs="Arial"/>
          <w:sz w:val="20"/>
          <w:szCs w:val="20"/>
        </w:rPr>
      </w:pPr>
    </w:p>
    <w:p w:rsidR="007B506F" w:rsidRPr="00430D94" w:rsidRDefault="007B506F" w:rsidP="007B506F">
      <w:pPr>
        <w:rPr>
          <w:rFonts w:ascii="Arial" w:hAnsi="Arial" w:cs="Arial"/>
          <w:b/>
          <w:sz w:val="20"/>
          <w:szCs w:val="20"/>
        </w:rPr>
      </w:pPr>
    </w:p>
    <w:p w:rsidR="00666DA9" w:rsidRPr="00430D94" w:rsidRDefault="007B506F" w:rsidP="007B506F">
      <w:pPr>
        <w:rPr>
          <w:rFonts w:ascii="Arial" w:hAnsi="Arial" w:cs="Arial"/>
          <w:b/>
          <w:sz w:val="20"/>
          <w:szCs w:val="20"/>
        </w:rPr>
      </w:pPr>
      <w:r w:rsidRPr="00430D94">
        <w:rPr>
          <w:rFonts w:ascii="Arial" w:hAnsi="Arial" w:cs="Arial"/>
          <w:b/>
          <w:sz w:val="20"/>
          <w:szCs w:val="20"/>
        </w:rPr>
        <w:t>Tabel 1</w:t>
      </w:r>
    </w:p>
    <w:p w:rsidR="007B506F" w:rsidRPr="00430D94" w:rsidRDefault="007B506F" w:rsidP="007B506F">
      <w:pPr>
        <w:rPr>
          <w:rFonts w:ascii="Arial" w:hAnsi="Arial" w:cs="Arial"/>
          <w:i/>
          <w:sz w:val="20"/>
          <w:szCs w:val="20"/>
        </w:rPr>
      </w:pPr>
      <w:r w:rsidRPr="00430D94">
        <w:rPr>
          <w:rFonts w:ascii="Arial" w:hAnsi="Arial" w:cs="Arial"/>
          <w:i/>
          <w:sz w:val="20"/>
          <w:szCs w:val="20"/>
        </w:rPr>
        <w:t xml:space="preserve">P.E.E.L Taal. </w:t>
      </w:r>
    </w:p>
    <w:tbl>
      <w:tblPr>
        <w:tblStyle w:val="Tabelraster"/>
        <w:tblW w:w="0" w:type="auto"/>
        <w:tblLook w:val="04A0" w:firstRow="1" w:lastRow="0" w:firstColumn="1" w:lastColumn="0" w:noHBand="0" w:noVBand="1"/>
      </w:tblPr>
      <w:tblGrid>
        <w:gridCol w:w="2136"/>
        <w:gridCol w:w="2159"/>
        <w:gridCol w:w="2182"/>
        <w:gridCol w:w="2585"/>
      </w:tblGrid>
      <w:tr w:rsidR="007B506F" w:rsidRPr="00430D94" w:rsidTr="007B506F">
        <w:tc>
          <w:tcPr>
            <w:tcW w:w="9062" w:type="dxa"/>
            <w:gridSpan w:val="4"/>
            <w:shd w:val="clear" w:color="auto" w:fill="A6A6A6" w:themeFill="background1" w:themeFillShade="A6"/>
          </w:tcPr>
          <w:p w:rsidR="007B506F" w:rsidRPr="00430D94" w:rsidRDefault="007B506F" w:rsidP="00ED7AF6">
            <w:pPr>
              <w:jc w:val="center"/>
              <w:rPr>
                <w:rFonts w:ascii="Arial" w:hAnsi="Arial" w:cs="Arial"/>
                <w:sz w:val="20"/>
                <w:szCs w:val="20"/>
              </w:rPr>
            </w:pPr>
            <w:proofErr w:type="gramStart"/>
            <w:r w:rsidRPr="00430D94">
              <w:rPr>
                <w:rFonts w:ascii="Arial" w:hAnsi="Arial" w:cs="Arial"/>
                <w:sz w:val="20"/>
                <w:szCs w:val="20"/>
              </w:rPr>
              <w:t>P.E.E.L  TAAL</w:t>
            </w:r>
            <w:proofErr w:type="gramEnd"/>
          </w:p>
        </w:tc>
      </w:tr>
      <w:tr w:rsidR="00D8229C" w:rsidRPr="00430D94" w:rsidTr="00D8229C">
        <w:tc>
          <w:tcPr>
            <w:tcW w:w="2156" w:type="dxa"/>
            <w:tcBorders>
              <w:bottom w:val="single" w:sz="4" w:space="0" w:color="A5A5A5" w:themeColor="accent3"/>
            </w:tcBorders>
            <w:shd w:val="clear" w:color="auto" w:fill="F2F2F2" w:themeFill="background1" w:themeFillShade="F2"/>
          </w:tcPr>
          <w:p w:rsidR="007B506F" w:rsidRPr="00430D94" w:rsidRDefault="007B506F" w:rsidP="00ED7AF6">
            <w:pPr>
              <w:rPr>
                <w:rFonts w:ascii="Arial" w:hAnsi="Arial" w:cs="Arial"/>
                <w:b/>
                <w:sz w:val="20"/>
                <w:szCs w:val="20"/>
              </w:rPr>
            </w:pPr>
            <w:r w:rsidRPr="00430D94">
              <w:rPr>
                <w:rFonts w:ascii="Arial" w:hAnsi="Arial" w:cs="Arial"/>
                <w:b/>
                <w:sz w:val="20"/>
                <w:szCs w:val="20"/>
              </w:rPr>
              <w:t xml:space="preserve">Point </w:t>
            </w:r>
          </w:p>
          <w:p w:rsidR="007B506F" w:rsidRPr="00430D94" w:rsidRDefault="007B506F" w:rsidP="00ED7AF6">
            <w:pPr>
              <w:rPr>
                <w:rFonts w:ascii="Arial" w:hAnsi="Arial" w:cs="Arial"/>
                <w:b/>
                <w:sz w:val="20"/>
                <w:szCs w:val="20"/>
              </w:rPr>
            </w:pPr>
            <w:r w:rsidRPr="00430D94">
              <w:rPr>
                <w:rFonts w:ascii="Arial" w:hAnsi="Arial" w:cs="Arial"/>
                <w:b/>
                <w:sz w:val="20"/>
                <w:szCs w:val="20"/>
              </w:rPr>
              <w:t>(</w:t>
            </w:r>
            <w:proofErr w:type="gramStart"/>
            <w:r w:rsidRPr="00430D94">
              <w:rPr>
                <w:rFonts w:ascii="Arial" w:hAnsi="Arial" w:cs="Arial"/>
                <w:b/>
                <w:sz w:val="20"/>
                <w:szCs w:val="20"/>
              </w:rPr>
              <w:t>standpunt</w:t>
            </w:r>
            <w:proofErr w:type="gramEnd"/>
            <w:r w:rsidRPr="00430D94">
              <w:rPr>
                <w:rFonts w:ascii="Arial" w:hAnsi="Arial" w:cs="Arial"/>
                <w:b/>
                <w:sz w:val="20"/>
                <w:szCs w:val="20"/>
              </w:rPr>
              <w:t xml:space="preserve"> formuleren)</w:t>
            </w:r>
          </w:p>
          <w:p w:rsidR="007B506F" w:rsidRPr="00430D94" w:rsidRDefault="007B506F" w:rsidP="00ED7AF6">
            <w:pPr>
              <w:rPr>
                <w:rFonts w:ascii="Arial" w:hAnsi="Arial" w:cs="Arial"/>
                <w:b/>
                <w:sz w:val="20"/>
                <w:szCs w:val="20"/>
              </w:rPr>
            </w:pPr>
          </w:p>
        </w:tc>
        <w:tc>
          <w:tcPr>
            <w:tcW w:w="2234" w:type="dxa"/>
            <w:tcBorders>
              <w:bottom w:val="single" w:sz="4" w:space="0" w:color="A5A5A5" w:themeColor="accent3"/>
            </w:tcBorders>
            <w:shd w:val="clear" w:color="auto" w:fill="F2F2F2" w:themeFill="background1" w:themeFillShade="F2"/>
          </w:tcPr>
          <w:p w:rsidR="007B506F" w:rsidRPr="00430D94" w:rsidRDefault="007B506F" w:rsidP="00ED7AF6">
            <w:pPr>
              <w:rPr>
                <w:rFonts w:ascii="Arial" w:hAnsi="Arial" w:cs="Arial"/>
                <w:b/>
                <w:sz w:val="20"/>
                <w:szCs w:val="20"/>
              </w:rPr>
            </w:pPr>
            <w:proofErr w:type="spellStart"/>
            <w:r w:rsidRPr="00430D94">
              <w:rPr>
                <w:rFonts w:ascii="Arial" w:hAnsi="Arial" w:cs="Arial"/>
                <w:b/>
                <w:sz w:val="20"/>
                <w:szCs w:val="20"/>
              </w:rPr>
              <w:t>Evidence</w:t>
            </w:r>
            <w:proofErr w:type="spellEnd"/>
            <w:r w:rsidRPr="00430D94">
              <w:rPr>
                <w:rFonts w:ascii="Arial" w:hAnsi="Arial" w:cs="Arial"/>
                <w:b/>
                <w:sz w:val="20"/>
                <w:szCs w:val="20"/>
              </w:rPr>
              <w:t xml:space="preserve"> </w:t>
            </w:r>
          </w:p>
          <w:p w:rsidR="007B506F" w:rsidRPr="00430D94" w:rsidRDefault="007B506F" w:rsidP="00ED7AF6">
            <w:pPr>
              <w:rPr>
                <w:rFonts w:ascii="Arial" w:hAnsi="Arial" w:cs="Arial"/>
                <w:b/>
                <w:sz w:val="20"/>
                <w:szCs w:val="20"/>
              </w:rPr>
            </w:pPr>
            <w:r w:rsidRPr="00430D94">
              <w:rPr>
                <w:rFonts w:ascii="Arial" w:hAnsi="Arial" w:cs="Arial"/>
                <w:b/>
                <w:sz w:val="20"/>
                <w:szCs w:val="20"/>
              </w:rPr>
              <w:t>(</w:t>
            </w:r>
            <w:proofErr w:type="gramStart"/>
            <w:r w:rsidRPr="00430D94">
              <w:rPr>
                <w:rFonts w:ascii="Arial" w:hAnsi="Arial" w:cs="Arial"/>
                <w:b/>
                <w:sz w:val="20"/>
                <w:szCs w:val="20"/>
              </w:rPr>
              <w:t>bewijslast</w:t>
            </w:r>
            <w:proofErr w:type="gramEnd"/>
            <w:r w:rsidRPr="00430D94">
              <w:rPr>
                <w:rFonts w:ascii="Arial" w:hAnsi="Arial" w:cs="Arial"/>
                <w:b/>
                <w:sz w:val="20"/>
                <w:szCs w:val="20"/>
              </w:rPr>
              <w:t xml:space="preserve"> formuleren)</w:t>
            </w:r>
          </w:p>
        </w:tc>
        <w:tc>
          <w:tcPr>
            <w:tcW w:w="2268" w:type="dxa"/>
            <w:tcBorders>
              <w:bottom w:val="single" w:sz="4" w:space="0" w:color="A5A5A5" w:themeColor="accent3"/>
            </w:tcBorders>
            <w:shd w:val="clear" w:color="auto" w:fill="F2F2F2" w:themeFill="background1" w:themeFillShade="F2"/>
          </w:tcPr>
          <w:p w:rsidR="007B506F" w:rsidRPr="00430D94" w:rsidRDefault="007B506F" w:rsidP="00ED7AF6">
            <w:pPr>
              <w:rPr>
                <w:rFonts w:ascii="Arial" w:hAnsi="Arial" w:cs="Arial"/>
                <w:b/>
                <w:sz w:val="20"/>
                <w:szCs w:val="20"/>
              </w:rPr>
            </w:pPr>
            <w:proofErr w:type="spellStart"/>
            <w:r w:rsidRPr="00430D94">
              <w:rPr>
                <w:rFonts w:ascii="Arial" w:hAnsi="Arial" w:cs="Arial"/>
                <w:b/>
                <w:sz w:val="20"/>
                <w:szCs w:val="20"/>
              </w:rPr>
              <w:t>Explanation</w:t>
            </w:r>
            <w:proofErr w:type="spellEnd"/>
            <w:r w:rsidRPr="00430D94">
              <w:rPr>
                <w:rFonts w:ascii="Arial" w:hAnsi="Arial" w:cs="Arial"/>
                <w:b/>
                <w:sz w:val="20"/>
                <w:szCs w:val="20"/>
              </w:rPr>
              <w:t xml:space="preserve"> </w:t>
            </w:r>
          </w:p>
          <w:p w:rsidR="007B506F" w:rsidRPr="00430D94" w:rsidRDefault="007B506F" w:rsidP="00ED7AF6">
            <w:pPr>
              <w:rPr>
                <w:rFonts w:ascii="Arial" w:hAnsi="Arial" w:cs="Arial"/>
                <w:b/>
                <w:sz w:val="20"/>
                <w:szCs w:val="20"/>
              </w:rPr>
            </w:pPr>
            <w:r w:rsidRPr="00430D94">
              <w:rPr>
                <w:rFonts w:ascii="Arial" w:hAnsi="Arial" w:cs="Arial"/>
                <w:b/>
                <w:sz w:val="20"/>
                <w:szCs w:val="20"/>
              </w:rPr>
              <w:t>(</w:t>
            </w:r>
            <w:proofErr w:type="gramStart"/>
            <w:r w:rsidRPr="00430D94">
              <w:rPr>
                <w:rFonts w:ascii="Arial" w:hAnsi="Arial" w:cs="Arial"/>
                <w:b/>
                <w:sz w:val="20"/>
                <w:szCs w:val="20"/>
              </w:rPr>
              <w:t>toelichten</w:t>
            </w:r>
            <w:proofErr w:type="gramEnd"/>
            <w:r w:rsidRPr="00430D94">
              <w:rPr>
                <w:rFonts w:ascii="Arial" w:hAnsi="Arial" w:cs="Arial"/>
                <w:b/>
                <w:sz w:val="20"/>
                <w:szCs w:val="20"/>
              </w:rPr>
              <w:t>)</w:t>
            </w:r>
          </w:p>
        </w:tc>
        <w:tc>
          <w:tcPr>
            <w:tcW w:w="2404" w:type="dxa"/>
            <w:tcBorders>
              <w:bottom w:val="single" w:sz="4" w:space="0" w:color="A5A5A5" w:themeColor="accent3"/>
            </w:tcBorders>
            <w:shd w:val="clear" w:color="auto" w:fill="F2F2F2" w:themeFill="background1" w:themeFillShade="F2"/>
          </w:tcPr>
          <w:p w:rsidR="007B506F" w:rsidRPr="00430D94" w:rsidRDefault="007B506F" w:rsidP="00ED7AF6">
            <w:pPr>
              <w:rPr>
                <w:rFonts w:ascii="Arial" w:hAnsi="Arial" w:cs="Arial"/>
                <w:b/>
                <w:sz w:val="20"/>
                <w:szCs w:val="20"/>
              </w:rPr>
            </w:pPr>
            <w:r w:rsidRPr="00430D94">
              <w:rPr>
                <w:rFonts w:ascii="Arial" w:hAnsi="Arial" w:cs="Arial"/>
                <w:b/>
                <w:sz w:val="20"/>
                <w:szCs w:val="20"/>
              </w:rPr>
              <w:t xml:space="preserve">Link </w:t>
            </w:r>
          </w:p>
          <w:p w:rsidR="007B506F" w:rsidRPr="00430D94" w:rsidRDefault="007B506F" w:rsidP="00ED7AF6">
            <w:pPr>
              <w:rPr>
                <w:rFonts w:ascii="Arial" w:hAnsi="Arial" w:cs="Arial"/>
                <w:b/>
                <w:sz w:val="20"/>
                <w:szCs w:val="20"/>
              </w:rPr>
            </w:pPr>
            <w:r w:rsidRPr="00430D94">
              <w:rPr>
                <w:rFonts w:ascii="Arial" w:hAnsi="Arial" w:cs="Arial"/>
                <w:b/>
                <w:sz w:val="20"/>
                <w:szCs w:val="20"/>
              </w:rPr>
              <w:t>(</w:t>
            </w:r>
            <w:proofErr w:type="gramStart"/>
            <w:r w:rsidRPr="00430D94">
              <w:rPr>
                <w:rFonts w:ascii="Arial" w:hAnsi="Arial" w:cs="Arial"/>
                <w:b/>
                <w:sz w:val="20"/>
                <w:szCs w:val="20"/>
              </w:rPr>
              <w:t>verbinden</w:t>
            </w:r>
            <w:proofErr w:type="gramEnd"/>
            <w:r w:rsidRPr="00430D94">
              <w:rPr>
                <w:rFonts w:ascii="Arial" w:hAnsi="Arial" w:cs="Arial"/>
                <w:b/>
                <w:sz w:val="20"/>
                <w:szCs w:val="20"/>
              </w:rPr>
              <w:t>)</w:t>
            </w:r>
          </w:p>
        </w:tc>
      </w:tr>
      <w:tr w:rsidR="00D8229C" w:rsidRPr="00430D94" w:rsidTr="00D8229C">
        <w:trPr>
          <w:trHeight w:val="6169"/>
        </w:trPr>
        <w:tc>
          <w:tcPr>
            <w:tcW w:w="2156" w:type="dxa"/>
            <w:tcBorders>
              <w:top w:val="single" w:sz="4" w:space="0" w:color="A5A5A5" w:themeColor="accent3"/>
              <w:bottom w:val="single" w:sz="4" w:space="0" w:color="A5A5A5" w:themeColor="accent3"/>
            </w:tcBorders>
            <w:shd w:val="clear" w:color="auto" w:fill="auto"/>
          </w:tcPr>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r w:rsidRPr="00430D94">
              <w:rPr>
                <w:rFonts w:ascii="Arial" w:hAnsi="Arial" w:cs="Arial"/>
                <w:sz w:val="20"/>
                <w:szCs w:val="20"/>
              </w:rPr>
              <w:t>Er wordt beweerd dat…</w:t>
            </w: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r w:rsidRPr="00430D94">
              <w:rPr>
                <w:rFonts w:ascii="Arial" w:hAnsi="Arial" w:cs="Arial"/>
                <w:sz w:val="20"/>
                <w:szCs w:val="20"/>
              </w:rPr>
              <w:t>Sommige mensen beweren/geloven…</w:t>
            </w: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r w:rsidRPr="00430D94">
              <w:rPr>
                <w:rFonts w:ascii="Arial" w:hAnsi="Arial" w:cs="Arial"/>
                <w:sz w:val="20"/>
                <w:szCs w:val="20"/>
              </w:rPr>
              <w:t>Verpleegkundigen beweren dat…</w:t>
            </w: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r w:rsidRPr="00430D94">
              <w:rPr>
                <w:rFonts w:ascii="Arial" w:hAnsi="Arial" w:cs="Arial"/>
                <w:sz w:val="20"/>
                <w:szCs w:val="20"/>
              </w:rPr>
              <w:t>Naar mijn mening…</w:t>
            </w:r>
          </w:p>
          <w:p w:rsidR="007B506F" w:rsidRPr="00430D94" w:rsidRDefault="007B506F" w:rsidP="00D8229C">
            <w:pPr>
              <w:shd w:val="clear" w:color="auto" w:fill="FFF2CC" w:themeFill="accent4" w:themeFillTint="33"/>
              <w:rPr>
                <w:rFonts w:ascii="Arial" w:hAnsi="Arial" w:cs="Arial"/>
                <w:sz w:val="20"/>
                <w:szCs w:val="20"/>
              </w:rPr>
            </w:pPr>
            <w:r w:rsidRPr="00430D94">
              <w:rPr>
                <w:rFonts w:ascii="Arial" w:hAnsi="Arial" w:cs="Arial"/>
                <w:sz w:val="20"/>
                <w:szCs w:val="20"/>
              </w:rPr>
              <w:t>Ik vind…</w:t>
            </w: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r w:rsidRPr="00430D94">
              <w:rPr>
                <w:rFonts w:ascii="Arial" w:hAnsi="Arial" w:cs="Arial"/>
                <w:sz w:val="20"/>
                <w:szCs w:val="20"/>
              </w:rPr>
              <w:t>Verpleegkundigen vinden…</w:t>
            </w: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r w:rsidRPr="00430D94">
              <w:rPr>
                <w:rFonts w:ascii="Arial" w:hAnsi="Arial" w:cs="Arial"/>
                <w:sz w:val="20"/>
                <w:szCs w:val="20"/>
              </w:rPr>
              <w:t>Hulpverleners zijn…</w:t>
            </w: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r w:rsidRPr="00430D94">
              <w:rPr>
                <w:rFonts w:ascii="Arial" w:hAnsi="Arial" w:cs="Arial"/>
                <w:sz w:val="20"/>
                <w:szCs w:val="20"/>
              </w:rPr>
              <w:t>Er wordt gesuggereerd dat…</w:t>
            </w: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rPr>
                <w:rFonts w:ascii="Arial" w:hAnsi="Arial" w:cs="Arial"/>
                <w:sz w:val="20"/>
                <w:szCs w:val="20"/>
              </w:rPr>
            </w:pPr>
          </w:p>
        </w:tc>
        <w:tc>
          <w:tcPr>
            <w:tcW w:w="2234" w:type="dxa"/>
            <w:tcBorders>
              <w:top w:val="single" w:sz="4" w:space="0" w:color="A5A5A5" w:themeColor="accent3"/>
              <w:bottom w:val="single" w:sz="4" w:space="0" w:color="A5A5A5" w:themeColor="accent3"/>
            </w:tcBorders>
            <w:shd w:val="clear" w:color="auto" w:fill="auto"/>
          </w:tcPr>
          <w:p w:rsidR="007B506F" w:rsidRPr="00430D94" w:rsidRDefault="007B506F" w:rsidP="00D8229C">
            <w:pPr>
              <w:shd w:val="clear" w:color="auto" w:fill="F4B083" w:themeFill="accent2" w:themeFillTint="99"/>
              <w:rPr>
                <w:rFonts w:ascii="Arial" w:hAnsi="Arial" w:cs="Arial"/>
                <w:sz w:val="20"/>
                <w:szCs w:val="20"/>
              </w:rPr>
            </w:pPr>
          </w:p>
          <w:p w:rsidR="007B506F" w:rsidRPr="00430D94" w:rsidRDefault="007B506F" w:rsidP="00D8229C">
            <w:pPr>
              <w:shd w:val="clear" w:color="auto" w:fill="F4B083" w:themeFill="accent2" w:themeFillTint="99"/>
              <w:rPr>
                <w:rFonts w:ascii="Arial" w:hAnsi="Arial" w:cs="Arial"/>
                <w:sz w:val="20"/>
                <w:szCs w:val="20"/>
              </w:rPr>
            </w:pPr>
            <w:r w:rsidRPr="00430D94">
              <w:rPr>
                <w:rFonts w:ascii="Arial" w:hAnsi="Arial" w:cs="Arial"/>
                <w:sz w:val="20"/>
                <w:szCs w:val="20"/>
              </w:rPr>
              <w:t xml:space="preserve">Dit </w:t>
            </w:r>
            <w:proofErr w:type="gramStart"/>
            <w:r w:rsidRPr="00430D94">
              <w:rPr>
                <w:rFonts w:ascii="Arial" w:hAnsi="Arial" w:cs="Arial"/>
                <w:sz w:val="20"/>
                <w:szCs w:val="20"/>
              </w:rPr>
              <w:t>bewijs materiaal</w:t>
            </w:r>
            <w:proofErr w:type="gramEnd"/>
            <w:r w:rsidRPr="00430D94">
              <w:rPr>
                <w:rFonts w:ascii="Arial" w:hAnsi="Arial" w:cs="Arial"/>
                <w:sz w:val="20"/>
                <w:szCs w:val="20"/>
              </w:rPr>
              <w:t xml:space="preserve"> laat zien dat…</w:t>
            </w:r>
          </w:p>
          <w:p w:rsidR="00D8229C" w:rsidRPr="00430D94" w:rsidRDefault="00D8229C" w:rsidP="00D8229C">
            <w:pPr>
              <w:shd w:val="clear" w:color="auto" w:fill="F4B083" w:themeFill="accent2" w:themeFillTint="99"/>
              <w:rPr>
                <w:rFonts w:ascii="Arial" w:hAnsi="Arial" w:cs="Arial"/>
                <w:sz w:val="20"/>
                <w:szCs w:val="20"/>
              </w:rPr>
            </w:pPr>
          </w:p>
          <w:p w:rsidR="007B506F" w:rsidRPr="00430D94" w:rsidRDefault="007B506F" w:rsidP="00D8229C">
            <w:pPr>
              <w:shd w:val="clear" w:color="auto" w:fill="F4B083" w:themeFill="accent2" w:themeFillTint="99"/>
              <w:rPr>
                <w:rFonts w:ascii="Arial" w:hAnsi="Arial" w:cs="Arial"/>
                <w:sz w:val="20"/>
                <w:szCs w:val="20"/>
              </w:rPr>
            </w:pPr>
            <w:r w:rsidRPr="00430D94">
              <w:rPr>
                <w:rFonts w:ascii="Arial" w:hAnsi="Arial" w:cs="Arial"/>
                <w:sz w:val="20"/>
                <w:szCs w:val="20"/>
              </w:rPr>
              <w:t>Dit wordt ondersteund door…</w:t>
            </w:r>
          </w:p>
          <w:p w:rsidR="007B506F" w:rsidRPr="00430D94" w:rsidRDefault="007B506F" w:rsidP="00D8229C">
            <w:pPr>
              <w:shd w:val="clear" w:color="auto" w:fill="F4B083" w:themeFill="accent2" w:themeFillTint="99"/>
              <w:rPr>
                <w:rFonts w:ascii="Arial" w:hAnsi="Arial" w:cs="Arial"/>
                <w:sz w:val="20"/>
                <w:szCs w:val="20"/>
              </w:rPr>
            </w:pPr>
          </w:p>
          <w:p w:rsidR="007B506F" w:rsidRPr="00430D94" w:rsidRDefault="007B506F" w:rsidP="00D8229C">
            <w:pPr>
              <w:shd w:val="clear" w:color="auto" w:fill="F4B083" w:themeFill="accent2" w:themeFillTint="99"/>
              <w:rPr>
                <w:rFonts w:ascii="Arial" w:hAnsi="Arial" w:cs="Arial"/>
                <w:sz w:val="20"/>
                <w:szCs w:val="20"/>
              </w:rPr>
            </w:pPr>
            <w:r w:rsidRPr="00430D94">
              <w:rPr>
                <w:rFonts w:ascii="Arial" w:hAnsi="Arial" w:cs="Arial"/>
                <w:sz w:val="20"/>
                <w:szCs w:val="20"/>
              </w:rPr>
              <w:t>Dit wordt aangetoond door…</w:t>
            </w:r>
          </w:p>
          <w:p w:rsidR="007B506F" w:rsidRPr="00430D94" w:rsidRDefault="007B506F" w:rsidP="00D8229C">
            <w:pPr>
              <w:shd w:val="clear" w:color="auto" w:fill="F4B083" w:themeFill="accent2" w:themeFillTint="99"/>
              <w:rPr>
                <w:rFonts w:ascii="Arial" w:hAnsi="Arial" w:cs="Arial"/>
                <w:sz w:val="20"/>
                <w:szCs w:val="20"/>
              </w:rPr>
            </w:pPr>
          </w:p>
          <w:p w:rsidR="007B506F" w:rsidRPr="00430D94" w:rsidRDefault="007B506F" w:rsidP="00D8229C">
            <w:pPr>
              <w:shd w:val="clear" w:color="auto" w:fill="F4B083" w:themeFill="accent2" w:themeFillTint="99"/>
              <w:rPr>
                <w:rFonts w:ascii="Arial" w:hAnsi="Arial" w:cs="Arial"/>
                <w:sz w:val="20"/>
                <w:szCs w:val="20"/>
              </w:rPr>
            </w:pPr>
            <w:r w:rsidRPr="00430D94">
              <w:rPr>
                <w:rFonts w:ascii="Arial" w:hAnsi="Arial" w:cs="Arial"/>
                <w:sz w:val="20"/>
                <w:szCs w:val="20"/>
              </w:rPr>
              <w:t>Deze bron vertelt ons dat…</w:t>
            </w:r>
          </w:p>
          <w:p w:rsidR="007B506F" w:rsidRPr="00430D94" w:rsidRDefault="007B506F" w:rsidP="00D8229C">
            <w:pPr>
              <w:shd w:val="clear" w:color="auto" w:fill="F4B083" w:themeFill="accent2" w:themeFillTint="99"/>
              <w:rPr>
                <w:rFonts w:ascii="Arial" w:hAnsi="Arial" w:cs="Arial"/>
                <w:sz w:val="20"/>
                <w:szCs w:val="20"/>
              </w:rPr>
            </w:pPr>
          </w:p>
          <w:p w:rsidR="007B506F" w:rsidRPr="00430D94" w:rsidRDefault="007B506F" w:rsidP="00D8229C">
            <w:pPr>
              <w:shd w:val="clear" w:color="auto" w:fill="F4B083" w:themeFill="accent2" w:themeFillTint="99"/>
              <w:rPr>
                <w:rFonts w:ascii="Arial" w:hAnsi="Arial" w:cs="Arial"/>
                <w:sz w:val="20"/>
                <w:szCs w:val="20"/>
              </w:rPr>
            </w:pPr>
            <w:r w:rsidRPr="00430D94">
              <w:rPr>
                <w:rFonts w:ascii="Arial" w:hAnsi="Arial" w:cs="Arial"/>
                <w:sz w:val="20"/>
                <w:szCs w:val="20"/>
              </w:rPr>
              <w:t>Op basis van onderstaande informatie…</w:t>
            </w:r>
          </w:p>
          <w:p w:rsidR="007B506F" w:rsidRPr="00430D94" w:rsidRDefault="007B506F" w:rsidP="00D8229C">
            <w:pPr>
              <w:shd w:val="clear" w:color="auto" w:fill="F4B083" w:themeFill="accent2" w:themeFillTint="99"/>
              <w:rPr>
                <w:rFonts w:ascii="Arial" w:hAnsi="Arial" w:cs="Arial"/>
                <w:sz w:val="20"/>
                <w:szCs w:val="20"/>
              </w:rPr>
            </w:pPr>
          </w:p>
          <w:p w:rsidR="007B506F" w:rsidRPr="00430D94" w:rsidRDefault="00D8229C" w:rsidP="00D8229C">
            <w:pPr>
              <w:shd w:val="clear" w:color="auto" w:fill="F4B083" w:themeFill="accent2" w:themeFillTint="99"/>
              <w:rPr>
                <w:rFonts w:ascii="Arial" w:hAnsi="Arial" w:cs="Arial"/>
                <w:sz w:val="20"/>
                <w:szCs w:val="20"/>
              </w:rPr>
            </w:pPr>
            <w:r w:rsidRPr="00430D94">
              <w:rPr>
                <w:rFonts w:ascii="Arial" w:hAnsi="Arial" w:cs="Arial"/>
                <w:sz w:val="20"/>
                <w:szCs w:val="20"/>
              </w:rPr>
              <w:t>Allereerst….</w:t>
            </w:r>
          </w:p>
          <w:p w:rsidR="007B506F" w:rsidRPr="00430D94" w:rsidRDefault="007B506F" w:rsidP="00D8229C">
            <w:pPr>
              <w:shd w:val="clear" w:color="auto" w:fill="F4B083" w:themeFill="accent2" w:themeFillTint="99"/>
              <w:rPr>
                <w:rFonts w:ascii="Arial" w:hAnsi="Arial" w:cs="Arial"/>
                <w:sz w:val="20"/>
                <w:szCs w:val="20"/>
              </w:rPr>
            </w:pPr>
            <w:r w:rsidRPr="00430D94">
              <w:rPr>
                <w:rFonts w:ascii="Arial" w:hAnsi="Arial" w:cs="Arial"/>
                <w:sz w:val="20"/>
                <w:szCs w:val="20"/>
              </w:rPr>
              <w:t>Ten tweede…</w:t>
            </w:r>
          </w:p>
          <w:p w:rsidR="007B506F" w:rsidRPr="00430D94" w:rsidRDefault="007B506F" w:rsidP="00D8229C">
            <w:pPr>
              <w:shd w:val="clear" w:color="auto" w:fill="F4B083" w:themeFill="accent2" w:themeFillTint="99"/>
              <w:rPr>
                <w:rFonts w:ascii="Arial" w:hAnsi="Arial" w:cs="Arial"/>
                <w:sz w:val="20"/>
                <w:szCs w:val="20"/>
              </w:rPr>
            </w:pPr>
            <w:r w:rsidRPr="00430D94">
              <w:rPr>
                <w:rFonts w:ascii="Arial" w:hAnsi="Arial" w:cs="Arial"/>
                <w:sz w:val="20"/>
                <w:szCs w:val="20"/>
              </w:rPr>
              <w:t>Aan de andere kant</w:t>
            </w:r>
            <w:r w:rsidR="00D8229C" w:rsidRPr="00430D94">
              <w:rPr>
                <w:rFonts w:ascii="Arial" w:hAnsi="Arial" w:cs="Arial"/>
                <w:sz w:val="20"/>
                <w:szCs w:val="20"/>
              </w:rPr>
              <w:t>…</w:t>
            </w:r>
          </w:p>
          <w:p w:rsidR="007B506F" w:rsidRPr="00430D94" w:rsidRDefault="007B506F" w:rsidP="00D8229C">
            <w:pPr>
              <w:shd w:val="clear" w:color="auto" w:fill="F4B083" w:themeFill="accent2" w:themeFillTint="99"/>
              <w:rPr>
                <w:rFonts w:ascii="Arial" w:hAnsi="Arial" w:cs="Arial"/>
                <w:sz w:val="20"/>
                <w:szCs w:val="20"/>
              </w:rPr>
            </w:pPr>
            <w:proofErr w:type="gramStart"/>
            <w:r w:rsidRPr="00430D94">
              <w:rPr>
                <w:rFonts w:ascii="Arial" w:hAnsi="Arial" w:cs="Arial"/>
                <w:sz w:val="20"/>
                <w:szCs w:val="20"/>
              </w:rPr>
              <w:t>Echter..</w:t>
            </w:r>
            <w:proofErr w:type="gramEnd"/>
          </w:p>
          <w:p w:rsidR="007B506F" w:rsidRPr="00430D94" w:rsidRDefault="007B506F" w:rsidP="00D8229C">
            <w:pPr>
              <w:shd w:val="clear" w:color="auto" w:fill="F4B083" w:themeFill="accent2" w:themeFillTint="99"/>
              <w:rPr>
                <w:rFonts w:ascii="Arial" w:hAnsi="Arial" w:cs="Arial"/>
                <w:sz w:val="20"/>
                <w:szCs w:val="20"/>
              </w:rPr>
            </w:pPr>
            <w:r w:rsidRPr="00430D94">
              <w:rPr>
                <w:rFonts w:ascii="Arial" w:hAnsi="Arial" w:cs="Arial"/>
                <w:sz w:val="20"/>
                <w:szCs w:val="20"/>
              </w:rPr>
              <w:t>Maar…</w:t>
            </w:r>
          </w:p>
          <w:p w:rsidR="007B506F" w:rsidRPr="00430D94" w:rsidRDefault="007B506F" w:rsidP="00D8229C">
            <w:pPr>
              <w:shd w:val="clear" w:color="auto" w:fill="F4B083" w:themeFill="accent2" w:themeFillTint="99"/>
              <w:rPr>
                <w:rFonts w:ascii="Arial" w:hAnsi="Arial" w:cs="Arial"/>
                <w:sz w:val="20"/>
                <w:szCs w:val="20"/>
              </w:rPr>
            </w:pPr>
          </w:p>
          <w:p w:rsidR="007B506F" w:rsidRPr="00430D94" w:rsidRDefault="007B506F" w:rsidP="00D8229C">
            <w:pPr>
              <w:rPr>
                <w:rFonts w:ascii="Arial" w:hAnsi="Arial" w:cs="Arial"/>
                <w:sz w:val="20"/>
                <w:szCs w:val="20"/>
              </w:rPr>
            </w:pPr>
          </w:p>
        </w:tc>
        <w:tc>
          <w:tcPr>
            <w:tcW w:w="2268" w:type="dxa"/>
            <w:tcBorders>
              <w:top w:val="single" w:sz="4" w:space="0" w:color="A5A5A5" w:themeColor="accent3"/>
              <w:bottom w:val="single" w:sz="4" w:space="0" w:color="A5A5A5" w:themeColor="accent3"/>
            </w:tcBorders>
            <w:shd w:val="clear" w:color="auto" w:fill="auto"/>
          </w:tcPr>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r w:rsidRPr="00430D94">
              <w:rPr>
                <w:rFonts w:ascii="Arial" w:hAnsi="Arial" w:cs="Arial"/>
                <w:sz w:val="20"/>
                <w:szCs w:val="20"/>
              </w:rPr>
              <w:t>Deze bron laat zien dat…</w:t>
            </w: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r w:rsidRPr="00430D94">
              <w:rPr>
                <w:rFonts w:ascii="Arial" w:hAnsi="Arial" w:cs="Arial"/>
                <w:sz w:val="20"/>
                <w:szCs w:val="20"/>
              </w:rPr>
              <w:t>Deze informatie laat zien dat…</w:t>
            </w: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r w:rsidRPr="00430D94">
              <w:rPr>
                <w:rFonts w:ascii="Arial" w:hAnsi="Arial" w:cs="Arial"/>
                <w:sz w:val="20"/>
                <w:szCs w:val="20"/>
              </w:rPr>
              <w:t>Dit komt naar voren/dit blijkt uit…</w:t>
            </w: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r w:rsidRPr="00430D94">
              <w:rPr>
                <w:rFonts w:ascii="Arial" w:hAnsi="Arial" w:cs="Arial"/>
                <w:sz w:val="20"/>
                <w:szCs w:val="20"/>
              </w:rPr>
              <w:t>Op basis hiervan kan…</w:t>
            </w: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r w:rsidRPr="00430D94">
              <w:rPr>
                <w:rFonts w:ascii="Arial" w:hAnsi="Arial" w:cs="Arial"/>
                <w:sz w:val="20"/>
                <w:szCs w:val="20"/>
              </w:rPr>
              <w:t xml:space="preserve">Dit toont aan dat… </w:t>
            </w: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r w:rsidRPr="00430D94">
              <w:rPr>
                <w:rFonts w:ascii="Arial" w:hAnsi="Arial" w:cs="Arial"/>
                <w:sz w:val="20"/>
                <w:szCs w:val="20"/>
              </w:rPr>
              <w:t>Dit ondersteunt de bewering dat…</w:t>
            </w: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p>
          <w:p w:rsidR="007B506F" w:rsidRPr="00430D94" w:rsidRDefault="007B506F" w:rsidP="00D8229C">
            <w:pPr>
              <w:shd w:val="clear" w:color="auto" w:fill="FFF2CC" w:themeFill="accent4" w:themeFillTint="33"/>
              <w:rPr>
                <w:rFonts w:ascii="Arial" w:hAnsi="Arial" w:cs="Arial"/>
                <w:sz w:val="20"/>
                <w:szCs w:val="20"/>
              </w:rPr>
            </w:pPr>
          </w:p>
          <w:p w:rsidR="00D8229C" w:rsidRPr="00430D94" w:rsidRDefault="00D8229C" w:rsidP="00D8229C">
            <w:pPr>
              <w:shd w:val="clear" w:color="auto" w:fill="FFF2CC" w:themeFill="accent4" w:themeFillTint="33"/>
              <w:rPr>
                <w:rFonts w:ascii="Arial" w:hAnsi="Arial" w:cs="Arial"/>
                <w:sz w:val="20"/>
                <w:szCs w:val="20"/>
              </w:rPr>
            </w:pPr>
          </w:p>
          <w:p w:rsidR="007B506F" w:rsidRPr="00430D94" w:rsidRDefault="007B506F" w:rsidP="00D8229C">
            <w:pPr>
              <w:rPr>
                <w:rFonts w:ascii="Arial" w:hAnsi="Arial" w:cs="Arial"/>
                <w:sz w:val="20"/>
                <w:szCs w:val="20"/>
              </w:rPr>
            </w:pPr>
          </w:p>
        </w:tc>
        <w:tc>
          <w:tcPr>
            <w:tcW w:w="2404" w:type="dxa"/>
            <w:tcBorders>
              <w:top w:val="single" w:sz="4" w:space="0" w:color="A5A5A5" w:themeColor="accent3"/>
              <w:bottom w:val="single" w:sz="4" w:space="0" w:color="A5A5A5" w:themeColor="accent3"/>
            </w:tcBorders>
            <w:shd w:val="clear" w:color="auto" w:fill="F4B083" w:themeFill="accent2" w:themeFillTint="99"/>
          </w:tcPr>
          <w:p w:rsidR="007B506F" w:rsidRPr="00430D94" w:rsidRDefault="007B506F" w:rsidP="00D8229C">
            <w:pPr>
              <w:rPr>
                <w:rFonts w:ascii="Arial" w:hAnsi="Arial" w:cs="Arial"/>
                <w:sz w:val="20"/>
                <w:szCs w:val="20"/>
              </w:rPr>
            </w:pPr>
          </w:p>
          <w:p w:rsidR="007B506F" w:rsidRPr="00430D94" w:rsidRDefault="007B506F" w:rsidP="00D8229C">
            <w:pPr>
              <w:rPr>
                <w:rFonts w:ascii="Arial" w:hAnsi="Arial" w:cs="Arial"/>
                <w:sz w:val="20"/>
                <w:szCs w:val="20"/>
              </w:rPr>
            </w:pPr>
            <w:r w:rsidRPr="00430D94">
              <w:rPr>
                <w:rFonts w:ascii="Arial" w:hAnsi="Arial" w:cs="Arial"/>
                <w:sz w:val="20"/>
                <w:szCs w:val="20"/>
              </w:rPr>
              <w:t>Daarom is het belangrijk dat…</w:t>
            </w:r>
          </w:p>
          <w:p w:rsidR="007B506F" w:rsidRPr="00430D94" w:rsidRDefault="007B506F" w:rsidP="00D8229C">
            <w:pPr>
              <w:rPr>
                <w:rFonts w:ascii="Arial" w:hAnsi="Arial" w:cs="Arial"/>
                <w:sz w:val="20"/>
                <w:szCs w:val="20"/>
              </w:rPr>
            </w:pPr>
          </w:p>
          <w:p w:rsidR="007B506F" w:rsidRPr="00430D94" w:rsidRDefault="007B506F" w:rsidP="00D8229C">
            <w:pPr>
              <w:rPr>
                <w:rFonts w:ascii="Arial" w:hAnsi="Arial" w:cs="Arial"/>
                <w:sz w:val="20"/>
                <w:szCs w:val="20"/>
              </w:rPr>
            </w:pPr>
          </w:p>
          <w:p w:rsidR="007B506F" w:rsidRPr="00430D94" w:rsidRDefault="007B506F" w:rsidP="00D8229C">
            <w:pPr>
              <w:rPr>
                <w:rFonts w:ascii="Arial" w:hAnsi="Arial" w:cs="Arial"/>
                <w:sz w:val="20"/>
                <w:szCs w:val="20"/>
              </w:rPr>
            </w:pPr>
            <w:r w:rsidRPr="00430D94">
              <w:rPr>
                <w:rFonts w:ascii="Arial" w:hAnsi="Arial" w:cs="Arial"/>
                <w:sz w:val="20"/>
                <w:szCs w:val="20"/>
              </w:rPr>
              <w:t>Uit bovenstaande/voorgaande blijkt dat…</w:t>
            </w:r>
          </w:p>
          <w:p w:rsidR="007B506F" w:rsidRPr="00430D94" w:rsidRDefault="007B506F" w:rsidP="00D8229C">
            <w:pPr>
              <w:rPr>
                <w:rFonts w:ascii="Arial" w:hAnsi="Arial" w:cs="Arial"/>
                <w:sz w:val="20"/>
                <w:szCs w:val="20"/>
              </w:rPr>
            </w:pPr>
          </w:p>
          <w:p w:rsidR="007B506F" w:rsidRPr="00430D94" w:rsidRDefault="007B506F" w:rsidP="00D8229C">
            <w:pPr>
              <w:rPr>
                <w:rFonts w:ascii="Arial" w:hAnsi="Arial" w:cs="Arial"/>
                <w:sz w:val="20"/>
                <w:szCs w:val="20"/>
              </w:rPr>
            </w:pPr>
          </w:p>
          <w:p w:rsidR="007B506F" w:rsidRPr="00430D94" w:rsidRDefault="007B506F" w:rsidP="00D8229C">
            <w:pPr>
              <w:rPr>
                <w:rFonts w:ascii="Arial" w:hAnsi="Arial" w:cs="Arial"/>
                <w:sz w:val="20"/>
                <w:szCs w:val="20"/>
              </w:rPr>
            </w:pPr>
            <w:r w:rsidRPr="00430D94">
              <w:rPr>
                <w:rFonts w:ascii="Arial" w:hAnsi="Arial" w:cs="Arial"/>
                <w:sz w:val="20"/>
                <w:szCs w:val="20"/>
              </w:rPr>
              <w:t>Op basis hiervan blijkt dat…</w:t>
            </w:r>
          </w:p>
          <w:p w:rsidR="007B506F" w:rsidRPr="00430D94" w:rsidRDefault="007B506F" w:rsidP="00D8229C">
            <w:pPr>
              <w:rPr>
                <w:rFonts w:ascii="Arial" w:hAnsi="Arial" w:cs="Arial"/>
                <w:sz w:val="20"/>
                <w:szCs w:val="20"/>
              </w:rPr>
            </w:pPr>
          </w:p>
          <w:p w:rsidR="007B506F" w:rsidRPr="00430D94" w:rsidRDefault="007B506F" w:rsidP="00D8229C">
            <w:pPr>
              <w:rPr>
                <w:rFonts w:ascii="Arial" w:hAnsi="Arial" w:cs="Arial"/>
                <w:sz w:val="20"/>
                <w:szCs w:val="20"/>
              </w:rPr>
            </w:pPr>
          </w:p>
          <w:p w:rsidR="007B506F" w:rsidRPr="00430D94" w:rsidRDefault="007B506F" w:rsidP="00D8229C">
            <w:pPr>
              <w:rPr>
                <w:rFonts w:ascii="Arial" w:hAnsi="Arial" w:cs="Arial"/>
                <w:sz w:val="20"/>
                <w:szCs w:val="20"/>
              </w:rPr>
            </w:pPr>
            <w:r w:rsidRPr="00430D94">
              <w:rPr>
                <w:rFonts w:ascii="Arial" w:hAnsi="Arial" w:cs="Arial"/>
                <w:sz w:val="20"/>
                <w:szCs w:val="20"/>
              </w:rPr>
              <w:t>Het is daarom duidelijk dat…</w:t>
            </w:r>
          </w:p>
          <w:p w:rsidR="007B506F" w:rsidRPr="00430D94" w:rsidRDefault="007B506F" w:rsidP="00D8229C">
            <w:pPr>
              <w:rPr>
                <w:rFonts w:ascii="Arial" w:hAnsi="Arial" w:cs="Arial"/>
                <w:sz w:val="20"/>
                <w:szCs w:val="20"/>
              </w:rPr>
            </w:pPr>
          </w:p>
          <w:p w:rsidR="007B506F" w:rsidRPr="00430D94" w:rsidRDefault="007B506F" w:rsidP="00D8229C">
            <w:pPr>
              <w:rPr>
                <w:rFonts w:ascii="Arial" w:hAnsi="Arial" w:cs="Arial"/>
                <w:sz w:val="20"/>
                <w:szCs w:val="20"/>
              </w:rPr>
            </w:pPr>
          </w:p>
          <w:p w:rsidR="007B506F" w:rsidRPr="00430D94" w:rsidRDefault="007B506F" w:rsidP="00D8229C">
            <w:pPr>
              <w:rPr>
                <w:rFonts w:ascii="Arial" w:hAnsi="Arial" w:cs="Arial"/>
                <w:sz w:val="20"/>
                <w:szCs w:val="20"/>
              </w:rPr>
            </w:pPr>
            <w:r w:rsidRPr="00430D94">
              <w:rPr>
                <w:rFonts w:ascii="Arial" w:hAnsi="Arial" w:cs="Arial"/>
                <w:sz w:val="20"/>
                <w:szCs w:val="20"/>
              </w:rPr>
              <w:t>Hiervan uitgaande blijkt dat…</w:t>
            </w:r>
          </w:p>
          <w:p w:rsidR="007B506F" w:rsidRPr="00430D94" w:rsidRDefault="007B506F" w:rsidP="00D8229C">
            <w:pPr>
              <w:rPr>
                <w:rFonts w:ascii="Arial" w:hAnsi="Arial" w:cs="Arial"/>
                <w:sz w:val="20"/>
                <w:szCs w:val="20"/>
              </w:rPr>
            </w:pPr>
          </w:p>
          <w:p w:rsidR="007B506F" w:rsidRPr="00430D94" w:rsidRDefault="007B506F" w:rsidP="00D8229C">
            <w:pPr>
              <w:rPr>
                <w:rFonts w:ascii="Arial" w:hAnsi="Arial" w:cs="Arial"/>
                <w:sz w:val="20"/>
                <w:szCs w:val="20"/>
              </w:rPr>
            </w:pPr>
          </w:p>
          <w:p w:rsidR="007B506F" w:rsidRPr="00430D94" w:rsidRDefault="007B506F" w:rsidP="00D8229C">
            <w:pPr>
              <w:rPr>
                <w:rFonts w:ascii="Arial" w:hAnsi="Arial" w:cs="Arial"/>
                <w:sz w:val="20"/>
                <w:szCs w:val="20"/>
              </w:rPr>
            </w:pPr>
            <w:r w:rsidRPr="00430D94">
              <w:rPr>
                <w:rFonts w:ascii="Arial" w:hAnsi="Arial" w:cs="Arial"/>
                <w:sz w:val="20"/>
                <w:szCs w:val="20"/>
              </w:rPr>
              <w:t>Op basis hiervan kunnen we concluderen</w:t>
            </w:r>
            <w:r w:rsidR="00D8229C" w:rsidRPr="00430D94">
              <w:rPr>
                <w:rFonts w:ascii="Arial" w:hAnsi="Arial" w:cs="Arial"/>
                <w:sz w:val="20"/>
                <w:szCs w:val="20"/>
              </w:rPr>
              <w:t>…</w:t>
            </w:r>
          </w:p>
        </w:tc>
      </w:tr>
    </w:tbl>
    <w:p w:rsidR="007B506F" w:rsidRPr="00430D94" w:rsidRDefault="000F4F4C" w:rsidP="007B506F">
      <w:pPr>
        <w:rPr>
          <w:rFonts w:ascii="Arial" w:hAnsi="Arial" w:cs="Arial"/>
          <w:sz w:val="16"/>
          <w:szCs w:val="20"/>
        </w:rPr>
      </w:pPr>
      <w:proofErr w:type="gramStart"/>
      <w:r w:rsidRPr="00430D94">
        <w:rPr>
          <w:rFonts w:ascii="Arial" w:hAnsi="Arial" w:cs="Arial"/>
          <w:i/>
          <w:sz w:val="16"/>
          <w:szCs w:val="20"/>
        </w:rPr>
        <w:t>Noot:</w:t>
      </w:r>
      <w:r w:rsidRPr="00430D94">
        <w:rPr>
          <w:rFonts w:ascii="Arial" w:hAnsi="Arial" w:cs="Arial"/>
          <w:sz w:val="16"/>
          <w:szCs w:val="20"/>
        </w:rPr>
        <w:t xml:space="preserve"> </w:t>
      </w:r>
      <w:r w:rsidR="007B506F" w:rsidRPr="00430D94">
        <w:rPr>
          <w:rFonts w:ascii="Arial" w:hAnsi="Arial" w:cs="Arial"/>
          <w:sz w:val="16"/>
          <w:szCs w:val="20"/>
        </w:rPr>
        <w:t xml:space="preserve"> </w:t>
      </w:r>
      <w:r w:rsidRPr="00430D94">
        <w:rPr>
          <w:rFonts w:ascii="Arial" w:hAnsi="Arial" w:cs="Arial"/>
          <w:sz w:val="16"/>
          <w:szCs w:val="20"/>
        </w:rPr>
        <w:t>Aangepast</w:t>
      </w:r>
      <w:proofErr w:type="gramEnd"/>
      <w:r w:rsidRPr="00430D94">
        <w:rPr>
          <w:rFonts w:ascii="Arial" w:hAnsi="Arial" w:cs="Arial"/>
          <w:sz w:val="16"/>
          <w:szCs w:val="20"/>
        </w:rPr>
        <w:t xml:space="preserve"> van “PEEL </w:t>
      </w:r>
      <w:proofErr w:type="spellStart"/>
      <w:r w:rsidRPr="00430D94">
        <w:rPr>
          <w:rFonts w:ascii="Arial" w:hAnsi="Arial" w:cs="Arial"/>
          <w:sz w:val="16"/>
          <w:szCs w:val="20"/>
        </w:rPr>
        <w:t>Paragraph</w:t>
      </w:r>
      <w:proofErr w:type="spellEnd"/>
      <w:r w:rsidRPr="00430D94">
        <w:rPr>
          <w:rFonts w:ascii="Arial" w:hAnsi="Arial" w:cs="Arial"/>
          <w:sz w:val="16"/>
          <w:szCs w:val="20"/>
        </w:rPr>
        <w:t xml:space="preserve"> </w:t>
      </w:r>
      <w:proofErr w:type="spellStart"/>
      <w:r w:rsidRPr="00430D94">
        <w:rPr>
          <w:rFonts w:ascii="Arial" w:hAnsi="Arial" w:cs="Arial"/>
          <w:sz w:val="16"/>
          <w:szCs w:val="20"/>
        </w:rPr>
        <w:t>Writing</w:t>
      </w:r>
      <w:proofErr w:type="spellEnd"/>
      <w:r w:rsidRPr="00430D94">
        <w:rPr>
          <w:rFonts w:ascii="Arial" w:hAnsi="Arial" w:cs="Arial"/>
          <w:sz w:val="16"/>
          <w:szCs w:val="20"/>
        </w:rPr>
        <w:t xml:space="preserve">”, door </w:t>
      </w:r>
      <w:r w:rsidR="007B506F" w:rsidRPr="00430D94">
        <w:rPr>
          <w:rFonts w:ascii="Arial" w:hAnsi="Arial" w:cs="Arial"/>
          <w:sz w:val="16"/>
          <w:szCs w:val="20"/>
        </w:rPr>
        <w:t>Virtual Library</w:t>
      </w:r>
      <w:r w:rsidRPr="00430D94">
        <w:rPr>
          <w:rFonts w:ascii="Arial" w:hAnsi="Arial" w:cs="Arial"/>
          <w:sz w:val="16"/>
          <w:szCs w:val="20"/>
        </w:rPr>
        <w:t xml:space="preserve">, </w:t>
      </w:r>
      <w:proofErr w:type="spellStart"/>
      <w:r w:rsidR="00F74A84" w:rsidRPr="00430D94">
        <w:rPr>
          <w:rFonts w:ascii="Arial" w:hAnsi="Arial" w:cs="Arial"/>
          <w:sz w:val="16"/>
          <w:szCs w:val="20"/>
        </w:rPr>
        <w:t>z.d</w:t>
      </w:r>
      <w:proofErr w:type="spellEnd"/>
      <w:r w:rsidRPr="00430D94">
        <w:rPr>
          <w:rFonts w:ascii="Arial" w:hAnsi="Arial" w:cs="Arial"/>
          <w:sz w:val="16"/>
          <w:szCs w:val="20"/>
        </w:rPr>
        <w:t xml:space="preserve">, van https://www.virtuallibrary.info/peel-paragraph-writing.html  </w:t>
      </w:r>
      <w:r w:rsidR="007B506F" w:rsidRPr="00430D94">
        <w:rPr>
          <w:rFonts w:ascii="Arial" w:hAnsi="Arial" w:cs="Arial"/>
          <w:sz w:val="16"/>
          <w:szCs w:val="20"/>
        </w:rPr>
        <w:t>.</w:t>
      </w:r>
    </w:p>
    <w:p w:rsidR="00666DA9" w:rsidRPr="00430D94" w:rsidRDefault="00666DA9" w:rsidP="00666DA9">
      <w:pPr>
        <w:pStyle w:val="Lijstalinea"/>
        <w:rPr>
          <w:rFonts w:ascii="Arial" w:hAnsi="Arial" w:cs="Arial"/>
          <w:sz w:val="20"/>
          <w:szCs w:val="20"/>
        </w:rPr>
      </w:pPr>
    </w:p>
    <w:p w:rsidR="00666DA9" w:rsidRPr="00430D94" w:rsidRDefault="007B506F" w:rsidP="00666DA9">
      <w:pPr>
        <w:rPr>
          <w:rFonts w:ascii="Arial" w:hAnsi="Arial" w:cs="Arial"/>
          <w:sz w:val="20"/>
          <w:szCs w:val="20"/>
          <w:lang w:val="en-US"/>
        </w:rPr>
      </w:pPr>
      <w:r w:rsidRPr="00430D94">
        <w:rPr>
          <w:rFonts w:ascii="Arial" w:hAnsi="Arial" w:cs="Arial"/>
          <w:sz w:val="20"/>
          <w:szCs w:val="20"/>
          <w:lang w:val="en-US"/>
        </w:rPr>
        <w:t>Bron:</w:t>
      </w:r>
    </w:p>
    <w:p w:rsidR="001F6308" w:rsidRPr="00430D94" w:rsidRDefault="007B506F" w:rsidP="001F6308">
      <w:pPr>
        <w:rPr>
          <w:rFonts w:ascii="Arial" w:hAnsi="Arial" w:cs="Arial"/>
          <w:sz w:val="20"/>
          <w:szCs w:val="20"/>
        </w:rPr>
      </w:pPr>
      <w:r w:rsidRPr="00430D94">
        <w:rPr>
          <w:rFonts w:ascii="Arial" w:hAnsi="Arial" w:cs="Arial"/>
          <w:sz w:val="20"/>
          <w:szCs w:val="20"/>
          <w:lang w:val="en-US"/>
        </w:rPr>
        <w:t xml:space="preserve">Virtual Library. (z.d.). </w:t>
      </w:r>
      <w:r w:rsidRPr="00430D94">
        <w:rPr>
          <w:rFonts w:ascii="Arial" w:hAnsi="Arial" w:cs="Arial"/>
          <w:i/>
          <w:sz w:val="20"/>
          <w:szCs w:val="20"/>
          <w:lang w:val="en-US"/>
        </w:rPr>
        <w:t xml:space="preserve">PEEL Paragraph Writing. </w:t>
      </w:r>
      <w:r w:rsidRPr="00430D94">
        <w:rPr>
          <w:rFonts w:ascii="Arial" w:hAnsi="Arial" w:cs="Arial"/>
          <w:sz w:val="20"/>
          <w:szCs w:val="20"/>
        </w:rPr>
        <w:t xml:space="preserve">Geraadpleegd op 23 mei 2018, van </w:t>
      </w:r>
      <w:bookmarkStart w:id="0" w:name="_GoBack"/>
      <w:r w:rsidR="00430D94" w:rsidRPr="00430D94">
        <w:rPr>
          <w:rFonts w:ascii="Arial" w:hAnsi="Arial" w:cs="Arial"/>
        </w:rPr>
        <w:fldChar w:fldCharType="begin"/>
      </w:r>
      <w:r w:rsidR="00430D94" w:rsidRPr="00430D94">
        <w:rPr>
          <w:rFonts w:ascii="Arial" w:hAnsi="Arial" w:cs="Arial"/>
        </w:rPr>
        <w:instrText xml:space="preserve"> HYPERLINK "https://www.virtuallibrary.info/peel-paragraph-writing.html" </w:instrText>
      </w:r>
      <w:r w:rsidR="00430D94" w:rsidRPr="00430D94">
        <w:rPr>
          <w:rFonts w:ascii="Arial" w:hAnsi="Arial" w:cs="Arial"/>
        </w:rPr>
        <w:fldChar w:fldCharType="separate"/>
      </w:r>
      <w:r w:rsidRPr="00430D94">
        <w:rPr>
          <w:rStyle w:val="Hyperlink"/>
          <w:rFonts w:ascii="Arial" w:hAnsi="Arial" w:cs="Arial"/>
          <w:sz w:val="20"/>
          <w:szCs w:val="20"/>
        </w:rPr>
        <w:t>https://www.virtuallibrary.info/peel-paragraph-writing.html</w:t>
      </w:r>
      <w:r w:rsidR="00430D94" w:rsidRPr="00430D94">
        <w:rPr>
          <w:rStyle w:val="Hyperlink"/>
          <w:rFonts w:ascii="Arial" w:hAnsi="Arial" w:cs="Arial"/>
          <w:sz w:val="20"/>
          <w:szCs w:val="20"/>
        </w:rPr>
        <w:fldChar w:fldCharType="end"/>
      </w:r>
      <w:r w:rsidRPr="00430D94">
        <w:rPr>
          <w:rFonts w:ascii="Arial" w:hAnsi="Arial" w:cs="Arial"/>
          <w:sz w:val="20"/>
          <w:szCs w:val="20"/>
        </w:rPr>
        <w:t xml:space="preserve"> </w:t>
      </w:r>
      <w:r w:rsidR="001F6308" w:rsidRPr="00430D94">
        <w:rPr>
          <w:rFonts w:ascii="Arial" w:hAnsi="Arial" w:cs="Arial"/>
          <w:sz w:val="20"/>
          <w:szCs w:val="20"/>
        </w:rPr>
        <w:t xml:space="preserve"> </w:t>
      </w:r>
      <w:bookmarkEnd w:id="0"/>
    </w:p>
    <w:sectPr w:rsidR="001F6308" w:rsidRPr="00430D94" w:rsidSect="007B5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61C51"/>
    <w:multiLevelType w:val="hybridMultilevel"/>
    <w:tmpl w:val="6A64016A"/>
    <w:lvl w:ilvl="0" w:tplc="9926BF54">
      <w:start w:val="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BF0C45"/>
    <w:multiLevelType w:val="hybridMultilevel"/>
    <w:tmpl w:val="0F8852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A53C3F"/>
    <w:multiLevelType w:val="hybridMultilevel"/>
    <w:tmpl w:val="E2C8C2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153AA0"/>
    <w:multiLevelType w:val="hybridMultilevel"/>
    <w:tmpl w:val="5262FA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147150"/>
    <w:multiLevelType w:val="hybridMultilevel"/>
    <w:tmpl w:val="BEA090D6"/>
    <w:lvl w:ilvl="0" w:tplc="3D042F3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799A5D26"/>
    <w:multiLevelType w:val="hybridMultilevel"/>
    <w:tmpl w:val="AE127B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0E"/>
    <w:rsid w:val="00023804"/>
    <w:rsid w:val="000F4F4C"/>
    <w:rsid w:val="00146ECF"/>
    <w:rsid w:val="001F6308"/>
    <w:rsid w:val="00206C45"/>
    <w:rsid w:val="0038060B"/>
    <w:rsid w:val="00381D44"/>
    <w:rsid w:val="003B790C"/>
    <w:rsid w:val="003D1FDB"/>
    <w:rsid w:val="00430D94"/>
    <w:rsid w:val="0049752C"/>
    <w:rsid w:val="004B4639"/>
    <w:rsid w:val="00666DA9"/>
    <w:rsid w:val="00680DD1"/>
    <w:rsid w:val="006A2CBA"/>
    <w:rsid w:val="00764C53"/>
    <w:rsid w:val="007B506F"/>
    <w:rsid w:val="007C0675"/>
    <w:rsid w:val="007C260E"/>
    <w:rsid w:val="00812CED"/>
    <w:rsid w:val="00A40A7D"/>
    <w:rsid w:val="00AB3FB2"/>
    <w:rsid w:val="00AC606E"/>
    <w:rsid w:val="00AD3BF4"/>
    <w:rsid w:val="00B267CA"/>
    <w:rsid w:val="00B97CC2"/>
    <w:rsid w:val="00C42A03"/>
    <w:rsid w:val="00D8229C"/>
    <w:rsid w:val="00F74A84"/>
    <w:rsid w:val="00FF37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FAF4"/>
  <w15:chartTrackingRefBased/>
  <w15:docId w15:val="{D6576A5A-D57D-46EF-87DC-9BC12468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C260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260E"/>
    <w:rPr>
      <w:rFonts w:ascii="Segoe UI" w:hAnsi="Segoe UI" w:cs="Segoe UI"/>
      <w:sz w:val="18"/>
      <w:szCs w:val="18"/>
    </w:rPr>
  </w:style>
  <w:style w:type="paragraph" w:styleId="Lijstalinea">
    <w:name w:val="List Paragraph"/>
    <w:basedOn w:val="Standaard"/>
    <w:uiPriority w:val="34"/>
    <w:qFormat/>
    <w:rsid w:val="007C260E"/>
    <w:pPr>
      <w:ind w:left="720"/>
      <w:contextualSpacing/>
    </w:pPr>
  </w:style>
  <w:style w:type="character" w:styleId="Hyperlink">
    <w:name w:val="Hyperlink"/>
    <w:basedOn w:val="Standaardalinea-lettertype"/>
    <w:uiPriority w:val="99"/>
    <w:unhideWhenUsed/>
    <w:rsid w:val="007B506F"/>
    <w:rPr>
      <w:color w:val="0563C1" w:themeColor="hyperlink"/>
      <w:u w:val="single"/>
    </w:rPr>
  </w:style>
  <w:style w:type="table" w:styleId="Tabelraster">
    <w:name w:val="Table Grid"/>
    <w:basedOn w:val="Standaardtabel"/>
    <w:uiPriority w:val="39"/>
    <w:rsid w:val="007B50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C42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8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rtuallibrary.info/peel-paragraph-writing.htm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5731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NHL Hogeschool</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Veltman, G.T.</dc:creator>
  <cp:keywords/>
  <dc:description/>
  <cp:lastModifiedBy>Sarah Walburg</cp:lastModifiedBy>
  <cp:revision>2</cp:revision>
  <cp:lastPrinted>2019-11-15T14:48:00Z</cp:lastPrinted>
  <dcterms:created xsi:type="dcterms:W3CDTF">2019-12-18T14:11:00Z</dcterms:created>
  <dcterms:modified xsi:type="dcterms:W3CDTF">2019-12-18T14:11:00Z</dcterms:modified>
</cp:coreProperties>
</file>